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86D" w:rsidRDefault="00744A0F" w:rsidP="00810A96">
      <w:pPr>
        <w:jc w:val="center"/>
        <w:rPr>
          <w:b/>
          <w:sz w:val="28"/>
        </w:rPr>
      </w:pPr>
      <w:r w:rsidRPr="00707590">
        <w:rPr>
          <w:b/>
          <w:sz w:val="28"/>
        </w:rPr>
        <w:t>Phụ lục</w:t>
      </w:r>
      <w:r w:rsidR="00213A22">
        <w:rPr>
          <w:b/>
          <w:sz w:val="28"/>
        </w:rPr>
        <w:t xml:space="preserve"> 1</w:t>
      </w:r>
      <w:r w:rsidRPr="00707590">
        <w:rPr>
          <w:b/>
          <w:sz w:val="28"/>
        </w:rPr>
        <w:t>:</w:t>
      </w:r>
      <w:r w:rsidR="007A686D">
        <w:rPr>
          <w:b/>
          <w:sz w:val="28"/>
        </w:rPr>
        <w:t xml:space="preserve"> Danh mục các mặt hàng kiểm tra chuyên </w:t>
      </w:r>
      <w:r w:rsidR="007A686D" w:rsidRPr="0079626F">
        <w:rPr>
          <w:b/>
          <w:sz w:val="28"/>
        </w:rPr>
        <w:t xml:space="preserve">ngành về </w:t>
      </w:r>
      <w:r w:rsidR="0079626F" w:rsidRPr="0079626F">
        <w:rPr>
          <w:b/>
          <w:sz w:val="28"/>
        </w:rPr>
        <w:t>chất</w:t>
      </w:r>
      <w:r w:rsidR="0079626F">
        <w:rPr>
          <w:b/>
          <w:sz w:val="28"/>
        </w:rPr>
        <w:t xml:space="preserve"> lượng sản phẩm hàng hóa nhóm 2</w:t>
      </w:r>
    </w:p>
    <w:p w:rsidR="00213A22" w:rsidRPr="00597453" w:rsidRDefault="00213A22" w:rsidP="00213A22">
      <w:pPr>
        <w:jc w:val="center"/>
        <w:rPr>
          <w:i/>
          <w:sz w:val="28"/>
        </w:rPr>
      </w:pPr>
      <w:r w:rsidRPr="00597453">
        <w:rPr>
          <w:i/>
          <w:sz w:val="28"/>
        </w:rPr>
        <w:t xml:space="preserve">(Ban hành kèm theo Quyết định số </w:t>
      </w:r>
      <w:r w:rsidR="008D5CDC">
        <w:rPr>
          <w:i/>
          <w:sz w:val="28"/>
        </w:rPr>
        <w:t>1325A</w:t>
      </w:r>
      <w:r w:rsidRPr="00597453">
        <w:rPr>
          <w:i/>
          <w:sz w:val="28"/>
        </w:rPr>
        <w:t xml:space="preserve"> </w:t>
      </w:r>
      <w:r>
        <w:rPr>
          <w:i/>
          <w:sz w:val="28"/>
        </w:rPr>
        <w:t>/QĐ-</w:t>
      </w:r>
      <w:r w:rsidRPr="00597453">
        <w:rPr>
          <w:i/>
          <w:sz w:val="28"/>
        </w:rPr>
        <w:t xml:space="preserve">BCT ngày </w:t>
      </w:r>
      <w:r w:rsidR="00F7742A">
        <w:rPr>
          <w:i/>
          <w:sz w:val="28"/>
        </w:rPr>
        <w:t>20</w:t>
      </w:r>
      <w:r w:rsidRPr="00597453">
        <w:rPr>
          <w:i/>
          <w:sz w:val="28"/>
        </w:rPr>
        <w:t xml:space="preserve"> tháng </w:t>
      </w:r>
      <w:r w:rsidR="007A686D">
        <w:rPr>
          <w:i/>
          <w:sz w:val="28"/>
        </w:rPr>
        <w:t>5</w:t>
      </w:r>
      <w:r w:rsidRPr="00597453">
        <w:rPr>
          <w:i/>
          <w:sz w:val="28"/>
        </w:rPr>
        <w:t xml:space="preserve"> năm 201</w:t>
      </w:r>
      <w:bookmarkStart w:id="0" w:name="_GoBack"/>
      <w:bookmarkEnd w:id="0"/>
      <w:r w:rsidRPr="00597453">
        <w:rPr>
          <w:i/>
          <w:sz w:val="28"/>
        </w:rPr>
        <w:t>9 của Bộ trưởng Bộ Công Thương)</w:t>
      </w:r>
    </w:p>
    <w:p w:rsidR="00810A96" w:rsidRDefault="00810A96" w:rsidP="00810A96">
      <w:pPr>
        <w:jc w:val="center"/>
      </w:pPr>
    </w:p>
    <w:tbl>
      <w:tblPr>
        <w:tblW w:w="1440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701"/>
        <w:gridCol w:w="3742"/>
        <w:gridCol w:w="4986"/>
        <w:gridCol w:w="2422"/>
        <w:gridCol w:w="1555"/>
      </w:tblGrid>
      <w:tr w:rsidR="007A686D" w:rsidRPr="00F7742A" w:rsidTr="000270C5">
        <w:trPr>
          <w:trHeight w:val="690"/>
          <w:tblHeader/>
          <w:jc w:val="center"/>
        </w:trPr>
        <w:tc>
          <w:tcPr>
            <w:tcW w:w="1701" w:type="dxa"/>
            <w:vAlign w:val="center"/>
          </w:tcPr>
          <w:p w:rsidR="007A686D" w:rsidRPr="00F7742A" w:rsidRDefault="007A686D" w:rsidP="00152DED">
            <w:pPr>
              <w:jc w:val="center"/>
              <w:rPr>
                <w:b/>
                <w:bCs/>
                <w:color w:val="000000"/>
                <w:sz w:val="28"/>
                <w:szCs w:val="28"/>
              </w:rPr>
            </w:pPr>
            <w:r w:rsidRPr="00F7742A">
              <w:rPr>
                <w:b/>
                <w:bCs/>
                <w:color w:val="000000"/>
                <w:sz w:val="28"/>
                <w:szCs w:val="28"/>
              </w:rPr>
              <w:t>Mã số HS</w:t>
            </w:r>
          </w:p>
        </w:tc>
        <w:tc>
          <w:tcPr>
            <w:tcW w:w="3742" w:type="dxa"/>
            <w:shd w:val="clear" w:color="auto" w:fill="auto"/>
            <w:vAlign w:val="center"/>
          </w:tcPr>
          <w:p w:rsidR="007A686D" w:rsidRPr="00F7742A" w:rsidRDefault="007A686D" w:rsidP="00152DED">
            <w:pPr>
              <w:jc w:val="center"/>
              <w:rPr>
                <w:b/>
                <w:bCs/>
                <w:color w:val="000000"/>
                <w:sz w:val="28"/>
                <w:szCs w:val="28"/>
              </w:rPr>
            </w:pPr>
            <w:r w:rsidRPr="00F7742A">
              <w:rPr>
                <w:b/>
                <w:bCs/>
                <w:color w:val="000000"/>
                <w:sz w:val="28"/>
                <w:szCs w:val="28"/>
              </w:rPr>
              <w:t>Tên hàng hóa theo Thông tư 65/2017/TT-BTC</w:t>
            </w:r>
          </w:p>
        </w:tc>
        <w:tc>
          <w:tcPr>
            <w:tcW w:w="4986" w:type="dxa"/>
            <w:shd w:val="clear" w:color="auto" w:fill="auto"/>
            <w:vAlign w:val="center"/>
          </w:tcPr>
          <w:p w:rsidR="007A686D" w:rsidRPr="00F7742A" w:rsidRDefault="007A686D" w:rsidP="00152DED">
            <w:pPr>
              <w:jc w:val="center"/>
              <w:rPr>
                <w:b/>
                <w:bCs/>
                <w:color w:val="000000"/>
                <w:sz w:val="28"/>
                <w:szCs w:val="28"/>
              </w:rPr>
            </w:pPr>
            <w:r w:rsidRPr="00F7742A">
              <w:rPr>
                <w:b/>
                <w:bCs/>
                <w:color w:val="000000"/>
                <w:sz w:val="28"/>
                <w:szCs w:val="28"/>
              </w:rPr>
              <w:t>Mô tả sản phẩm, hàng hóa</w:t>
            </w:r>
          </w:p>
        </w:tc>
        <w:tc>
          <w:tcPr>
            <w:tcW w:w="2422" w:type="dxa"/>
            <w:shd w:val="clear" w:color="auto" w:fill="auto"/>
            <w:vAlign w:val="center"/>
          </w:tcPr>
          <w:p w:rsidR="007A686D" w:rsidRPr="00F7742A" w:rsidRDefault="007A686D" w:rsidP="001A652D">
            <w:pPr>
              <w:jc w:val="center"/>
              <w:rPr>
                <w:b/>
                <w:bCs/>
                <w:color w:val="000000"/>
                <w:sz w:val="28"/>
                <w:szCs w:val="28"/>
              </w:rPr>
            </w:pPr>
            <w:r w:rsidRPr="00F7742A">
              <w:rPr>
                <w:b/>
                <w:bCs/>
                <w:color w:val="000000"/>
                <w:sz w:val="28"/>
                <w:szCs w:val="28"/>
              </w:rPr>
              <w:t xml:space="preserve">Tiêu chuẩn, quy chuẩn </w:t>
            </w:r>
            <w:r w:rsidR="001A652D" w:rsidRPr="00F7742A">
              <w:rPr>
                <w:b/>
                <w:bCs/>
                <w:color w:val="000000"/>
                <w:sz w:val="28"/>
                <w:szCs w:val="28"/>
              </w:rPr>
              <w:t>kỹ thuật</w:t>
            </w:r>
          </w:p>
        </w:tc>
        <w:tc>
          <w:tcPr>
            <w:tcW w:w="1555" w:type="dxa"/>
            <w:shd w:val="clear" w:color="auto" w:fill="auto"/>
            <w:vAlign w:val="center"/>
            <w:hideMark/>
          </w:tcPr>
          <w:p w:rsidR="007A686D" w:rsidRPr="00F7742A" w:rsidRDefault="007A686D" w:rsidP="00152DED">
            <w:pPr>
              <w:jc w:val="center"/>
              <w:rPr>
                <w:b/>
                <w:bCs/>
                <w:color w:val="000000"/>
                <w:sz w:val="28"/>
                <w:szCs w:val="28"/>
              </w:rPr>
            </w:pPr>
            <w:r w:rsidRPr="00F7742A">
              <w:rPr>
                <w:b/>
                <w:bCs/>
                <w:color w:val="000000"/>
                <w:sz w:val="28"/>
                <w:szCs w:val="28"/>
              </w:rPr>
              <w:t>Ghi chú</w:t>
            </w:r>
          </w:p>
        </w:tc>
      </w:tr>
      <w:tr w:rsidR="007A686D" w:rsidRPr="00F7742A" w:rsidTr="000270C5">
        <w:trPr>
          <w:trHeight w:val="330"/>
          <w:jc w:val="center"/>
        </w:trPr>
        <w:tc>
          <w:tcPr>
            <w:tcW w:w="14406" w:type="dxa"/>
            <w:gridSpan w:val="5"/>
            <w:vAlign w:val="center"/>
          </w:tcPr>
          <w:p w:rsidR="007A686D" w:rsidRPr="00F7742A" w:rsidRDefault="00B00ED9" w:rsidP="002F7C16">
            <w:pPr>
              <w:rPr>
                <w:b/>
                <w:i/>
                <w:iCs/>
                <w:color w:val="000000"/>
                <w:sz w:val="26"/>
                <w:szCs w:val="28"/>
              </w:rPr>
            </w:pPr>
            <w:r w:rsidRPr="00F7742A">
              <w:rPr>
                <w:b/>
                <w:i/>
                <w:iCs/>
                <w:color w:val="000000"/>
                <w:sz w:val="26"/>
                <w:szCs w:val="28"/>
              </w:rPr>
              <w:t xml:space="preserve">Sản phẩm hàng hóa nhóm 2 </w:t>
            </w:r>
            <w:r w:rsidR="007A686D" w:rsidRPr="00F7742A">
              <w:rPr>
                <w:b/>
                <w:i/>
                <w:iCs/>
                <w:color w:val="000000"/>
                <w:sz w:val="26"/>
                <w:szCs w:val="28"/>
              </w:rPr>
              <w:t xml:space="preserve">được quản lý </w:t>
            </w:r>
            <w:r w:rsidR="002F7C16" w:rsidRPr="00F7742A">
              <w:rPr>
                <w:b/>
                <w:i/>
                <w:iCs/>
                <w:color w:val="000000"/>
                <w:sz w:val="26"/>
                <w:szCs w:val="28"/>
              </w:rPr>
              <w:t xml:space="preserve">chất lượng </w:t>
            </w:r>
            <w:r w:rsidR="007A686D" w:rsidRPr="00F7742A">
              <w:rPr>
                <w:b/>
                <w:i/>
                <w:iCs/>
                <w:color w:val="000000"/>
                <w:sz w:val="26"/>
                <w:szCs w:val="28"/>
              </w:rPr>
              <w:t xml:space="preserve">theo quy định tại </w:t>
            </w:r>
            <w:r w:rsidRPr="00F7742A">
              <w:rPr>
                <w:b/>
                <w:i/>
                <w:iCs/>
                <w:color w:val="000000"/>
                <w:sz w:val="26"/>
                <w:szCs w:val="28"/>
              </w:rPr>
              <w:t>Thông tư số 48/2011/TT-BCT ngày 30 tháng 12 năm 2011 của Bộ trưởng Bộ Công Thương quy định quản lý chất lượng sản phẩm, hàng hóa nhóm 2 thuộc phạm vi quản lý của Bộ Công Thương</w:t>
            </w:r>
          </w:p>
        </w:tc>
      </w:tr>
      <w:tr w:rsidR="007A686D" w:rsidRPr="00F7742A" w:rsidTr="000270C5">
        <w:trPr>
          <w:trHeight w:val="330"/>
          <w:jc w:val="center"/>
        </w:trPr>
        <w:tc>
          <w:tcPr>
            <w:tcW w:w="1701" w:type="dxa"/>
            <w:vMerge w:val="restart"/>
            <w:vAlign w:val="center"/>
          </w:tcPr>
          <w:p w:rsidR="007A686D" w:rsidRPr="00F7742A" w:rsidRDefault="007A686D" w:rsidP="008620E1">
            <w:pPr>
              <w:jc w:val="center"/>
              <w:rPr>
                <w:i/>
                <w:iCs/>
                <w:color w:val="000000"/>
                <w:sz w:val="26"/>
                <w:szCs w:val="28"/>
              </w:rPr>
            </w:pPr>
            <w:r w:rsidRPr="00F7742A">
              <w:rPr>
                <w:sz w:val="26"/>
                <w:szCs w:val="28"/>
              </w:rPr>
              <w:t>3102.30.00</w:t>
            </w:r>
          </w:p>
        </w:tc>
        <w:tc>
          <w:tcPr>
            <w:tcW w:w="3742" w:type="dxa"/>
            <w:vMerge w:val="restart"/>
            <w:shd w:val="clear" w:color="auto" w:fill="auto"/>
            <w:vAlign w:val="center"/>
          </w:tcPr>
          <w:p w:rsidR="007A686D" w:rsidRPr="00F7742A" w:rsidRDefault="007A686D" w:rsidP="008620E1">
            <w:pPr>
              <w:rPr>
                <w:i/>
                <w:iCs/>
                <w:color w:val="000000"/>
                <w:sz w:val="26"/>
                <w:szCs w:val="28"/>
              </w:rPr>
            </w:pPr>
            <w:r w:rsidRPr="00F7742A">
              <w:rPr>
                <w:sz w:val="26"/>
                <w:szCs w:val="28"/>
              </w:rPr>
              <w:t>Amoni nitrat, có hoặc không ở trong dung dịch nước</w:t>
            </w:r>
          </w:p>
        </w:tc>
        <w:tc>
          <w:tcPr>
            <w:tcW w:w="4986" w:type="dxa"/>
            <w:shd w:val="clear" w:color="auto" w:fill="auto"/>
            <w:vAlign w:val="center"/>
          </w:tcPr>
          <w:p w:rsidR="007A686D" w:rsidRPr="00F7742A" w:rsidRDefault="007A686D" w:rsidP="008620E1">
            <w:pPr>
              <w:spacing w:before="40" w:after="40"/>
              <w:jc w:val="both"/>
              <w:rPr>
                <w:spacing w:val="-10"/>
                <w:sz w:val="26"/>
                <w:szCs w:val="28"/>
              </w:rPr>
            </w:pPr>
            <w:r w:rsidRPr="00F7742A">
              <w:rPr>
                <w:color w:val="000000"/>
                <w:sz w:val="26"/>
                <w:szCs w:val="28"/>
              </w:rPr>
              <w:t>Amoni nitrat (NH</w:t>
            </w:r>
            <w:r w:rsidRPr="00F7742A">
              <w:rPr>
                <w:color w:val="000000"/>
                <w:sz w:val="26"/>
                <w:szCs w:val="28"/>
                <w:vertAlign w:val="subscript"/>
              </w:rPr>
              <w:t>4</w:t>
            </w:r>
            <w:r w:rsidRPr="00F7742A">
              <w:rPr>
                <w:color w:val="000000"/>
                <w:sz w:val="26"/>
                <w:szCs w:val="28"/>
              </w:rPr>
              <w:t>NO</w:t>
            </w:r>
            <w:r w:rsidRPr="00F7742A">
              <w:rPr>
                <w:color w:val="000000"/>
                <w:sz w:val="26"/>
                <w:szCs w:val="28"/>
                <w:vertAlign w:val="subscript"/>
              </w:rPr>
              <w:t>3</w:t>
            </w:r>
            <w:r w:rsidRPr="00F7742A">
              <w:rPr>
                <w:color w:val="000000"/>
                <w:sz w:val="26"/>
                <w:szCs w:val="28"/>
              </w:rPr>
              <w:t xml:space="preserve">) dạng tinh thể dùng để sản xuất thuốc nổ nhũ tương </w:t>
            </w:r>
          </w:p>
        </w:tc>
        <w:tc>
          <w:tcPr>
            <w:tcW w:w="2422" w:type="dxa"/>
            <w:shd w:val="clear" w:color="auto" w:fill="auto"/>
            <w:vAlign w:val="center"/>
          </w:tcPr>
          <w:p w:rsidR="007A686D" w:rsidRPr="00F7742A" w:rsidRDefault="001A652D" w:rsidP="008620E1">
            <w:pPr>
              <w:spacing w:before="40" w:after="40"/>
              <w:ind w:right="-40"/>
              <w:jc w:val="both"/>
              <w:rPr>
                <w:color w:val="000000"/>
                <w:sz w:val="26"/>
                <w:szCs w:val="28"/>
              </w:rPr>
            </w:pPr>
            <w:r w:rsidRPr="00F7742A">
              <w:rPr>
                <w:spacing w:val="-10"/>
                <w:sz w:val="26"/>
                <w:szCs w:val="28"/>
              </w:rPr>
              <w:t>QCVN 05:2015/BCT</w:t>
            </w:r>
          </w:p>
        </w:tc>
        <w:tc>
          <w:tcPr>
            <w:tcW w:w="1555" w:type="dxa"/>
            <w:vMerge w:val="restart"/>
            <w:shd w:val="clear" w:color="auto" w:fill="auto"/>
            <w:vAlign w:val="center"/>
          </w:tcPr>
          <w:p w:rsidR="007A686D" w:rsidRPr="00F7742A" w:rsidRDefault="007A686D" w:rsidP="00AA26F2">
            <w:pPr>
              <w:jc w:val="both"/>
              <w:rPr>
                <w:iCs/>
                <w:color w:val="000000"/>
                <w:sz w:val="26"/>
                <w:szCs w:val="28"/>
              </w:rPr>
            </w:pPr>
          </w:p>
        </w:tc>
      </w:tr>
      <w:tr w:rsidR="007A686D" w:rsidRPr="00F7742A" w:rsidTr="000270C5">
        <w:trPr>
          <w:trHeight w:val="330"/>
          <w:jc w:val="center"/>
        </w:trPr>
        <w:tc>
          <w:tcPr>
            <w:tcW w:w="1701" w:type="dxa"/>
            <w:vMerge/>
            <w:vAlign w:val="center"/>
          </w:tcPr>
          <w:p w:rsidR="007A686D" w:rsidRPr="00F7742A" w:rsidRDefault="007A686D" w:rsidP="008620E1">
            <w:pPr>
              <w:jc w:val="center"/>
              <w:rPr>
                <w:i/>
                <w:iCs/>
                <w:color w:val="000000"/>
                <w:sz w:val="26"/>
                <w:szCs w:val="28"/>
              </w:rPr>
            </w:pPr>
          </w:p>
        </w:tc>
        <w:tc>
          <w:tcPr>
            <w:tcW w:w="3742" w:type="dxa"/>
            <w:vMerge/>
            <w:shd w:val="clear" w:color="auto" w:fill="auto"/>
            <w:vAlign w:val="center"/>
          </w:tcPr>
          <w:p w:rsidR="007A686D" w:rsidRPr="00F7742A" w:rsidRDefault="007A686D" w:rsidP="008620E1">
            <w:pPr>
              <w:jc w:val="center"/>
              <w:rPr>
                <w:i/>
                <w:iCs/>
                <w:color w:val="000000"/>
                <w:sz w:val="26"/>
                <w:szCs w:val="28"/>
              </w:rPr>
            </w:pPr>
          </w:p>
        </w:tc>
        <w:tc>
          <w:tcPr>
            <w:tcW w:w="4986" w:type="dxa"/>
            <w:shd w:val="clear" w:color="auto" w:fill="auto"/>
            <w:vAlign w:val="center"/>
          </w:tcPr>
          <w:p w:rsidR="007A686D" w:rsidRPr="00F7742A" w:rsidRDefault="007A686D" w:rsidP="008620E1">
            <w:pPr>
              <w:spacing w:before="40" w:after="40"/>
              <w:jc w:val="both"/>
              <w:rPr>
                <w:spacing w:val="-10"/>
                <w:sz w:val="26"/>
                <w:szCs w:val="28"/>
              </w:rPr>
            </w:pPr>
            <w:r w:rsidRPr="00F7742A">
              <w:rPr>
                <w:color w:val="000000"/>
                <w:sz w:val="26"/>
                <w:szCs w:val="28"/>
              </w:rPr>
              <w:t>Amoni nitrat (NH</w:t>
            </w:r>
            <w:r w:rsidRPr="00F7742A">
              <w:rPr>
                <w:color w:val="000000"/>
                <w:sz w:val="26"/>
                <w:szCs w:val="28"/>
                <w:vertAlign w:val="subscript"/>
              </w:rPr>
              <w:t>4</w:t>
            </w:r>
            <w:r w:rsidRPr="00F7742A">
              <w:rPr>
                <w:color w:val="000000"/>
                <w:sz w:val="26"/>
                <w:szCs w:val="28"/>
              </w:rPr>
              <w:t>NO</w:t>
            </w:r>
            <w:r w:rsidRPr="00F7742A">
              <w:rPr>
                <w:color w:val="000000"/>
                <w:sz w:val="26"/>
                <w:szCs w:val="28"/>
                <w:vertAlign w:val="subscript"/>
              </w:rPr>
              <w:t>3</w:t>
            </w:r>
            <w:r w:rsidRPr="00F7742A">
              <w:rPr>
                <w:color w:val="000000"/>
                <w:sz w:val="26"/>
                <w:szCs w:val="28"/>
              </w:rPr>
              <w:t>) dạng hạt xốp dùng để sản xuất thuốc nổ ANFO</w:t>
            </w:r>
          </w:p>
        </w:tc>
        <w:tc>
          <w:tcPr>
            <w:tcW w:w="2422" w:type="dxa"/>
            <w:shd w:val="clear" w:color="auto" w:fill="auto"/>
            <w:vAlign w:val="center"/>
          </w:tcPr>
          <w:p w:rsidR="007A686D" w:rsidRPr="00F7742A" w:rsidRDefault="001A652D" w:rsidP="008620E1">
            <w:pPr>
              <w:spacing w:before="40" w:after="40"/>
              <w:ind w:right="-40"/>
              <w:jc w:val="both"/>
              <w:rPr>
                <w:color w:val="000000"/>
                <w:sz w:val="26"/>
                <w:szCs w:val="28"/>
              </w:rPr>
            </w:pPr>
            <w:r w:rsidRPr="00F7742A">
              <w:rPr>
                <w:spacing w:val="-10"/>
                <w:sz w:val="26"/>
                <w:szCs w:val="28"/>
              </w:rPr>
              <w:t>QCVN 03:2012/BCT</w:t>
            </w:r>
          </w:p>
        </w:tc>
        <w:tc>
          <w:tcPr>
            <w:tcW w:w="1555" w:type="dxa"/>
            <w:vMerge/>
            <w:shd w:val="clear" w:color="auto" w:fill="auto"/>
            <w:vAlign w:val="center"/>
          </w:tcPr>
          <w:p w:rsidR="007A686D" w:rsidRPr="00F7742A" w:rsidRDefault="007A686D" w:rsidP="008620E1">
            <w:pPr>
              <w:jc w:val="center"/>
              <w:rPr>
                <w:i/>
                <w:iCs/>
                <w:color w:val="000000"/>
                <w:sz w:val="26"/>
                <w:szCs w:val="28"/>
              </w:rPr>
            </w:pPr>
          </w:p>
        </w:tc>
      </w:tr>
      <w:tr w:rsidR="007A686D" w:rsidRPr="00F7742A" w:rsidTr="000270C5">
        <w:trPr>
          <w:trHeight w:val="330"/>
          <w:jc w:val="center"/>
        </w:trPr>
        <w:tc>
          <w:tcPr>
            <w:tcW w:w="1701" w:type="dxa"/>
            <w:vMerge w:val="restart"/>
            <w:vAlign w:val="center"/>
          </w:tcPr>
          <w:p w:rsidR="007A686D" w:rsidRPr="00F7742A" w:rsidRDefault="007A686D" w:rsidP="00AF48F0">
            <w:pPr>
              <w:jc w:val="center"/>
              <w:rPr>
                <w:i/>
                <w:iCs/>
                <w:color w:val="000000"/>
                <w:sz w:val="26"/>
                <w:szCs w:val="28"/>
              </w:rPr>
            </w:pPr>
            <w:r w:rsidRPr="00F7742A">
              <w:rPr>
                <w:sz w:val="26"/>
                <w:szCs w:val="28"/>
              </w:rPr>
              <w:t>3602.00.00</w:t>
            </w:r>
          </w:p>
        </w:tc>
        <w:tc>
          <w:tcPr>
            <w:tcW w:w="3742" w:type="dxa"/>
            <w:vMerge w:val="restart"/>
            <w:shd w:val="clear" w:color="auto" w:fill="auto"/>
            <w:vAlign w:val="center"/>
          </w:tcPr>
          <w:p w:rsidR="007A686D" w:rsidRPr="00F7742A" w:rsidRDefault="007A686D" w:rsidP="00707590">
            <w:pPr>
              <w:rPr>
                <w:i/>
                <w:iCs/>
                <w:color w:val="000000"/>
                <w:sz w:val="26"/>
                <w:szCs w:val="28"/>
              </w:rPr>
            </w:pPr>
            <w:r w:rsidRPr="00F7742A">
              <w:rPr>
                <w:color w:val="000000"/>
                <w:sz w:val="26"/>
                <w:szCs w:val="28"/>
              </w:rPr>
              <w:t>Thuốc nổ đã điều chế, trừ bột nổ đẩy</w:t>
            </w:r>
          </w:p>
        </w:tc>
        <w:tc>
          <w:tcPr>
            <w:tcW w:w="4986" w:type="dxa"/>
            <w:shd w:val="clear" w:color="auto" w:fill="auto"/>
            <w:vAlign w:val="center"/>
          </w:tcPr>
          <w:p w:rsidR="007A686D" w:rsidRPr="00F7742A" w:rsidRDefault="007A686D" w:rsidP="00AF48F0">
            <w:pPr>
              <w:spacing w:before="40" w:after="40"/>
              <w:jc w:val="both"/>
              <w:rPr>
                <w:color w:val="000000"/>
                <w:sz w:val="26"/>
                <w:szCs w:val="28"/>
              </w:rPr>
            </w:pPr>
            <w:r w:rsidRPr="00F7742A">
              <w:rPr>
                <w:sz w:val="26"/>
                <w:szCs w:val="28"/>
              </w:rPr>
              <w:t>Thuốc nổ nhũ tương dùng cho mỏ hầm lò, công trình ngầm không có khí và bụi nổ</w:t>
            </w:r>
          </w:p>
        </w:tc>
        <w:tc>
          <w:tcPr>
            <w:tcW w:w="2422" w:type="dxa"/>
            <w:shd w:val="clear" w:color="auto" w:fill="auto"/>
            <w:vAlign w:val="center"/>
          </w:tcPr>
          <w:p w:rsidR="007A686D" w:rsidRPr="00F7742A" w:rsidRDefault="001A652D" w:rsidP="00AF48F0">
            <w:pPr>
              <w:spacing w:before="40" w:after="40"/>
              <w:ind w:right="-40"/>
              <w:jc w:val="both"/>
              <w:rPr>
                <w:spacing w:val="-10"/>
                <w:sz w:val="26"/>
                <w:szCs w:val="28"/>
              </w:rPr>
            </w:pPr>
            <w:r w:rsidRPr="00F7742A">
              <w:rPr>
                <w:spacing w:val="-10"/>
                <w:sz w:val="26"/>
                <w:szCs w:val="28"/>
              </w:rPr>
              <w:t>QCVN 05:2012/BCT</w:t>
            </w:r>
          </w:p>
        </w:tc>
        <w:tc>
          <w:tcPr>
            <w:tcW w:w="1555" w:type="dxa"/>
            <w:vMerge w:val="restart"/>
            <w:shd w:val="clear" w:color="auto" w:fill="auto"/>
            <w:vAlign w:val="center"/>
          </w:tcPr>
          <w:p w:rsidR="007A686D" w:rsidRPr="00F7742A" w:rsidRDefault="007A686D" w:rsidP="00707590">
            <w:pPr>
              <w:jc w:val="both"/>
              <w:rPr>
                <w:i/>
                <w:iCs/>
                <w:color w:val="000000"/>
                <w:sz w:val="26"/>
                <w:szCs w:val="28"/>
              </w:rPr>
            </w:pPr>
          </w:p>
        </w:tc>
      </w:tr>
      <w:tr w:rsidR="007A686D" w:rsidRPr="00F7742A" w:rsidTr="000270C5">
        <w:trPr>
          <w:trHeight w:val="330"/>
          <w:jc w:val="center"/>
        </w:trPr>
        <w:tc>
          <w:tcPr>
            <w:tcW w:w="1701" w:type="dxa"/>
            <w:vMerge/>
            <w:vAlign w:val="center"/>
          </w:tcPr>
          <w:p w:rsidR="007A686D" w:rsidRPr="00F7742A" w:rsidRDefault="007A686D" w:rsidP="00AF48F0">
            <w:pPr>
              <w:jc w:val="center"/>
              <w:rPr>
                <w:i/>
                <w:iCs/>
                <w:color w:val="000000"/>
                <w:sz w:val="26"/>
                <w:szCs w:val="28"/>
              </w:rPr>
            </w:pPr>
          </w:p>
        </w:tc>
        <w:tc>
          <w:tcPr>
            <w:tcW w:w="3742" w:type="dxa"/>
            <w:vMerge/>
            <w:shd w:val="clear" w:color="auto" w:fill="auto"/>
            <w:vAlign w:val="center"/>
          </w:tcPr>
          <w:p w:rsidR="007A686D" w:rsidRPr="00F7742A" w:rsidRDefault="007A686D" w:rsidP="00AF48F0">
            <w:pPr>
              <w:jc w:val="center"/>
              <w:rPr>
                <w:i/>
                <w:iCs/>
                <w:color w:val="000000"/>
                <w:sz w:val="26"/>
                <w:szCs w:val="28"/>
              </w:rPr>
            </w:pPr>
          </w:p>
        </w:tc>
        <w:tc>
          <w:tcPr>
            <w:tcW w:w="4986" w:type="dxa"/>
            <w:shd w:val="clear" w:color="auto" w:fill="auto"/>
            <w:vAlign w:val="center"/>
          </w:tcPr>
          <w:p w:rsidR="007A686D" w:rsidRPr="00F7742A" w:rsidRDefault="00EE6691" w:rsidP="00AF48F0">
            <w:pPr>
              <w:spacing w:before="40" w:after="40"/>
              <w:jc w:val="both"/>
              <w:rPr>
                <w:color w:val="000000"/>
                <w:sz w:val="26"/>
                <w:szCs w:val="28"/>
              </w:rPr>
            </w:pPr>
            <w:r w:rsidRPr="00F7742A">
              <w:rPr>
                <w:sz w:val="26"/>
                <w:szCs w:val="28"/>
              </w:rPr>
              <w:t>Thuốc nổ amonit AD1</w:t>
            </w:r>
          </w:p>
        </w:tc>
        <w:tc>
          <w:tcPr>
            <w:tcW w:w="2422" w:type="dxa"/>
            <w:shd w:val="clear" w:color="auto" w:fill="auto"/>
            <w:vAlign w:val="center"/>
          </w:tcPr>
          <w:p w:rsidR="007A686D" w:rsidRPr="00F7742A" w:rsidRDefault="007A686D" w:rsidP="00AF48F0">
            <w:pPr>
              <w:spacing w:before="40" w:after="40"/>
              <w:ind w:right="-40"/>
              <w:jc w:val="both"/>
              <w:rPr>
                <w:spacing w:val="-10"/>
                <w:sz w:val="26"/>
                <w:szCs w:val="28"/>
              </w:rPr>
            </w:pPr>
            <w:r w:rsidRPr="00F7742A">
              <w:rPr>
                <w:spacing w:val="-10"/>
                <w:sz w:val="26"/>
                <w:szCs w:val="28"/>
              </w:rPr>
              <w:t xml:space="preserve">QCVN </w:t>
            </w:r>
            <w:r w:rsidR="001A652D" w:rsidRPr="00F7742A">
              <w:rPr>
                <w:spacing w:val="-10"/>
                <w:sz w:val="26"/>
                <w:szCs w:val="28"/>
              </w:rPr>
              <w:t>07:2015/BCT</w:t>
            </w:r>
          </w:p>
        </w:tc>
        <w:tc>
          <w:tcPr>
            <w:tcW w:w="1555" w:type="dxa"/>
            <w:vMerge/>
            <w:shd w:val="clear" w:color="auto" w:fill="auto"/>
            <w:vAlign w:val="center"/>
          </w:tcPr>
          <w:p w:rsidR="007A686D" w:rsidRPr="00F7742A" w:rsidRDefault="007A686D" w:rsidP="00707590">
            <w:pPr>
              <w:jc w:val="both"/>
              <w:rPr>
                <w:i/>
                <w:iCs/>
                <w:color w:val="000000"/>
                <w:sz w:val="26"/>
                <w:szCs w:val="28"/>
              </w:rPr>
            </w:pPr>
          </w:p>
        </w:tc>
      </w:tr>
      <w:tr w:rsidR="007A686D" w:rsidRPr="00F7742A" w:rsidTr="000270C5">
        <w:trPr>
          <w:trHeight w:val="330"/>
          <w:jc w:val="center"/>
        </w:trPr>
        <w:tc>
          <w:tcPr>
            <w:tcW w:w="1701" w:type="dxa"/>
            <w:vMerge/>
            <w:vAlign w:val="center"/>
          </w:tcPr>
          <w:p w:rsidR="007A686D" w:rsidRPr="00F7742A" w:rsidRDefault="007A686D" w:rsidP="00AF48F0">
            <w:pPr>
              <w:jc w:val="center"/>
              <w:rPr>
                <w:i/>
                <w:iCs/>
                <w:color w:val="000000"/>
                <w:sz w:val="26"/>
                <w:szCs w:val="28"/>
              </w:rPr>
            </w:pPr>
          </w:p>
        </w:tc>
        <w:tc>
          <w:tcPr>
            <w:tcW w:w="3742" w:type="dxa"/>
            <w:vMerge/>
            <w:shd w:val="clear" w:color="auto" w:fill="auto"/>
            <w:vAlign w:val="center"/>
          </w:tcPr>
          <w:p w:rsidR="007A686D" w:rsidRPr="00F7742A" w:rsidRDefault="007A686D" w:rsidP="00AF48F0">
            <w:pPr>
              <w:jc w:val="center"/>
              <w:rPr>
                <w:i/>
                <w:iCs/>
                <w:color w:val="000000"/>
                <w:sz w:val="26"/>
                <w:szCs w:val="28"/>
              </w:rPr>
            </w:pPr>
          </w:p>
        </w:tc>
        <w:tc>
          <w:tcPr>
            <w:tcW w:w="4986" w:type="dxa"/>
            <w:shd w:val="clear" w:color="auto" w:fill="auto"/>
          </w:tcPr>
          <w:p w:rsidR="007A686D" w:rsidRPr="00F7742A" w:rsidRDefault="007A686D" w:rsidP="00944AAD">
            <w:pPr>
              <w:spacing w:before="40" w:after="40"/>
              <w:jc w:val="both"/>
              <w:rPr>
                <w:color w:val="000000"/>
                <w:sz w:val="26"/>
                <w:szCs w:val="28"/>
              </w:rPr>
            </w:pPr>
            <w:r w:rsidRPr="00F7742A">
              <w:rPr>
                <w:sz w:val="26"/>
                <w:szCs w:val="28"/>
              </w:rPr>
              <w:t>Thuốc nổ loại khác (</w:t>
            </w:r>
            <w:r w:rsidR="00EE6691" w:rsidRPr="00F7742A">
              <w:rPr>
                <w:sz w:val="26"/>
                <w:szCs w:val="28"/>
              </w:rPr>
              <w:t>Theo danh mục tại Phụ lục 1 ban hành kèm theo Thông tư số 13/2018/TT-BCT ngày 15 tháng 6 năm 2018</w:t>
            </w:r>
            <w:r w:rsidRPr="00F7742A">
              <w:rPr>
                <w:sz w:val="26"/>
                <w:szCs w:val="28"/>
              </w:rPr>
              <w:t>)</w:t>
            </w:r>
          </w:p>
        </w:tc>
        <w:tc>
          <w:tcPr>
            <w:tcW w:w="2422" w:type="dxa"/>
            <w:shd w:val="clear" w:color="auto" w:fill="auto"/>
          </w:tcPr>
          <w:p w:rsidR="007A686D" w:rsidRPr="00F7742A" w:rsidRDefault="007A686D" w:rsidP="00AF48F0">
            <w:pPr>
              <w:spacing w:before="40" w:after="40"/>
              <w:ind w:right="-40"/>
              <w:jc w:val="both"/>
              <w:rPr>
                <w:spacing w:val="-10"/>
                <w:sz w:val="26"/>
                <w:szCs w:val="28"/>
              </w:rPr>
            </w:pPr>
            <w:r w:rsidRPr="00F7742A">
              <w:rPr>
                <w:spacing w:val="-10"/>
                <w:sz w:val="26"/>
                <w:szCs w:val="28"/>
              </w:rPr>
              <w:t xml:space="preserve">Các chỉ tiêu kỹ thuật nêu tại Phụ lục </w:t>
            </w:r>
            <w:r w:rsidR="00EE6691" w:rsidRPr="00F7742A">
              <w:rPr>
                <w:spacing w:val="-10"/>
                <w:sz w:val="26"/>
                <w:szCs w:val="28"/>
              </w:rPr>
              <w:t>ban hành kèm theo Thông tư số 13/2018/TT-BCT ngày 15 tháng 6 năm 2018</w:t>
            </w:r>
            <w:r w:rsidRPr="00F7742A">
              <w:rPr>
                <w:sz w:val="26"/>
                <w:szCs w:val="28"/>
              </w:rPr>
              <w:t xml:space="preserve"> </w:t>
            </w:r>
          </w:p>
        </w:tc>
        <w:tc>
          <w:tcPr>
            <w:tcW w:w="1555" w:type="dxa"/>
            <w:vMerge/>
            <w:shd w:val="clear" w:color="auto" w:fill="auto"/>
            <w:vAlign w:val="center"/>
          </w:tcPr>
          <w:p w:rsidR="007A686D" w:rsidRPr="00F7742A" w:rsidRDefault="007A686D" w:rsidP="00707590">
            <w:pPr>
              <w:jc w:val="both"/>
              <w:rPr>
                <w:i/>
                <w:iCs/>
                <w:color w:val="000000"/>
                <w:sz w:val="26"/>
                <w:szCs w:val="28"/>
              </w:rPr>
            </w:pPr>
          </w:p>
        </w:tc>
      </w:tr>
      <w:tr w:rsidR="007A686D" w:rsidRPr="00F7742A" w:rsidTr="000270C5">
        <w:trPr>
          <w:trHeight w:val="330"/>
          <w:jc w:val="center"/>
        </w:trPr>
        <w:tc>
          <w:tcPr>
            <w:tcW w:w="1701" w:type="dxa"/>
            <w:vMerge w:val="restart"/>
            <w:vAlign w:val="center"/>
          </w:tcPr>
          <w:p w:rsidR="007A686D" w:rsidRPr="00F7742A" w:rsidRDefault="007A686D" w:rsidP="006D49A0">
            <w:pPr>
              <w:jc w:val="center"/>
              <w:rPr>
                <w:iCs/>
                <w:color w:val="000000"/>
                <w:sz w:val="26"/>
                <w:szCs w:val="28"/>
              </w:rPr>
            </w:pPr>
            <w:r w:rsidRPr="00F7742A">
              <w:rPr>
                <w:sz w:val="26"/>
                <w:szCs w:val="28"/>
              </w:rPr>
              <w:t>3603.00.10</w:t>
            </w:r>
          </w:p>
        </w:tc>
        <w:tc>
          <w:tcPr>
            <w:tcW w:w="3742" w:type="dxa"/>
            <w:vMerge w:val="restart"/>
            <w:shd w:val="clear" w:color="auto" w:fill="auto"/>
            <w:vAlign w:val="center"/>
          </w:tcPr>
          <w:p w:rsidR="007A686D" w:rsidRPr="00F7742A" w:rsidRDefault="007A686D" w:rsidP="00707590">
            <w:pPr>
              <w:rPr>
                <w:iCs/>
                <w:color w:val="000000"/>
                <w:sz w:val="26"/>
                <w:szCs w:val="28"/>
              </w:rPr>
            </w:pPr>
            <w:r w:rsidRPr="00F7742A">
              <w:rPr>
                <w:iCs/>
                <w:color w:val="000000"/>
                <w:sz w:val="26"/>
                <w:szCs w:val="28"/>
              </w:rPr>
              <w:t>Dây cháy chậm bán thành phẩm; kíp nổ cơ bản;</w:t>
            </w:r>
          </w:p>
        </w:tc>
        <w:tc>
          <w:tcPr>
            <w:tcW w:w="4986" w:type="dxa"/>
            <w:shd w:val="clear" w:color="auto" w:fill="auto"/>
            <w:vAlign w:val="center"/>
          </w:tcPr>
          <w:p w:rsidR="007A686D" w:rsidRPr="00F7742A" w:rsidRDefault="007A686D" w:rsidP="006D49A0">
            <w:pPr>
              <w:spacing w:before="40" w:after="40"/>
              <w:jc w:val="both"/>
              <w:rPr>
                <w:color w:val="000000"/>
                <w:sz w:val="26"/>
                <w:szCs w:val="28"/>
              </w:rPr>
            </w:pPr>
            <w:r w:rsidRPr="00F7742A">
              <w:rPr>
                <w:sz w:val="26"/>
                <w:szCs w:val="28"/>
              </w:rPr>
              <w:t>Các loại kíp nổ điện dùng trong công nghiệp</w:t>
            </w:r>
          </w:p>
        </w:tc>
        <w:tc>
          <w:tcPr>
            <w:tcW w:w="2422" w:type="dxa"/>
            <w:shd w:val="clear" w:color="auto" w:fill="auto"/>
            <w:vAlign w:val="center"/>
          </w:tcPr>
          <w:p w:rsidR="007A686D" w:rsidRPr="00F7742A" w:rsidRDefault="001A652D" w:rsidP="006D49A0">
            <w:pPr>
              <w:spacing w:before="40" w:after="40"/>
              <w:ind w:right="-40"/>
              <w:jc w:val="both"/>
              <w:rPr>
                <w:spacing w:val="-10"/>
                <w:sz w:val="26"/>
                <w:szCs w:val="28"/>
              </w:rPr>
            </w:pPr>
            <w:r w:rsidRPr="00F7742A">
              <w:rPr>
                <w:spacing w:val="-10"/>
                <w:sz w:val="26"/>
                <w:szCs w:val="28"/>
              </w:rPr>
              <w:t>QCVN 02:2015/BCT</w:t>
            </w:r>
          </w:p>
        </w:tc>
        <w:tc>
          <w:tcPr>
            <w:tcW w:w="1555" w:type="dxa"/>
            <w:vMerge w:val="restart"/>
            <w:shd w:val="clear" w:color="auto" w:fill="auto"/>
            <w:vAlign w:val="center"/>
          </w:tcPr>
          <w:p w:rsidR="007A686D" w:rsidRPr="00F7742A" w:rsidRDefault="007A686D" w:rsidP="00707590">
            <w:pPr>
              <w:jc w:val="both"/>
              <w:rPr>
                <w:iCs/>
                <w:color w:val="000000"/>
                <w:sz w:val="26"/>
                <w:szCs w:val="28"/>
              </w:rPr>
            </w:pPr>
          </w:p>
        </w:tc>
      </w:tr>
      <w:tr w:rsidR="007A686D" w:rsidRPr="00F7742A" w:rsidTr="000270C5">
        <w:trPr>
          <w:trHeight w:val="330"/>
          <w:jc w:val="center"/>
        </w:trPr>
        <w:tc>
          <w:tcPr>
            <w:tcW w:w="1701" w:type="dxa"/>
            <w:vMerge/>
            <w:vAlign w:val="center"/>
          </w:tcPr>
          <w:p w:rsidR="007A686D" w:rsidRPr="00F7742A" w:rsidRDefault="007A686D" w:rsidP="006D49A0">
            <w:pPr>
              <w:jc w:val="center"/>
              <w:rPr>
                <w:iCs/>
                <w:color w:val="000000"/>
                <w:sz w:val="26"/>
                <w:szCs w:val="28"/>
              </w:rPr>
            </w:pPr>
          </w:p>
        </w:tc>
        <w:tc>
          <w:tcPr>
            <w:tcW w:w="3742" w:type="dxa"/>
            <w:vMerge/>
            <w:shd w:val="clear" w:color="auto" w:fill="auto"/>
            <w:vAlign w:val="center"/>
          </w:tcPr>
          <w:p w:rsidR="007A686D" w:rsidRPr="00F7742A" w:rsidRDefault="007A686D" w:rsidP="00707590">
            <w:pPr>
              <w:rPr>
                <w:iCs/>
                <w:color w:val="000000"/>
                <w:sz w:val="26"/>
                <w:szCs w:val="28"/>
              </w:rPr>
            </w:pPr>
          </w:p>
        </w:tc>
        <w:tc>
          <w:tcPr>
            <w:tcW w:w="4986" w:type="dxa"/>
            <w:shd w:val="clear" w:color="auto" w:fill="auto"/>
            <w:vAlign w:val="center"/>
          </w:tcPr>
          <w:p w:rsidR="007A686D" w:rsidRPr="00F7742A" w:rsidRDefault="007A686D" w:rsidP="006D49A0">
            <w:pPr>
              <w:spacing w:before="40" w:after="40"/>
              <w:jc w:val="both"/>
              <w:rPr>
                <w:color w:val="000000"/>
                <w:sz w:val="26"/>
                <w:szCs w:val="28"/>
              </w:rPr>
            </w:pPr>
            <w:r w:rsidRPr="00F7742A">
              <w:rPr>
                <w:sz w:val="26"/>
                <w:szCs w:val="28"/>
              </w:rPr>
              <w:t>Kíp nổ đốt số 8 dùng trong công nghiệp</w:t>
            </w:r>
          </w:p>
        </w:tc>
        <w:tc>
          <w:tcPr>
            <w:tcW w:w="2422" w:type="dxa"/>
            <w:shd w:val="clear" w:color="auto" w:fill="auto"/>
            <w:vAlign w:val="center"/>
          </w:tcPr>
          <w:p w:rsidR="007A686D" w:rsidRPr="00F7742A" w:rsidRDefault="007A686D" w:rsidP="006D49A0">
            <w:pPr>
              <w:spacing w:before="40" w:after="40"/>
              <w:ind w:right="-40"/>
              <w:jc w:val="both"/>
              <w:rPr>
                <w:spacing w:val="-10"/>
                <w:sz w:val="26"/>
                <w:szCs w:val="28"/>
              </w:rPr>
            </w:pPr>
            <w:r w:rsidRPr="00F7742A">
              <w:rPr>
                <w:spacing w:val="-12"/>
                <w:sz w:val="26"/>
                <w:szCs w:val="28"/>
              </w:rPr>
              <w:t>QCVN 03: 2015/BCT</w:t>
            </w:r>
          </w:p>
        </w:tc>
        <w:tc>
          <w:tcPr>
            <w:tcW w:w="1555" w:type="dxa"/>
            <w:vMerge/>
            <w:shd w:val="clear" w:color="auto" w:fill="auto"/>
            <w:vAlign w:val="center"/>
          </w:tcPr>
          <w:p w:rsidR="007A686D" w:rsidRPr="00F7742A" w:rsidRDefault="007A686D" w:rsidP="00707590">
            <w:pPr>
              <w:jc w:val="both"/>
              <w:rPr>
                <w:iCs/>
                <w:color w:val="000000"/>
                <w:sz w:val="26"/>
                <w:szCs w:val="28"/>
              </w:rPr>
            </w:pPr>
          </w:p>
        </w:tc>
      </w:tr>
      <w:tr w:rsidR="007A686D" w:rsidRPr="00F7742A" w:rsidTr="000270C5">
        <w:trPr>
          <w:trHeight w:val="330"/>
          <w:jc w:val="center"/>
        </w:trPr>
        <w:tc>
          <w:tcPr>
            <w:tcW w:w="1701" w:type="dxa"/>
            <w:vAlign w:val="center"/>
          </w:tcPr>
          <w:p w:rsidR="007A686D" w:rsidRPr="00F7742A" w:rsidRDefault="007A686D" w:rsidP="008620E1">
            <w:pPr>
              <w:jc w:val="center"/>
              <w:rPr>
                <w:iCs/>
                <w:color w:val="000000"/>
                <w:sz w:val="26"/>
                <w:szCs w:val="28"/>
              </w:rPr>
            </w:pPr>
            <w:r w:rsidRPr="00F7742A">
              <w:rPr>
                <w:sz w:val="26"/>
                <w:szCs w:val="28"/>
              </w:rPr>
              <w:t>3603.00.20</w:t>
            </w:r>
          </w:p>
        </w:tc>
        <w:tc>
          <w:tcPr>
            <w:tcW w:w="3742" w:type="dxa"/>
            <w:shd w:val="clear" w:color="auto" w:fill="auto"/>
            <w:vAlign w:val="center"/>
          </w:tcPr>
          <w:p w:rsidR="007A686D" w:rsidRPr="00F7742A" w:rsidRDefault="007A686D" w:rsidP="00707590">
            <w:pPr>
              <w:rPr>
                <w:iCs/>
                <w:color w:val="000000"/>
                <w:sz w:val="26"/>
                <w:szCs w:val="28"/>
              </w:rPr>
            </w:pPr>
            <w:r w:rsidRPr="00F7742A">
              <w:rPr>
                <w:spacing w:val="-12"/>
                <w:sz w:val="26"/>
                <w:szCs w:val="28"/>
              </w:rPr>
              <w:t>Dây cháy chậm</w:t>
            </w:r>
          </w:p>
        </w:tc>
        <w:tc>
          <w:tcPr>
            <w:tcW w:w="4986" w:type="dxa"/>
            <w:shd w:val="clear" w:color="auto" w:fill="auto"/>
            <w:vAlign w:val="center"/>
          </w:tcPr>
          <w:p w:rsidR="007A686D" w:rsidRPr="00F7742A" w:rsidRDefault="007A686D" w:rsidP="008620E1">
            <w:pPr>
              <w:spacing w:before="40" w:after="40"/>
              <w:jc w:val="both"/>
              <w:rPr>
                <w:color w:val="000000"/>
                <w:sz w:val="26"/>
                <w:szCs w:val="28"/>
              </w:rPr>
            </w:pPr>
            <w:r w:rsidRPr="00F7742A">
              <w:rPr>
                <w:sz w:val="26"/>
                <w:szCs w:val="28"/>
              </w:rPr>
              <w:t>Dây cháy chậm công nghiệp</w:t>
            </w:r>
          </w:p>
        </w:tc>
        <w:tc>
          <w:tcPr>
            <w:tcW w:w="2422" w:type="dxa"/>
            <w:shd w:val="clear" w:color="auto" w:fill="auto"/>
            <w:vAlign w:val="center"/>
          </w:tcPr>
          <w:p w:rsidR="007A686D" w:rsidRPr="00F7742A" w:rsidRDefault="001A652D" w:rsidP="008620E1">
            <w:pPr>
              <w:spacing w:before="40" w:after="40"/>
              <w:ind w:right="-40"/>
              <w:jc w:val="both"/>
              <w:rPr>
                <w:spacing w:val="-10"/>
                <w:sz w:val="26"/>
                <w:szCs w:val="28"/>
              </w:rPr>
            </w:pPr>
            <w:r w:rsidRPr="00F7742A">
              <w:rPr>
                <w:spacing w:val="-12"/>
                <w:sz w:val="26"/>
                <w:szCs w:val="28"/>
              </w:rPr>
              <w:t>QCVN 06: 2015/BCT</w:t>
            </w:r>
          </w:p>
        </w:tc>
        <w:tc>
          <w:tcPr>
            <w:tcW w:w="1555" w:type="dxa"/>
            <w:shd w:val="clear" w:color="auto" w:fill="auto"/>
            <w:vAlign w:val="center"/>
          </w:tcPr>
          <w:p w:rsidR="007A686D" w:rsidRPr="00F7742A" w:rsidRDefault="007A686D" w:rsidP="00707590">
            <w:pPr>
              <w:jc w:val="both"/>
              <w:rPr>
                <w:iCs/>
                <w:color w:val="000000"/>
                <w:sz w:val="26"/>
                <w:szCs w:val="28"/>
              </w:rPr>
            </w:pPr>
          </w:p>
        </w:tc>
      </w:tr>
      <w:tr w:rsidR="007A686D" w:rsidRPr="00F7742A" w:rsidTr="000270C5">
        <w:trPr>
          <w:trHeight w:val="330"/>
          <w:jc w:val="center"/>
        </w:trPr>
        <w:tc>
          <w:tcPr>
            <w:tcW w:w="1701" w:type="dxa"/>
            <w:vMerge w:val="restart"/>
            <w:vAlign w:val="center"/>
          </w:tcPr>
          <w:p w:rsidR="007A686D" w:rsidRPr="00F7742A" w:rsidRDefault="007A686D" w:rsidP="005C2096">
            <w:pPr>
              <w:jc w:val="center"/>
              <w:rPr>
                <w:iCs/>
                <w:color w:val="000000"/>
                <w:sz w:val="26"/>
                <w:szCs w:val="28"/>
              </w:rPr>
            </w:pPr>
            <w:r w:rsidRPr="00F7742A">
              <w:rPr>
                <w:sz w:val="26"/>
                <w:szCs w:val="28"/>
              </w:rPr>
              <w:t>3603.00.90</w:t>
            </w:r>
          </w:p>
        </w:tc>
        <w:tc>
          <w:tcPr>
            <w:tcW w:w="3742" w:type="dxa"/>
            <w:vMerge w:val="restart"/>
            <w:shd w:val="clear" w:color="auto" w:fill="auto"/>
            <w:vAlign w:val="center"/>
          </w:tcPr>
          <w:p w:rsidR="007A686D" w:rsidRPr="00F7742A" w:rsidRDefault="007A686D" w:rsidP="00707590">
            <w:pPr>
              <w:rPr>
                <w:iCs/>
                <w:color w:val="000000"/>
                <w:sz w:val="26"/>
                <w:szCs w:val="28"/>
              </w:rPr>
            </w:pPr>
            <w:r w:rsidRPr="00F7742A">
              <w:rPr>
                <w:spacing w:val="-12"/>
                <w:sz w:val="26"/>
                <w:szCs w:val="28"/>
              </w:rPr>
              <w:t>Loại khác</w:t>
            </w:r>
          </w:p>
        </w:tc>
        <w:tc>
          <w:tcPr>
            <w:tcW w:w="4986" w:type="dxa"/>
            <w:shd w:val="clear" w:color="auto" w:fill="auto"/>
            <w:vAlign w:val="center"/>
          </w:tcPr>
          <w:p w:rsidR="007A686D" w:rsidRPr="00F7742A" w:rsidRDefault="007A686D" w:rsidP="005C2096">
            <w:pPr>
              <w:spacing w:before="40" w:after="40"/>
              <w:jc w:val="both"/>
              <w:rPr>
                <w:color w:val="000000"/>
                <w:sz w:val="26"/>
                <w:szCs w:val="28"/>
              </w:rPr>
            </w:pPr>
            <w:r w:rsidRPr="00F7742A">
              <w:rPr>
                <w:sz w:val="26"/>
                <w:szCs w:val="28"/>
              </w:rPr>
              <w:t>Dây nổ chịu nước dùng trong công nghiệp</w:t>
            </w:r>
          </w:p>
        </w:tc>
        <w:tc>
          <w:tcPr>
            <w:tcW w:w="2422" w:type="dxa"/>
            <w:shd w:val="clear" w:color="auto" w:fill="auto"/>
            <w:vAlign w:val="center"/>
          </w:tcPr>
          <w:p w:rsidR="007A686D" w:rsidRPr="00F7742A" w:rsidRDefault="001A652D" w:rsidP="005C2096">
            <w:pPr>
              <w:spacing w:before="40" w:after="40"/>
              <w:ind w:right="-40"/>
              <w:jc w:val="both"/>
              <w:rPr>
                <w:spacing w:val="-10"/>
                <w:sz w:val="26"/>
                <w:szCs w:val="28"/>
              </w:rPr>
            </w:pPr>
            <w:r w:rsidRPr="00F7742A">
              <w:rPr>
                <w:spacing w:val="-12"/>
                <w:sz w:val="26"/>
                <w:szCs w:val="28"/>
              </w:rPr>
              <w:t>QCVN 04: 2015/BCT</w:t>
            </w:r>
          </w:p>
        </w:tc>
        <w:tc>
          <w:tcPr>
            <w:tcW w:w="1555" w:type="dxa"/>
            <w:vMerge w:val="restart"/>
            <w:shd w:val="clear" w:color="auto" w:fill="auto"/>
            <w:vAlign w:val="center"/>
          </w:tcPr>
          <w:p w:rsidR="007A686D" w:rsidRPr="00F7742A" w:rsidRDefault="007A686D" w:rsidP="00707590">
            <w:pPr>
              <w:jc w:val="both"/>
              <w:rPr>
                <w:iCs/>
                <w:color w:val="000000"/>
                <w:sz w:val="26"/>
                <w:szCs w:val="28"/>
              </w:rPr>
            </w:pPr>
          </w:p>
        </w:tc>
      </w:tr>
      <w:tr w:rsidR="007A686D" w:rsidRPr="00F7742A" w:rsidTr="000270C5">
        <w:trPr>
          <w:trHeight w:val="330"/>
          <w:jc w:val="center"/>
        </w:trPr>
        <w:tc>
          <w:tcPr>
            <w:tcW w:w="1701" w:type="dxa"/>
            <w:vMerge/>
            <w:vAlign w:val="center"/>
          </w:tcPr>
          <w:p w:rsidR="007A686D" w:rsidRPr="00F7742A" w:rsidRDefault="007A686D" w:rsidP="005C2096">
            <w:pPr>
              <w:jc w:val="center"/>
              <w:rPr>
                <w:iCs/>
                <w:color w:val="000000"/>
                <w:sz w:val="26"/>
                <w:szCs w:val="28"/>
              </w:rPr>
            </w:pPr>
          </w:p>
        </w:tc>
        <w:tc>
          <w:tcPr>
            <w:tcW w:w="3742" w:type="dxa"/>
            <w:vMerge/>
            <w:shd w:val="clear" w:color="auto" w:fill="auto"/>
            <w:vAlign w:val="center"/>
          </w:tcPr>
          <w:p w:rsidR="007A686D" w:rsidRPr="00F7742A" w:rsidRDefault="007A686D" w:rsidP="005C2096">
            <w:pPr>
              <w:jc w:val="center"/>
              <w:rPr>
                <w:iCs/>
                <w:color w:val="000000"/>
                <w:sz w:val="26"/>
                <w:szCs w:val="28"/>
              </w:rPr>
            </w:pPr>
          </w:p>
        </w:tc>
        <w:tc>
          <w:tcPr>
            <w:tcW w:w="4986" w:type="dxa"/>
            <w:shd w:val="clear" w:color="auto" w:fill="auto"/>
          </w:tcPr>
          <w:p w:rsidR="007A686D" w:rsidRPr="00F7742A" w:rsidRDefault="007A686D" w:rsidP="005C2096">
            <w:pPr>
              <w:spacing w:before="40" w:after="40"/>
              <w:jc w:val="both"/>
              <w:rPr>
                <w:color w:val="000000"/>
                <w:sz w:val="26"/>
                <w:szCs w:val="28"/>
              </w:rPr>
            </w:pPr>
            <w:r w:rsidRPr="00F7742A">
              <w:rPr>
                <w:sz w:val="26"/>
                <w:szCs w:val="28"/>
              </w:rPr>
              <w:t>Mồi nổ dùng cho thuốc nổ công nghiệp</w:t>
            </w:r>
          </w:p>
        </w:tc>
        <w:tc>
          <w:tcPr>
            <w:tcW w:w="2422" w:type="dxa"/>
            <w:shd w:val="clear" w:color="auto" w:fill="auto"/>
            <w:vAlign w:val="center"/>
          </w:tcPr>
          <w:p w:rsidR="007A686D" w:rsidRPr="00F7742A" w:rsidRDefault="001A652D" w:rsidP="005C2096">
            <w:pPr>
              <w:spacing w:before="40" w:after="40"/>
              <w:ind w:right="-40"/>
              <w:jc w:val="both"/>
              <w:rPr>
                <w:spacing w:val="-10"/>
                <w:sz w:val="26"/>
                <w:szCs w:val="28"/>
              </w:rPr>
            </w:pPr>
            <w:r w:rsidRPr="00F7742A">
              <w:rPr>
                <w:spacing w:val="-12"/>
                <w:sz w:val="26"/>
                <w:szCs w:val="28"/>
              </w:rPr>
              <w:t>QCVN 08: 2015/BCT</w:t>
            </w:r>
          </w:p>
        </w:tc>
        <w:tc>
          <w:tcPr>
            <w:tcW w:w="1555" w:type="dxa"/>
            <w:vMerge/>
            <w:shd w:val="clear" w:color="auto" w:fill="auto"/>
            <w:vAlign w:val="center"/>
          </w:tcPr>
          <w:p w:rsidR="007A686D" w:rsidRPr="00F7742A" w:rsidRDefault="007A686D" w:rsidP="005C2096">
            <w:pPr>
              <w:jc w:val="center"/>
              <w:rPr>
                <w:iCs/>
                <w:color w:val="000000"/>
                <w:sz w:val="26"/>
                <w:szCs w:val="28"/>
              </w:rPr>
            </w:pPr>
          </w:p>
        </w:tc>
      </w:tr>
      <w:tr w:rsidR="007A686D" w:rsidRPr="00F7742A" w:rsidTr="000270C5">
        <w:trPr>
          <w:trHeight w:val="330"/>
          <w:jc w:val="center"/>
        </w:trPr>
        <w:tc>
          <w:tcPr>
            <w:tcW w:w="1701" w:type="dxa"/>
            <w:vAlign w:val="center"/>
          </w:tcPr>
          <w:p w:rsidR="007A686D" w:rsidRPr="00F7742A" w:rsidRDefault="007A686D" w:rsidP="00AD08A4">
            <w:pPr>
              <w:jc w:val="center"/>
              <w:rPr>
                <w:iCs/>
                <w:color w:val="000000"/>
                <w:sz w:val="26"/>
                <w:szCs w:val="28"/>
              </w:rPr>
            </w:pPr>
            <w:r w:rsidRPr="00F7742A">
              <w:rPr>
                <w:sz w:val="26"/>
                <w:szCs w:val="28"/>
              </w:rPr>
              <w:lastRenderedPageBreak/>
              <w:t>7304.39.20</w:t>
            </w:r>
          </w:p>
        </w:tc>
        <w:tc>
          <w:tcPr>
            <w:tcW w:w="3742" w:type="dxa"/>
            <w:shd w:val="clear" w:color="auto" w:fill="auto"/>
            <w:vAlign w:val="center"/>
          </w:tcPr>
          <w:p w:rsidR="007A686D" w:rsidRPr="00F7742A" w:rsidRDefault="007A686D" w:rsidP="00707590">
            <w:pPr>
              <w:rPr>
                <w:iCs/>
                <w:color w:val="000000"/>
                <w:sz w:val="26"/>
                <w:szCs w:val="28"/>
              </w:rPr>
            </w:pPr>
            <w:r w:rsidRPr="00F7742A">
              <w:rPr>
                <w:sz w:val="26"/>
                <w:szCs w:val="28"/>
              </w:rPr>
              <w:t>Ống dẫn chịu áp lực cao có khả năng chịu áp lực không nhỏ hơn 42.000 psi</w:t>
            </w:r>
          </w:p>
        </w:tc>
        <w:tc>
          <w:tcPr>
            <w:tcW w:w="4986" w:type="dxa"/>
            <w:shd w:val="clear" w:color="auto" w:fill="auto"/>
            <w:vAlign w:val="center"/>
          </w:tcPr>
          <w:p w:rsidR="007A686D" w:rsidRPr="00F7742A" w:rsidRDefault="007A686D" w:rsidP="00AD08A4">
            <w:pPr>
              <w:spacing w:before="40" w:after="40"/>
              <w:jc w:val="both"/>
              <w:rPr>
                <w:sz w:val="26"/>
                <w:szCs w:val="28"/>
              </w:rPr>
            </w:pPr>
            <w:r w:rsidRPr="00F7742A">
              <w:rPr>
                <w:sz w:val="26"/>
                <w:szCs w:val="28"/>
              </w:rPr>
              <w:t xml:space="preserve">Đường ống dẫn hơi và nước nóng cấp I, II có đường kính ngoài từ 51 mm trở lên; các đường ống dẫn cấp III, IV có đường kính ngoài từ 76 mm trở lên sử dụng trong công nghiệp </w:t>
            </w:r>
          </w:p>
        </w:tc>
        <w:tc>
          <w:tcPr>
            <w:tcW w:w="2422" w:type="dxa"/>
            <w:shd w:val="clear" w:color="auto" w:fill="auto"/>
          </w:tcPr>
          <w:p w:rsidR="007A686D" w:rsidRPr="00F7742A" w:rsidRDefault="007A686D" w:rsidP="00AD08A4">
            <w:pPr>
              <w:spacing w:before="40" w:after="40"/>
              <w:ind w:right="-40"/>
              <w:jc w:val="both"/>
              <w:rPr>
                <w:sz w:val="26"/>
                <w:szCs w:val="28"/>
              </w:rPr>
            </w:pPr>
            <w:r w:rsidRPr="00F7742A">
              <w:rPr>
                <w:sz w:val="26"/>
                <w:szCs w:val="28"/>
                <w:lang w:val="vi-VN"/>
              </w:rPr>
              <w:t>TCVN 6158</w:t>
            </w:r>
            <w:r w:rsidRPr="00F7742A">
              <w:rPr>
                <w:sz w:val="26"/>
                <w:szCs w:val="28"/>
              </w:rPr>
              <w:t>:1996;</w:t>
            </w:r>
          </w:p>
          <w:p w:rsidR="007A686D" w:rsidRPr="00F7742A" w:rsidRDefault="007A686D" w:rsidP="00AD08A4">
            <w:pPr>
              <w:spacing w:before="40" w:after="40"/>
              <w:ind w:right="-40"/>
              <w:jc w:val="both"/>
              <w:rPr>
                <w:spacing w:val="-10"/>
                <w:sz w:val="26"/>
                <w:szCs w:val="28"/>
              </w:rPr>
            </w:pPr>
            <w:r w:rsidRPr="00F7742A">
              <w:rPr>
                <w:sz w:val="26"/>
                <w:szCs w:val="28"/>
              </w:rPr>
              <w:t xml:space="preserve">TCVN </w:t>
            </w:r>
            <w:r w:rsidRPr="00F7742A">
              <w:rPr>
                <w:sz w:val="26"/>
                <w:szCs w:val="28"/>
                <w:lang w:val="vi-VN"/>
              </w:rPr>
              <w:t>6159</w:t>
            </w:r>
            <w:r w:rsidRPr="00F7742A">
              <w:rPr>
                <w:sz w:val="26"/>
                <w:szCs w:val="28"/>
              </w:rPr>
              <w:t>:1996;</w:t>
            </w:r>
          </w:p>
          <w:p w:rsidR="007A686D" w:rsidRPr="00F7742A" w:rsidRDefault="007A686D" w:rsidP="00AD08A4">
            <w:pPr>
              <w:spacing w:before="40" w:after="40"/>
              <w:ind w:right="-40"/>
              <w:jc w:val="both"/>
              <w:rPr>
                <w:spacing w:val="-12"/>
                <w:sz w:val="26"/>
                <w:szCs w:val="28"/>
              </w:rPr>
            </w:pPr>
            <w:r w:rsidRPr="00F7742A">
              <w:rPr>
                <w:spacing w:val="-10"/>
                <w:sz w:val="26"/>
                <w:szCs w:val="28"/>
              </w:rPr>
              <w:t xml:space="preserve">QCVN </w:t>
            </w:r>
            <w:r w:rsidRPr="00F7742A">
              <w:rPr>
                <w:spacing w:val="-10"/>
                <w:sz w:val="26"/>
                <w:szCs w:val="28"/>
                <w:lang w:val="vi-VN"/>
              </w:rPr>
              <w:t>04:2014/</w:t>
            </w:r>
            <w:r w:rsidR="001A652D" w:rsidRPr="00F7742A">
              <w:rPr>
                <w:spacing w:val="-10"/>
                <w:sz w:val="26"/>
                <w:szCs w:val="28"/>
              </w:rPr>
              <w:t>BCT</w:t>
            </w:r>
          </w:p>
        </w:tc>
        <w:tc>
          <w:tcPr>
            <w:tcW w:w="1555" w:type="dxa"/>
            <w:shd w:val="clear" w:color="auto" w:fill="auto"/>
            <w:vAlign w:val="center"/>
          </w:tcPr>
          <w:p w:rsidR="007A686D" w:rsidRPr="00F7742A" w:rsidRDefault="007A686D" w:rsidP="00707590">
            <w:pPr>
              <w:jc w:val="both"/>
              <w:rPr>
                <w:iCs/>
                <w:color w:val="000000"/>
                <w:sz w:val="26"/>
                <w:szCs w:val="28"/>
              </w:rPr>
            </w:pPr>
          </w:p>
        </w:tc>
      </w:tr>
      <w:tr w:rsidR="007A686D" w:rsidRPr="00F7742A" w:rsidTr="000270C5">
        <w:trPr>
          <w:trHeight w:val="330"/>
          <w:jc w:val="center"/>
        </w:trPr>
        <w:tc>
          <w:tcPr>
            <w:tcW w:w="1701" w:type="dxa"/>
            <w:vAlign w:val="center"/>
          </w:tcPr>
          <w:p w:rsidR="007A686D" w:rsidRPr="00F7742A" w:rsidRDefault="007A686D" w:rsidP="00AD08A4">
            <w:pPr>
              <w:jc w:val="center"/>
              <w:rPr>
                <w:iCs/>
                <w:color w:val="000000"/>
                <w:sz w:val="26"/>
                <w:szCs w:val="28"/>
              </w:rPr>
            </w:pPr>
            <w:r w:rsidRPr="00F7742A">
              <w:rPr>
                <w:sz w:val="26"/>
                <w:szCs w:val="28"/>
              </w:rPr>
              <w:t>7308.40.10</w:t>
            </w:r>
          </w:p>
        </w:tc>
        <w:tc>
          <w:tcPr>
            <w:tcW w:w="3742" w:type="dxa"/>
            <w:vMerge w:val="restart"/>
            <w:shd w:val="clear" w:color="auto" w:fill="auto"/>
            <w:vAlign w:val="center"/>
          </w:tcPr>
          <w:p w:rsidR="007A686D" w:rsidRPr="00F7742A" w:rsidRDefault="007A686D" w:rsidP="00707590">
            <w:pPr>
              <w:rPr>
                <w:iCs/>
                <w:color w:val="000000"/>
                <w:sz w:val="26"/>
                <w:szCs w:val="28"/>
              </w:rPr>
            </w:pPr>
            <w:r w:rsidRPr="00F7742A">
              <w:rPr>
                <w:sz w:val="26"/>
                <w:szCs w:val="28"/>
              </w:rPr>
              <w:t>Thiết bị dùng cho giàn giáo, ván khuôn, vật chống hoặc cột trụ chống hầm lò</w:t>
            </w:r>
          </w:p>
        </w:tc>
        <w:tc>
          <w:tcPr>
            <w:tcW w:w="4986" w:type="dxa"/>
            <w:vMerge w:val="restart"/>
            <w:shd w:val="clear" w:color="auto" w:fill="auto"/>
            <w:vAlign w:val="center"/>
          </w:tcPr>
          <w:p w:rsidR="007A686D" w:rsidRPr="00F7742A" w:rsidRDefault="007A686D" w:rsidP="00AD08A4">
            <w:pPr>
              <w:spacing w:before="40" w:after="40"/>
              <w:jc w:val="both"/>
              <w:rPr>
                <w:sz w:val="26"/>
                <w:szCs w:val="28"/>
              </w:rPr>
            </w:pPr>
            <w:r w:rsidRPr="00F7742A">
              <w:rPr>
                <w:sz w:val="26"/>
                <w:szCs w:val="28"/>
              </w:rPr>
              <w:t>Cột chống thủy lực đơn, Giá khung di động và dàn chống tự hành cấu tạo từ các cột chống thủy lực đơn sử dụng trong việc chống giữ lò trong khai thác hầm lò</w:t>
            </w:r>
          </w:p>
        </w:tc>
        <w:tc>
          <w:tcPr>
            <w:tcW w:w="2422" w:type="dxa"/>
            <w:vMerge w:val="restart"/>
            <w:shd w:val="clear" w:color="auto" w:fill="auto"/>
            <w:vAlign w:val="center"/>
          </w:tcPr>
          <w:p w:rsidR="007A686D" w:rsidRPr="00F7742A" w:rsidRDefault="001A652D" w:rsidP="00AD08A4">
            <w:pPr>
              <w:spacing w:before="40" w:after="40"/>
              <w:ind w:right="-40"/>
              <w:jc w:val="both"/>
              <w:rPr>
                <w:spacing w:val="-12"/>
                <w:sz w:val="26"/>
                <w:szCs w:val="28"/>
              </w:rPr>
            </w:pPr>
            <w:r w:rsidRPr="00F7742A">
              <w:rPr>
                <w:spacing w:val="-10"/>
                <w:sz w:val="26"/>
                <w:szCs w:val="28"/>
              </w:rPr>
              <w:t>QCVN 01:2011/BCT</w:t>
            </w:r>
          </w:p>
        </w:tc>
        <w:tc>
          <w:tcPr>
            <w:tcW w:w="1555" w:type="dxa"/>
            <w:vMerge w:val="restart"/>
            <w:shd w:val="clear" w:color="auto" w:fill="auto"/>
            <w:vAlign w:val="center"/>
          </w:tcPr>
          <w:p w:rsidR="007A686D" w:rsidRPr="00F7742A" w:rsidRDefault="007A686D" w:rsidP="00707590">
            <w:pPr>
              <w:jc w:val="both"/>
              <w:rPr>
                <w:iCs/>
                <w:color w:val="000000"/>
                <w:sz w:val="26"/>
                <w:szCs w:val="28"/>
              </w:rPr>
            </w:pPr>
          </w:p>
        </w:tc>
      </w:tr>
      <w:tr w:rsidR="007A686D" w:rsidRPr="00F7742A" w:rsidTr="000270C5">
        <w:trPr>
          <w:trHeight w:val="330"/>
          <w:jc w:val="center"/>
        </w:trPr>
        <w:tc>
          <w:tcPr>
            <w:tcW w:w="1701" w:type="dxa"/>
            <w:vAlign w:val="center"/>
          </w:tcPr>
          <w:p w:rsidR="007A686D" w:rsidRPr="00F7742A" w:rsidRDefault="007A686D" w:rsidP="00AD08A4">
            <w:pPr>
              <w:jc w:val="center"/>
              <w:rPr>
                <w:iCs/>
                <w:color w:val="000000"/>
                <w:sz w:val="26"/>
                <w:szCs w:val="28"/>
              </w:rPr>
            </w:pPr>
            <w:r w:rsidRPr="00F7742A">
              <w:rPr>
                <w:sz w:val="26"/>
                <w:szCs w:val="28"/>
              </w:rPr>
              <w:t>7308.40.90</w:t>
            </w:r>
          </w:p>
        </w:tc>
        <w:tc>
          <w:tcPr>
            <w:tcW w:w="3742" w:type="dxa"/>
            <w:vMerge/>
            <w:shd w:val="clear" w:color="auto" w:fill="auto"/>
            <w:vAlign w:val="center"/>
          </w:tcPr>
          <w:p w:rsidR="007A686D" w:rsidRPr="00F7742A" w:rsidRDefault="007A686D" w:rsidP="00AD08A4">
            <w:pPr>
              <w:jc w:val="center"/>
              <w:rPr>
                <w:iCs/>
                <w:color w:val="000000"/>
                <w:sz w:val="26"/>
                <w:szCs w:val="28"/>
              </w:rPr>
            </w:pPr>
          </w:p>
        </w:tc>
        <w:tc>
          <w:tcPr>
            <w:tcW w:w="4986" w:type="dxa"/>
            <w:vMerge/>
            <w:shd w:val="clear" w:color="auto" w:fill="auto"/>
          </w:tcPr>
          <w:p w:rsidR="007A686D" w:rsidRPr="00F7742A" w:rsidRDefault="007A686D" w:rsidP="00AD08A4">
            <w:pPr>
              <w:spacing w:before="40" w:after="40"/>
              <w:jc w:val="both"/>
              <w:rPr>
                <w:sz w:val="26"/>
                <w:szCs w:val="28"/>
              </w:rPr>
            </w:pPr>
          </w:p>
        </w:tc>
        <w:tc>
          <w:tcPr>
            <w:tcW w:w="2422" w:type="dxa"/>
            <w:vMerge/>
            <w:shd w:val="clear" w:color="auto" w:fill="auto"/>
            <w:vAlign w:val="center"/>
          </w:tcPr>
          <w:p w:rsidR="007A686D" w:rsidRPr="00F7742A" w:rsidRDefault="007A686D" w:rsidP="00AD08A4">
            <w:pPr>
              <w:spacing w:before="40" w:after="40"/>
              <w:ind w:right="-40"/>
              <w:jc w:val="both"/>
              <w:rPr>
                <w:spacing w:val="-12"/>
                <w:sz w:val="26"/>
                <w:szCs w:val="28"/>
              </w:rPr>
            </w:pPr>
          </w:p>
        </w:tc>
        <w:tc>
          <w:tcPr>
            <w:tcW w:w="1555" w:type="dxa"/>
            <w:vMerge/>
            <w:shd w:val="clear" w:color="auto" w:fill="auto"/>
            <w:vAlign w:val="center"/>
          </w:tcPr>
          <w:p w:rsidR="007A686D" w:rsidRPr="00F7742A" w:rsidRDefault="007A686D" w:rsidP="00AD08A4">
            <w:pPr>
              <w:jc w:val="center"/>
              <w:rPr>
                <w:iCs/>
                <w:color w:val="000000"/>
                <w:sz w:val="26"/>
                <w:szCs w:val="28"/>
              </w:rPr>
            </w:pPr>
          </w:p>
        </w:tc>
      </w:tr>
      <w:tr w:rsidR="00152DED" w:rsidRPr="00F7742A" w:rsidTr="000270C5">
        <w:trPr>
          <w:trHeight w:val="330"/>
          <w:jc w:val="center"/>
        </w:trPr>
        <w:tc>
          <w:tcPr>
            <w:tcW w:w="1701" w:type="dxa"/>
            <w:vAlign w:val="center"/>
          </w:tcPr>
          <w:p w:rsidR="00152DED" w:rsidRPr="00F7742A" w:rsidRDefault="00152DED" w:rsidP="00152DED">
            <w:pPr>
              <w:spacing w:before="40" w:after="40"/>
              <w:jc w:val="center"/>
              <w:rPr>
                <w:sz w:val="26"/>
                <w:szCs w:val="28"/>
              </w:rPr>
            </w:pPr>
            <w:r w:rsidRPr="00F7742A">
              <w:rPr>
                <w:sz w:val="26"/>
                <w:szCs w:val="28"/>
              </w:rPr>
              <w:t>7309.00.11</w:t>
            </w:r>
          </w:p>
        </w:tc>
        <w:tc>
          <w:tcPr>
            <w:tcW w:w="3742" w:type="dxa"/>
            <w:vMerge w:val="restart"/>
            <w:shd w:val="clear" w:color="auto" w:fill="auto"/>
            <w:vAlign w:val="center"/>
          </w:tcPr>
          <w:p w:rsidR="00152DED" w:rsidRPr="00F7742A" w:rsidRDefault="00152DED" w:rsidP="00152DED">
            <w:pPr>
              <w:rPr>
                <w:iCs/>
                <w:color w:val="000000"/>
                <w:sz w:val="26"/>
                <w:szCs w:val="28"/>
              </w:rPr>
            </w:pPr>
            <w:r w:rsidRPr="00F7742A">
              <w:rPr>
                <w:sz w:val="26"/>
                <w:szCs w:val="28"/>
              </w:rPr>
              <w:t xml:space="preserve">Các loại bình chứa dùng để chứa mọi loại vật liệu </w:t>
            </w:r>
          </w:p>
        </w:tc>
        <w:tc>
          <w:tcPr>
            <w:tcW w:w="4986" w:type="dxa"/>
            <w:vMerge w:val="restart"/>
            <w:shd w:val="clear" w:color="auto" w:fill="auto"/>
          </w:tcPr>
          <w:p w:rsidR="00152DED" w:rsidRPr="00F7742A" w:rsidRDefault="00152DED" w:rsidP="00152DED">
            <w:pPr>
              <w:spacing w:before="40" w:after="40"/>
              <w:jc w:val="both"/>
              <w:rPr>
                <w:sz w:val="26"/>
                <w:szCs w:val="28"/>
              </w:rPr>
            </w:pPr>
            <w:r w:rsidRPr="00F7742A">
              <w:rPr>
                <w:sz w:val="26"/>
                <w:szCs w:val="28"/>
              </w:rPr>
              <w:t xml:space="preserve">Bình chịu áp lực có kết cấu không lắp trên các phương tiện giao thông vận tải, áp suất làm việc định mức cao hơn 0,7 bar (không kể áp suất thủy tĩnh) dùng trong công nghiệp </w:t>
            </w:r>
          </w:p>
        </w:tc>
        <w:tc>
          <w:tcPr>
            <w:tcW w:w="2422" w:type="dxa"/>
            <w:vMerge w:val="restart"/>
            <w:shd w:val="clear" w:color="auto" w:fill="auto"/>
            <w:vAlign w:val="center"/>
          </w:tcPr>
          <w:p w:rsidR="00152DED" w:rsidRPr="00F7742A" w:rsidRDefault="00152DED" w:rsidP="00152DED">
            <w:pPr>
              <w:shd w:val="clear" w:color="auto" w:fill="FFFFFF"/>
              <w:spacing w:before="40" w:after="40"/>
              <w:ind w:right="-40"/>
              <w:jc w:val="both"/>
              <w:rPr>
                <w:sz w:val="26"/>
                <w:szCs w:val="28"/>
              </w:rPr>
            </w:pPr>
            <w:r w:rsidRPr="00F7742A">
              <w:rPr>
                <w:sz w:val="26"/>
                <w:szCs w:val="28"/>
              </w:rPr>
              <w:t>TCVN 8366:2010;</w:t>
            </w:r>
          </w:p>
          <w:p w:rsidR="00152DED" w:rsidRPr="00F7742A" w:rsidRDefault="00152DED" w:rsidP="00152DED">
            <w:pPr>
              <w:shd w:val="clear" w:color="auto" w:fill="FFFFFF"/>
              <w:spacing w:before="40" w:after="40"/>
              <w:ind w:right="-40"/>
              <w:jc w:val="both"/>
              <w:rPr>
                <w:sz w:val="26"/>
                <w:szCs w:val="28"/>
              </w:rPr>
            </w:pPr>
            <w:r w:rsidRPr="00F7742A">
              <w:rPr>
                <w:sz w:val="26"/>
                <w:szCs w:val="28"/>
              </w:rPr>
              <w:t>TCVN 6155:1996;</w:t>
            </w:r>
          </w:p>
          <w:p w:rsidR="00152DED" w:rsidRPr="00F7742A" w:rsidRDefault="00152DED" w:rsidP="00152DED">
            <w:pPr>
              <w:shd w:val="clear" w:color="auto" w:fill="FFFFFF"/>
              <w:spacing w:before="40" w:after="40"/>
              <w:ind w:right="-40"/>
              <w:jc w:val="both"/>
              <w:rPr>
                <w:sz w:val="26"/>
                <w:szCs w:val="28"/>
              </w:rPr>
            </w:pPr>
            <w:r w:rsidRPr="00F7742A">
              <w:rPr>
                <w:sz w:val="26"/>
                <w:szCs w:val="28"/>
              </w:rPr>
              <w:t>TCVN 6156:1996;</w:t>
            </w:r>
          </w:p>
          <w:p w:rsidR="00152DED" w:rsidRPr="00F7742A" w:rsidRDefault="001A652D" w:rsidP="00152DED">
            <w:pPr>
              <w:spacing w:before="40" w:after="40"/>
              <w:ind w:right="-40"/>
              <w:jc w:val="both"/>
              <w:rPr>
                <w:spacing w:val="-12"/>
                <w:sz w:val="26"/>
                <w:szCs w:val="28"/>
              </w:rPr>
            </w:pPr>
            <w:r w:rsidRPr="00F7742A">
              <w:rPr>
                <w:sz w:val="26"/>
                <w:szCs w:val="28"/>
              </w:rPr>
              <w:t>TCVN 6008:2010.</w:t>
            </w:r>
          </w:p>
        </w:tc>
        <w:tc>
          <w:tcPr>
            <w:tcW w:w="1555" w:type="dxa"/>
            <w:vMerge w:val="restart"/>
            <w:shd w:val="clear" w:color="auto" w:fill="auto"/>
            <w:vAlign w:val="center"/>
          </w:tcPr>
          <w:p w:rsidR="00152DED" w:rsidRPr="00F7742A" w:rsidRDefault="00152DED" w:rsidP="00152DED">
            <w:pPr>
              <w:jc w:val="center"/>
              <w:rPr>
                <w:iCs/>
                <w:color w:val="000000"/>
                <w:sz w:val="26"/>
                <w:szCs w:val="28"/>
              </w:rPr>
            </w:pPr>
          </w:p>
        </w:tc>
      </w:tr>
      <w:tr w:rsidR="00152DED" w:rsidRPr="00F7742A" w:rsidTr="000270C5">
        <w:trPr>
          <w:trHeight w:val="330"/>
          <w:jc w:val="center"/>
        </w:trPr>
        <w:tc>
          <w:tcPr>
            <w:tcW w:w="1701" w:type="dxa"/>
            <w:vAlign w:val="center"/>
          </w:tcPr>
          <w:p w:rsidR="00152DED" w:rsidRPr="00F7742A" w:rsidRDefault="00152DED" w:rsidP="00152DED">
            <w:pPr>
              <w:spacing w:before="40" w:after="40"/>
              <w:jc w:val="center"/>
              <w:rPr>
                <w:sz w:val="26"/>
                <w:szCs w:val="28"/>
              </w:rPr>
            </w:pPr>
            <w:r w:rsidRPr="00F7742A">
              <w:rPr>
                <w:sz w:val="26"/>
                <w:szCs w:val="28"/>
              </w:rPr>
              <w:t>7309.00.19</w:t>
            </w:r>
          </w:p>
        </w:tc>
        <w:tc>
          <w:tcPr>
            <w:tcW w:w="3742" w:type="dxa"/>
            <w:vMerge/>
            <w:shd w:val="clear" w:color="auto" w:fill="auto"/>
            <w:vAlign w:val="center"/>
          </w:tcPr>
          <w:p w:rsidR="00152DED" w:rsidRPr="00F7742A" w:rsidRDefault="00152DED" w:rsidP="00152DED">
            <w:pPr>
              <w:jc w:val="center"/>
              <w:rPr>
                <w:iCs/>
                <w:color w:val="000000"/>
                <w:sz w:val="26"/>
                <w:szCs w:val="28"/>
              </w:rPr>
            </w:pPr>
          </w:p>
        </w:tc>
        <w:tc>
          <w:tcPr>
            <w:tcW w:w="4986" w:type="dxa"/>
            <w:vMerge/>
            <w:shd w:val="clear" w:color="auto" w:fill="auto"/>
          </w:tcPr>
          <w:p w:rsidR="00152DED" w:rsidRPr="00F7742A" w:rsidRDefault="00152DED" w:rsidP="00152DED">
            <w:pPr>
              <w:spacing w:before="40" w:after="40"/>
              <w:jc w:val="both"/>
              <w:rPr>
                <w:sz w:val="26"/>
                <w:szCs w:val="28"/>
              </w:rPr>
            </w:pPr>
          </w:p>
        </w:tc>
        <w:tc>
          <w:tcPr>
            <w:tcW w:w="2422" w:type="dxa"/>
            <w:vMerge/>
            <w:shd w:val="clear" w:color="auto" w:fill="auto"/>
            <w:vAlign w:val="center"/>
          </w:tcPr>
          <w:p w:rsidR="00152DED" w:rsidRPr="00F7742A" w:rsidRDefault="00152DED" w:rsidP="00152DED">
            <w:pPr>
              <w:spacing w:before="40" w:after="40"/>
              <w:ind w:right="-40"/>
              <w:jc w:val="both"/>
              <w:rPr>
                <w:spacing w:val="-12"/>
                <w:sz w:val="26"/>
                <w:szCs w:val="28"/>
              </w:rPr>
            </w:pPr>
          </w:p>
        </w:tc>
        <w:tc>
          <w:tcPr>
            <w:tcW w:w="1555" w:type="dxa"/>
            <w:vMerge/>
            <w:shd w:val="clear" w:color="auto" w:fill="auto"/>
            <w:vAlign w:val="center"/>
          </w:tcPr>
          <w:p w:rsidR="00152DED" w:rsidRPr="00F7742A" w:rsidRDefault="00152DED" w:rsidP="00152DED">
            <w:pPr>
              <w:jc w:val="center"/>
              <w:rPr>
                <w:iCs/>
                <w:color w:val="000000"/>
                <w:sz w:val="26"/>
                <w:szCs w:val="28"/>
              </w:rPr>
            </w:pPr>
          </w:p>
        </w:tc>
      </w:tr>
      <w:tr w:rsidR="00152DED" w:rsidRPr="00F7742A" w:rsidTr="000270C5">
        <w:trPr>
          <w:trHeight w:val="330"/>
          <w:jc w:val="center"/>
        </w:trPr>
        <w:tc>
          <w:tcPr>
            <w:tcW w:w="1701" w:type="dxa"/>
            <w:vAlign w:val="center"/>
          </w:tcPr>
          <w:p w:rsidR="00152DED" w:rsidRPr="00F7742A" w:rsidRDefault="00152DED" w:rsidP="00152DED">
            <w:pPr>
              <w:spacing w:before="40" w:after="40"/>
              <w:jc w:val="center"/>
              <w:rPr>
                <w:sz w:val="26"/>
                <w:szCs w:val="28"/>
              </w:rPr>
            </w:pPr>
            <w:r w:rsidRPr="00F7742A">
              <w:rPr>
                <w:sz w:val="26"/>
                <w:szCs w:val="28"/>
              </w:rPr>
              <w:t>7309.00.91</w:t>
            </w:r>
          </w:p>
        </w:tc>
        <w:tc>
          <w:tcPr>
            <w:tcW w:w="3742" w:type="dxa"/>
            <w:vMerge/>
            <w:shd w:val="clear" w:color="auto" w:fill="auto"/>
            <w:vAlign w:val="center"/>
          </w:tcPr>
          <w:p w:rsidR="00152DED" w:rsidRPr="00F7742A" w:rsidRDefault="00152DED" w:rsidP="00152DED">
            <w:pPr>
              <w:jc w:val="center"/>
              <w:rPr>
                <w:iCs/>
                <w:color w:val="000000"/>
                <w:sz w:val="26"/>
                <w:szCs w:val="28"/>
              </w:rPr>
            </w:pPr>
          </w:p>
        </w:tc>
        <w:tc>
          <w:tcPr>
            <w:tcW w:w="4986" w:type="dxa"/>
            <w:vMerge/>
            <w:shd w:val="clear" w:color="auto" w:fill="auto"/>
          </w:tcPr>
          <w:p w:rsidR="00152DED" w:rsidRPr="00F7742A" w:rsidRDefault="00152DED" w:rsidP="00152DED">
            <w:pPr>
              <w:spacing w:before="40" w:after="40"/>
              <w:jc w:val="both"/>
              <w:rPr>
                <w:sz w:val="26"/>
                <w:szCs w:val="28"/>
              </w:rPr>
            </w:pPr>
          </w:p>
        </w:tc>
        <w:tc>
          <w:tcPr>
            <w:tcW w:w="2422" w:type="dxa"/>
            <w:vMerge/>
            <w:shd w:val="clear" w:color="auto" w:fill="auto"/>
            <w:vAlign w:val="center"/>
          </w:tcPr>
          <w:p w:rsidR="00152DED" w:rsidRPr="00F7742A" w:rsidRDefault="00152DED" w:rsidP="00152DED">
            <w:pPr>
              <w:spacing w:before="40" w:after="40"/>
              <w:ind w:right="-40"/>
              <w:jc w:val="both"/>
              <w:rPr>
                <w:spacing w:val="-12"/>
                <w:sz w:val="26"/>
                <w:szCs w:val="28"/>
              </w:rPr>
            </w:pPr>
          </w:p>
        </w:tc>
        <w:tc>
          <w:tcPr>
            <w:tcW w:w="1555" w:type="dxa"/>
            <w:vMerge/>
            <w:shd w:val="clear" w:color="auto" w:fill="auto"/>
            <w:vAlign w:val="center"/>
          </w:tcPr>
          <w:p w:rsidR="00152DED" w:rsidRPr="00F7742A" w:rsidRDefault="00152DED" w:rsidP="00152DED">
            <w:pPr>
              <w:jc w:val="center"/>
              <w:rPr>
                <w:iCs/>
                <w:color w:val="000000"/>
                <w:sz w:val="26"/>
                <w:szCs w:val="28"/>
              </w:rPr>
            </w:pPr>
          </w:p>
        </w:tc>
      </w:tr>
      <w:tr w:rsidR="00152DED" w:rsidRPr="00F7742A" w:rsidTr="000270C5">
        <w:trPr>
          <w:trHeight w:val="330"/>
          <w:jc w:val="center"/>
        </w:trPr>
        <w:tc>
          <w:tcPr>
            <w:tcW w:w="1701" w:type="dxa"/>
            <w:vAlign w:val="center"/>
          </w:tcPr>
          <w:p w:rsidR="00152DED" w:rsidRPr="00F7742A" w:rsidRDefault="00152DED" w:rsidP="00152DED">
            <w:pPr>
              <w:spacing w:before="40" w:after="40"/>
              <w:jc w:val="center"/>
              <w:rPr>
                <w:sz w:val="26"/>
                <w:szCs w:val="28"/>
              </w:rPr>
            </w:pPr>
            <w:r w:rsidRPr="00F7742A">
              <w:rPr>
                <w:sz w:val="26"/>
                <w:szCs w:val="28"/>
              </w:rPr>
              <w:t>7309.00.99</w:t>
            </w:r>
          </w:p>
        </w:tc>
        <w:tc>
          <w:tcPr>
            <w:tcW w:w="3742" w:type="dxa"/>
            <w:vMerge/>
            <w:shd w:val="clear" w:color="auto" w:fill="auto"/>
            <w:vAlign w:val="center"/>
          </w:tcPr>
          <w:p w:rsidR="00152DED" w:rsidRPr="00F7742A" w:rsidRDefault="00152DED" w:rsidP="00152DED">
            <w:pPr>
              <w:jc w:val="center"/>
              <w:rPr>
                <w:iCs/>
                <w:color w:val="000000"/>
                <w:sz w:val="26"/>
                <w:szCs w:val="28"/>
              </w:rPr>
            </w:pPr>
          </w:p>
        </w:tc>
        <w:tc>
          <w:tcPr>
            <w:tcW w:w="4986" w:type="dxa"/>
            <w:vMerge/>
            <w:shd w:val="clear" w:color="auto" w:fill="auto"/>
          </w:tcPr>
          <w:p w:rsidR="00152DED" w:rsidRPr="00F7742A" w:rsidRDefault="00152DED" w:rsidP="00152DED">
            <w:pPr>
              <w:spacing w:before="40" w:after="40"/>
              <w:jc w:val="both"/>
              <w:rPr>
                <w:sz w:val="26"/>
                <w:szCs w:val="28"/>
              </w:rPr>
            </w:pPr>
          </w:p>
        </w:tc>
        <w:tc>
          <w:tcPr>
            <w:tcW w:w="2422" w:type="dxa"/>
            <w:vMerge/>
            <w:shd w:val="clear" w:color="auto" w:fill="auto"/>
            <w:vAlign w:val="center"/>
          </w:tcPr>
          <w:p w:rsidR="00152DED" w:rsidRPr="00F7742A" w:rsidRDefault="00152DED" w:rsidP="00152DED">
            <w:pPr>
              <w:spacing w:before="40" w:after="40"/>
              <w:ind w:right="-40"/>
              <w:jc w:val="both"/>
              <w:rPr>
                <w:spacing w:val="-12"/>
                <w:sz w:val="26"/>
                <w:szCs w:val="28"/>
              </w:rPr>
            </w:pPr>
          </w:p>
        </w:tc>
        <w:tc>
          <w:tcPr>
            <w:tcW w:w="1555" w:type="dxa"/>
            <w:vMerge/>
            <w:shd w:val="clear" w:color="auto" w:fill="auto"/>
            <w:vAlign w:val="center"/>
          </w:tcPr>
          <w:p w:rsidR="00152DED" w:rsidRPr="00F7742A" w:rsidRDefault="00152DED" w:rsidP="00152DED">
            <w:pPr>
              <w:jc w:val="center"/>
              <w:rPr>
                <w:iCs/>
                <w:color w:val="000000"/>
                <w:sz w:val="26"/>
                <w:szCs w:val="28"/>
              </w:rPr>
            </w:pPr>
          </w:p>
        </w:tc>
      </w:tr>
      <w:tr w:rsidR="001A652D" w:rsidRPr="00F7742A" w:rsidTr="000270C5">
        <w:trPr>
          <w:trHeight w:val="330"/>
          <w:jc w:val="center"/>
        </w:trPr>
        <w:tc>
          <w:tcPr>
            <w:tcW w:w="1701" w:type="dxa"/>
            <w:vAlign w:val="center"/>
          </w:tcPr>
          <w:p w:rsidR="001A652D" w:rsidRPr="00F7742A" w:rsidRDefault="001A652D" w:rsidP="00152DED">
            <w:pPr>
              <w:spacing w:before="40" w:after="40"/>
              <w:jc w:val="center"/>
              <w:rPr>
                <w:sz w:val="26"/>
                <w:szCs w:val="28"/>
              </w:rPr>
            </w:pPr>
            <w:r w:rsidRPr="00F7742A">
              <w:rPr>
                <w:sz w:val="26"/>
                <w:szCs w:val="28"/>
              </w:rPr>
              <w:t xml:space="preserve">7311.00.91 </w:t>
            </w:r>
          </w:p>
        </w:tc>
        <w:tc>
          <w:tcPr>
            <w:tcW w:w="3742" w:type="dxa"/>
            <w:shd w:val="clear" w:color="auto" w:fill="auto"/>
            <w:vAlign w:val="center"/>
          </w:tcPr>
          <w:p w:rsidR="001A652D" w:rsidRPr="00F7742A" w:rsidRDefault="001A652D" w:rsidP="00152DED">
            <w:pPr>
              <w:spacing w:before="40" w:after="40"/>
              <w:jc w:val="both"/>
              <w:rPr>
                <w:sz w:val="26"/>
                <w:szCs w:val="28"/>
              </w:rPr>
            </w:pPr>
            <w:r w:rsidRPr="00F7742A">
              <w:rPr>
                <w:sz w:val="26"/>
                <w:szCs w:val="28"/>
              </w:rPr>
              <w:t>Loại khác, có dung tích không quá 7,3 lít</w:t>
            </w:r>
          </w:p>
        </w:tc>
        <w:tc>
          <w:tcPr>
            <w:tcW w:w="4986" w:type="dxa"/>
            <w:vMerge w:val="restart"/>
            <w:shd w:val="clear" w:color="auto" w:fill="auto"/>
            <w:vAlign w:val="center"/>
          </w:tcPr>
          <w:p w:rsidR="001A652D" w:rsidRPr="00F7742A" w:rsidRDefault="001A652D" w:rsidP="00152DED">
            <w:pPr>
              <w:spacing w:before="40" w:after="40"/>
              <w:jc w:val="both"/>
              <w:rPr>
                <w:sz w:val="26"/>
                <w:szCs w:val="28"/>
              </w:rPr>
            </w:pPr>
            <w:r w:rsidRPr="00F7742A">
              <w:rPr>
                <w:sz w:val="26"/>
                <w:szCs w:val="28"/>
              </w:rPr>
              <w:t>Chai chứa LPG</w:t>
            </w:r>
          </w:p>
        </w:tc>
        <w:tc>
          <w:tcPr>
            <w:tcW w:w="2422" w:type="dxa"/>
            <w:vMerge w:val="restart"/>
            <w:shd w:val="clear" w:color="auto" w:fill="auto"/>
            <w:vAlign w:val="center"/>
          </w:tcPr>
          <w:p w:rsidR="001A652D" w:rsidRPr="00F7742A" w:rsidRDefault="001A652D" w:rsidP="00152DED">
            <w:pPr>
              <w:spacing w:before="40" w:after="40"/>
              <w:ind w:right="-40"/>
              <w:jc w:val="both"/>
              <w:rPr>
                <w:spacing w:val="-12"/>
                <w:sz w:val="26"/>
                <w:szCs w:val="28"/>
              </w:rPr>
            </w:pPr>
            <w:r w:rsidRPr="00F7742A">
              <w:rPr>
                <w:spacing w:val="-8"/>
                <w:sz w:val="26"/>
                <w:szCs w:val="28"/>
              </w:rPr>
              <w:t>QCVN</w:t>
            </w:r>
            <w:r w:rsidRPr="00F7742A">
              <w:rPr>
                <w:spacing w:val="-8"/>
                <w:sz w:val="26"/>
                <w:szCs w:val="28"/>
                <w:lang w:val="vi-VN"/>
              </w:rPr>
              <w:t xml:space="preserve"> 04:2013/BCT</w:t>
            </w:r>
          </w:p>
        </w:tc>
        <w:tc>
          <w:tcPr>
            <w:tcW w:w="1555" w:type="dxa"/>
            <w:vMerge w:val="restart"/>
            <w:shd w:val="clear" w:color="auto" w:fill="auto"/>
            <w:vAlign w:val="center"/>
          </w:tcPr>
          <w:p w:rsidR="001A652D" w:rsidRPr="00F7742A" w:rsidRDefault="001A652D" w:rsidP="00152DED">
            <w:pPr>
              <w:jc w:val="center"/>
              <w:rPr>
                <w:iCs/>
                <w:color w:val="000000"/>
                <w:sz w:val="26"/>
                <w:szCs w:val="28"/>
              </w:rPr>
            </w:pPr>
          </w:p>
        </w:tc>
      </w:tr>
      <w:tr w:rsidR="001A652D" w:rsidRPr="00F7742A" w:rsidTr="000270C5">
        <w:trPr>
          <w:trHeight w:val="330"/>
          <w:jc w:val="center"/>
        </w:trPr>
        <w:tc>
          <w:tcPr>
            <w:tcW w:w="1701" w:type="dxa"/>
            <w:vAlign w:val="center"/>
          </w:tcPr>
          <w:p w:rsidR="001A652D" w:rsidRPr="00F7742A" w:rsidRDefault="001A652D" w:rsidP="00152DED">
            <w:pPr>
              <w:spacing w:before="40" w:after="40"/>
              <w:jc w:val="center"/>
              <w:rPr>
                <w:sz w:val="26"/>
                <w:szCs w:val="28"/>
              </w:rPr>
            </w:pPr>
            <w:r w:rsidRPr="00F7742A">
              <w:rPr>
                <w:sz w:val="26"/>
                <w:szCs w:val="28"/>
              </w:rPr>
              <w:t xml:space="preserve">7311.00.92 </w:t>
            </w:r>
          </w:p>
        </w:tc>
        <w:tc>
          <w:tcPr>
            <w:tcW w:w="3742" w:type="dxa"/>
            <w:shd w:val="clear" w:color="auto" w:fill="auto"/>
            <w:vAlign w:val="center"/>
          </w:tcPr>
          <w:p w:rsidR="001A652D" w:rsidRPr="00F7742A" w:rsidRDefault="001A652D" w:rsidP="00152DED">
            <w:pPr>
              <w:spacing w:before="40" w:after="40"/>
              <w:jc w:val="both"/>
              <w:rPr>
                <w:sz w:val="26"/>
                <w:szCs w:val="28"/>
              </w:rPr>
            </w:pPr>
            <w:r w:rsidRPr="00F7742A">
              <w:rPr>
                <w:sz w:val="26"/>
                <w:szCs w:val="28"/>
              </w:rPr>
              <w:t>Loại khác, có dung tích trên 7,3 lít nhưng dưới 30 lít</w:t>
            </w:r>
          </w:p>
        </w:tc>
        <w:tc>
          <w:tcPr>
            <w:tcW w:w="4986" w:type="dxa"/>
            <w:vMerge/>
            <w:shd w:val="clear" w:color="auto" w:fill="auto"/>
          </w:tcPr>
          <w:p w:rsidR="001A652D" w:rsidRPr="00F7742A" w:rsidRDefault="001A652D" w:rsidP="00152DED">
            <w:pPr>
              <w:spacing w:before="40" w:after="40"/>
              <w:jc w:val="both"/>
              <w:rPr>
                <w:sz w:val="26"/>
                <w:szCs w:val="28"/>
              </w:rPr>
            </w:pPr>
          </w:p>
        </w:tc>
        <w:tc>
          <w:tcPr>
            <w:tcW w:w="2422" w:type="dxa"/>
            <w:vMerge/>
            <w:shd w:val="clear" w:color="auto" w:fill="auto"/>
            <w:vAlign w:val="center"/>
          </w:tcPr>
          <w:p w:rsidR="001A652D" w:rsidRPr="00F7742A" w:rsidRDefault="001A652D" w:rsidP="00152DED">
            <w:pPr>
              <w:spacing w:before="40" w:after="40"/>
              <w:ind w:right="-40"/>
              <w:jc w:val="both"/>
              <w:rPr>
                <w:spacing w:val="-12"/>
                <w:sz w:val="26"/>
                <w:szCs w:val="28"/>
              </w:rPr>
            </w:pPr>
          </w:p>
        </w:tc>
        <w:tc>
          <w:tcPr>
            <w:tcW w:w="1555" w:type="dxa"/>
            <w:vMerge/>
            <w:shd w:val="clear" w:color="auto" w:fill="auto"/>
            <w:vAlign w:val="center"/>
          </w:tcPr>
          <w:p w:rsidR="001A652D" w:rsidRPr="00F7742A" w:rsidRDefault="001A652D" w:rsidP="00152DED">
            <w:pPr>
              <w:jc w:val="center"/>
              <w:rPr>
                <w:iCs/>
                <w:color w:val="000000"/>
                <w:sz w:val="26"/>
                <w:szCs w:val="28"/>
              </w:rPr>
            </w:pPr>
          </w:p>
        </w:tc>
      </w:tr>
      <w:tr w:rsidR="001A652D" w:rsidRPr="00F7742A" w:rsidTr="000270C5">
        <w:trPr>
          <w:trHeight w:val="330"/>
          <w:jc w:val="center"/>
        </w:trPr>
        <w:tc>
          <w:tcPr>
            <w:tcW w:w="1701" w:type="dxa"/>
            <w:vAlign w:val="center"/>
          </w:tcPr>
          <w:p w:rsidR="001A652D" w:rsidRPr="00F7742A" w:rsidRDefault="001A652D" w:rsidP="00152DED">
            <w:pPr>
              <w:spacing w:before="40" w:after="40"/>
              <w:jc w:val="center"/>
              <w:rPr>
                <w:sz w:val="26"/>
                <w:szCs w:val="28"/>
              </w:rPr>
            </w:pPr>
            <w:r w:rsidRPr="00F7742A">
              <w:rPr>
                <w:sz w:val="26"/>
                <w:szCs w:val="28"/>
              </w:rPr>
              <w:t>7311.00.94</w:t>
            </w:r>
          </w:p>
        </w:tc>
        <w:tc>
          <w:tcPr>
            <w:tcW w:w="3742" w:type="dxa"/>
            <w:shd w:val="clear" w:color="auto" w:fill="auto"/>
            <w:vAlign w:val="center"/>
          </w:tcPr>
          <w:p w:rsidR="001A652D" w:rsidRPr="00F7742A" w:rsidRDefault="001A652D" w:rsidP="00152DED">
            <w:pPr>
              <w:spacing w:before="40" w:after="40"/>
              <w:jc w:val="both"/>
              <w:rPr>
                <w:sz w:val="26"/>
                <w:szCs w:val="28"/>
              </w:rPr>
            </w:pPr>
            <w:r w:rsidRPr="00F7742A">
              <w:rPr>
                <w:sz w:val="26"/>
                <w:szCs w:val="28"/>
              </w:rPr>
              <w:t>Loại khác, có dung tích từ 30 lít trở lên nhưng dưới 110 lít</w:t>
            </w:r>
          </w:p>
        </w:tc>
        <w:tc>
          <w:tcPr>
            <w:tcW w:w="4986" w:type="dxa"/>
            <w:vMerge/>
            <w:shd w:val="clear" w:color="auto" w:fill="auto"/>
          </w:tcPr>
          <w:p w:rsidR="001A652D" w:rsidRPr="00F7742A" w:rsidRDefault="001A652D" w:rsidP="00152DED">
            <w:pPr>
              <w:spacing w:before="40" w:after="40"/>
              <w:jc w:val="both"/>
              <w:rPr>
                <w:sz w:val="26"/>
                <w:szCs w:val="28"/>
              </w:rPr>
            </w:pPr>
          </w:p>
        </w:tc>
        <w:tc>
          <w:tcPr>
            <w:tcW w:w="2422" w:type="dxa"/>
            <w:vMerge/>
            <w:shd w:val="clear" w:color="auto" w:fill="auto"/>
            <w:vAlign w:val="center"/>
          </w:tcPr>
          <w:p w:rsidR="001A652D" w:rsidRPr="00F7742A" w:rsidRDefault="001A652D" w:rsidP="00152DED">
            <w:pPr>
              <w:spacing w:before="40" w:after="40"/>
              <w:ind w:right="-40"/>
              <w:jc w:val="both"/>
              <w:rPr>
                <w:spacing w:val="-12"/>
                <w:sz w:val="26"/>
                <w:szCs w:val="28"/>
              </w:rPr>
            </w:pPr>
          </w:p>
        </w:tc>
        <w:tc>
          <w:tcPr>
            <w:tcW w:w="1555" w:type="dxa"/>
            <w:vMerge/>
            <w:shd w:val="clear" w:color="auto" w:fill="auto"/>
            <w:vAlign w:val="center"/>
          </w:tcPr>
          <w:p w:rsidR="001A652D" w:rsidRPr="00F7742A" w:rsidRDefault="001A652D" w:rsidP="00152DED">
            <w:pPr>
              <w:jc w:val="center"/>
              <w:rPr>
                <w:iCs/>
                <w:color w:val="000000"/>
                <w:sz w:val="26"/>
                <w:szCs w:val="28"/>
              </w:rPr>
            </w:pPr>
          </w:p>
        </w:tc>
      </w:tr>
      <w:tr w:rsidR="00152DED" w:rsidRPr="00F7742A" w:rsidTr="000270C5">
        <w:trPr>
          <w:trHeight w:val="330"/>
          <w:jc w:val="center"/>
        </w:trPr>
        <w:tc>
          <w:tcPr>
            <w:tcW w:w="1701" w:type="dxa"/>
            <w:vAlign w:val="center"/>
          </w:tcPr>
          <w:p w:rsidR="00152DED" w:rsidRPr="00F7742A" w:rsidRDefault="00152DED" w:rsidP="00152DED">
            <w:pPr>
              <w:jc w:val="center"/>
              <w:rPr>
                <w:iCs/>
                <w:color w:val="000000"/>
                <w:sz w:val="26"/>
                <w:szCs w:val="28"/>
              </w:rPr>
            </w:pPr>
            <w:r w:rsidRPr="00F7742A">
              <w:rPr>
                <w:sz w:val="26"/>
                <w:szCs w:val="28"/>
              </w:rPr>
              <w:t>7311.00.99</w:t>
            </w:r>
          </w:p>
        </w:tc>
        <w:tc>
          <w:tcPr>
            <w:tcW w:w="3742" w:type="dxa"/>
            <w:shd w:val="clear" w:color="auto" w:fill="auto"/>
            <w:vAlign w:val="center"/>
          </w:tcPr>
          <w:p w:rsidR="00152DED" w:rsidRPr="00F7742A" w:rsidRDefault="00152DED" w:rsidP="00B00ED9">
            <w:pPr>
              <w:rPr>
                <w:iCs/>
                <w:color w:val="000000"/>
                <w:sz w:val="26"/>
                <w:szCs w:val="28"/>
              </w:rPr>
            </w:pPr>
            <w:r w:rsidRPr="00F7742A">
              <w:rPr>
                <w:sz w:val="26"/>
                <w:szCs w:val="28"/>
              </w:rPr>
              <w:t>Loại khác</w:t>
            </w:r>
          </w:p>
        </w:tc>
        <w:tc>
          <w:tcPr>
            <w:tcW w:w="4986" w:type="dxa"/>
            <w:shd w:val="clear" w:color="auto" w:fill="auto"/>
            <w:vAlign w:val="center"/>
          </w:tcPr>
          <w:p w:rsidR="00152DED" w:rsidRPr="00F7742A" w:rsidRDefault="00152DED" w:rsidP="00152DED">
            <w:pPr>
              <w:spacing w:before="40" w:after="40"/>
              <w:jc w:val="both"/>
              <w:rPr>
                <w:sz w:val="26"/>
                <w:szCs w:val="28"/>
              </w:rPr>
            </w:pPr>
            <w:r w:rsidRPr="00F7742A">
              <w:rPr>
                <w:sz w:val="26"/>
                <w:szCs w:val="28"/>
              </w:rPr>
              <w:t xml:space="preserve">Bồn chứa LPG có kết cấu không lắp trên các phương tiện giao thông vận tải </w:t>
            </w:r>
          </w:p>
        </w:tc>
        <w:tc>
          <w:tcPr>
            <w:tcW w:w="2422" w:type="dxa"/>
            <w:shd w:val="clear" w:color="auto" w:fill="auto"/>
            <w:vAlign w:val="center"/>
          </w:tcPr>
          <w:p w:rsidR="00152DED" w:rsidRPr="00F7742A" w:rsidRDefault="00152DED" w:rsidP="00152DED">
            <w:pPr>
              <w:spacing w:before="40" w:after="40"/>
              <w:ind w:right="-40"/>
              <w:jc w:val="both"/>
              <w:rPr>
                <w:sz w:val="26"/>
                <w:szCs w:val="28"/>
              </w:rPr>
            </w:pPr>
            <w:r w:rsidRPr="00F7742A">
              <w:rPr>
                <w:sz w:val="26"/>
                <w:szCs w:val="28"/>
              </w:rPr>
              <w:t>TCVN 8366:2010;</w:t>
            </w:r>
          </w:p>
          <w:p w:rsidR="00152DED" w:rsidRPr="00F7742A" w:rsidRDefault="00152DED" w:rsidP="00152DED">
            <w:pPr>
              <w:shd w:val="clear" w:color="auto" w:fill="FFFFFF"/>
              <w:spacing w:before="40" w:after="40"/>
              <w:ind w:right="-40"/>
              <w:jc w:val="both"/>
              <w:rPr>
                <w:sz w:val="26"/>
                <w:szCs w:val="28"/>
              </w:rPr>
            </w:pPr>
            <w:r w:rsidRPr="00F7742A">
              <w:rPr>
                <w:sz w:val="26"/>
                <w:szCs w:val="28"/>
              </w:rPr>
              <w:t>TCVN 6155:1996;</w:t>
            </w:r>
          </w:p>
          <w:p w:rsidR="00152DED" w:rsidRPr="00F7742A" w:rsidRDefault="00152DED" w:rsidP="00152DED">
            <w:pPr>
              <w:spacing w:before="40" w:after="40"/>
              <w:ind w:right="-40"/>
              <w:jc w:val="both"/>
              <w:rPr>
                <w:sz w:val="26"/>
                <w:szCs w:val="28"/>
              </w:rPr>
            </w:pPr>
            <w:r w:rsidRPr="00F7742A">
              <w:rPr>
                <w:sz w:val="26"/>
                <w:szCs w:val="28"/>
              </w:rPr>
              <w:t>TCVN 6156:1996;</w:t>
            </w:r>
          </w:p>
          <w:p w:rsidR="00152DED" w:rsidRPr="00F7742A" w:rsidRDefault="00152DED" w:rsidP="00152DED">
            <w:pPr>
              <w:spacing w:before="40" w:after="40"/>
              <w:ind w:right="-40"/>
              <w:jc w:val="both"/>
              <w:rPr>
                <w:spacing w:val="-10"/>
                <w:sz w:val="26"/>
                <w:szCs w:val="28"/>
              </w:rPr>
            </w:pPr>
            <w:r w:rsidRPr="00F7742A">
              <w:rPr>
                <w:sz w:val="26"/>
                <w:szCs w:val="28"/>
              </w:rPr>
              <w:t>TCVN 7441:2004;</w:t>
            </w:r>
          </w:p>
          <w:p w:rsidR="00152DED" w:rsidRPr="00F7742A" w:rsidRDefault="001A652D" w:rsidP="00152DED">
            <w:pPr>
              <w:spacing w:before="40" w:after="40"/>
              <w:ind w:right="-40"/>
              <w:jc w:val="both"/>
              <w:rPr>
                <w:spacing w:val="-12"/>
                <w:sz w:val="26"/>
                <w:szCs w:val="28"/>
              </w:rPr>
            </w:pPr>
            <w:r w:rsidRPr="00F7742A">
              <w:rPr>
                <w:spacing w:val="-10"/>
                <w:sz w:val="26"/>
                <w:szCs w:val="28"/>
              </w:rPr>
              <w:t>TCVN 8615-2:2010.</w:t>
            </w:r>
          </w:p>
        </w:tc>
        <w:tc>
          <w:tcPr>
            <w:tcW w:w="1555" w:type="dxa"/>
            <w:shd w:val="clear" w:color="auto" w:fill="auto"/>
            <w:vAlign w:val="center"/>
          </w:tcPr>
          <w:p w:rsidR="00152DED" w:rsidRPr="00F7742A" w:rsidRDefault="00152DED" w:rsidP="00152DED">
            <w:pPr>
              <w:jc w:val="center"/>
              <w:rPr>
                <w:iCs/>
                <w:color w:val="000000"/>
                <w:sz w:val="26"/>
                <w:szCs w:val="28"/>
              </w:rPr>
            </w:pPr>
          </w:p>
        </w:tc>
      </w:tr>
      <w:tr w:rsidR="00A56C58" w:rsidRPr="00F7742A" w:rsidTr="000270C5">
        <w:trPr>
          <w:trHeight w:val="330"/>
          <w:jc w:val="center"/>
        </w:trPr>
        <w:tc>
          <w:tcPr>
            <w:tcW w:w="1701" w:type="dxa"/>
            <w:vAlign w:val="center"/>
          </w:tcPr>
          <w:p w:rsidR="00A56C58" w:rsidRPr="00F7742A" w:rsidRDefault="00A56C58" w:rsidP="00A56C58">
            <w:pPr>
              <w:spacing w:before="40" w:after="40"/>
              <w:jc w:val="center"/>
              <w:rPr>
                <w:sz w:val="26"/>
                <w:szCs w:val="28"/>
              </w:rPr>
            </w:pPr>
            <w:r w:rsidRPr="00F7742A">
              <w:rPr>
                <w:sz w:val="26"/>
                <w:szCs w:val="28"/>
              </w:rPr>
              <w:lastRenderedPageBreak/>
              <w:t>8402.11.10</w:t>
            </w:r>
          </w:p>
        </w:tc>
        <w:tc>
          <w:tcPr>
            <w:tcW w:w="3742" w:type="dxa"/>
            <w:vMerge w:val="restart"/>
            <w:shd w:val="clear" w:color="auto" w:fill="auto"/>
            <w:vAlign w:val="center"/>
          </w:tcPr>
          <w:p w:rsidR="00A56C58" w:rsidRPr="00F7742A" w:rsidRDefault="00A56C58" w:rsidP="00A56C58">
            <w:pPr>
              <w:spacing w:before="40" w:after="40"/>
              <w:jc w:val="both"/>
              <w:rPr>
                <w:sz w:val="26"/>
                <w:szCs w:val="28"/>
              </w:rPr>
            </w:pPr>
            <w:r w:rsidRPr="00F7742A">
              <w:rPr>
                <w:sz w:val="26"/>
                <w:szCs w:val="28"/>
              </w:rPr>
              <w:t>Nồi hơi dạng ống nước với công suất hơi nước trên 45 tấn/ giờ</w:t>
            </w:r>
          </w:p>
        </w:tc>
        <w:tc>
          <w:tcPr>
            <w:tcW w:w="4986" w:type="dxa"/>
            <w:vMerge w:val="restart"/>
            <w:shd w:val="clear" w:color="auto" w:fill="auto"/>
            <w:vAlign w:val="center"/>
          </w:tcPr>
          <w:p w:rsidR="00A56C58" w:rsidRPr="00F7742A" w:rsidRDefault="00A56C58" w:rsidP="00A56C58">
            <w:pPr>
              <w:spacing w:before="40" w:after="40"/>
              <w:jc w:val="both"/>
              <w:rPr>
                <w:sz w:val="26"/>
                <w:szCs w:val="28"/>
              </w:rPr>
            </w:pPr>
            <w:r w:rsidRPr="00F7742A">
              <w:rPr>
                <w:sz w:val="26"/>
                <w:szCs w:val="28"/>
              </w:rPr>
              <w:t xml:space="preserve">Nồi hơi có kết cấu không lắp trên các phương tiện giao thông vận tải, áp suất làm việc định mức của hơi trên 0,7 bar dùng  trong công nghiệp </w:t>
            </w:r>
          </w:p>
        </w:tc>
        <w:tc>
          <w:tcPr>
            <w:tcW w:w="2422" w:type="dxa"/>
            <w:vMerge w:val="restart"/>
            <w:shd w:val="clear" w:color="auto" w:fill="auto"/>
            <w:vAlign w:val="center"/>
          </w:tcPr>
          <w:p w:rsidR="00A56C58" w:rsidRPr="00F7742A" w:rsidRDefault="00A56C58" w:rsidP="00A56C58">
            <w:pPr>
              <w:spacing w:before="40" w:after="40"/>
              <w:jc w:val="both"/>
              <w:rPr>
                <w:sz w:val="26"/>
                <w:szCs w:val="28"/>
              </w:rPr>
            </w:pPr>
            <w:r w:rsidRPr="00F7742A">
              <w:rPr>
                <w:sz w:val="26"/>
                <w:szCs w:val="28"/>
              </w:rPr>
              <w:t>TCVN 7704:2007;</w:t>
            </w:r>
          </w:p>
          <w:p w:rsidR="00A56C58" w:rsidRPr="00F7742A" w:rsidRDefault="00A56C58" w:rsidP="00A56C58">
            <w:pPr>
              <w:spacing w:before="40" w:after="40"/>
              <w:jc w:val="both"/>
              <w:rPr>
                <w:sz w:val="26"/>
                <w:szCs w:val="28"/>
              </w:rPr>
            </w:pPr>
            <w:r w:rsidRPr="00F7742A">
              <w:rPr>
                <w:sz w:val="26"/>
                <w:szCs w:val="28"/>
              </w:rPr>
              <w:t>TCVN 6413:1998;</w:t>
            </w:r>
          </w:p>
          <w:p w:rsidR="00A56C58" w:rsidRPr="00F7742A" w:rsidRDefault="00A56C58" w:rsidP="00A56C58">
            <w:pPr>
              <w:spacing w:before="40" w:after="40"/>
              <w:jc w:val="both"/>
              <w:rPr>
                <w:sz w:val="26"/>
                <w:szCs w:val="28"/>
              </w:rPr>
            </w:pPr>
            <w:r w:rsidRPr="00F7742A">
              <w:rPr>
                <w:sz w:val="26"/>
                <w:szCs w:val="28"/>
              </w:rPr>
              <w:t>TCVN 6008:2010;</w:t>
            </w:r>
          </w:p>
          <w:p w:rsidR="00A56C58" w:rsidRPr="00F7742A" w:rsidRDefault="001A652D" w:rsidP="00A56C58">
            <w:pPr>
              <w:spacing w:before="40" w:after="40"/>
              <w:ind w:right="-40"/>
              <w:jc w:val="both"/>
              <w:rPr>
                <w:spacing w:val="-12"/>
                <w:sz w:val="26"/>
                <w:szCs w:val="28"/>
              </w:rPr>
            </w:pPr>
            <w:r w:rsidRPr="00F7742A">
              <w:rPr>
                <w:sz w:val="26"/>
                <w:szCs w:val="28"/>
              </w:rPr>
              <w:t>TCVN 5346:1991.</w:t>
            </w:r>
          </w:p>
        </w:tc>
        <w:tc>
          <w:tcPr>
            <w:tcW w:w="1555" w:type="dxa"/>
            <w:vMerge w:val="restart"/>
            <w:shd w:val="clear" w:color="auto" w:fill="auto"/>
            <w:vAlign w:val="center"/>
          </w:tcPr>
          <w:p w:rsidR="00A56C58" w:rsidRPr="00F7742A" w:rsidRDefault="00A56C58" w:rsidP="00A56C58">
            <w:pPr>
              <w:jc w:val="center"/>
              <w:rPr>
                <w:iCs/>
                <w:color w:val="000000"/>
                <w:sz w:val="26"/>
                <w:szCs w:val="28"/>
              </w:rPr>
            </w:pPr>
          </w:p>
        </w:tc>
      </w:tr>
      <w:tr w:rsidR="00A56C58" w:rsidRPr="00F7742A" w:rsidTr="000270C5">
        <w:trPr>
          <w:trHeight w:val="330"/>
          <w:jc w:val="center"/>
        </w:trPr>
        <w:tc>
          <w:tcPr>
            <w:tcW w:w="1701" w:type="dxa"/>
            <w:vAlign w:val="center"/>
          </w:tcPr>
          <w:p w:rsidR="00A56C58" w:rsidRPr="00F7742A" w:rsidRDefault="00A56C58" w:rsidP="00A56C58">
            <w:pPr>
              <w:spacing w:before="40" w:after="40"/>
              <w:jc w:val="center"/>
              <w:rPr>
                <w:sz w:val="26"/>
                <w:szCs w:val="28"/>
              </w:rPr>
            </w:pPr>
            <w:r w:rsidRPr="00F7742A">
              <w:rPr>
                <w:sz w:val="26"/>
                <w:szCs w:val="28"/>
              </w:rPr>
              <w:t>8402.11.20</w:t>
            </w:r>
          </w:p>
        </w:tc>
        <w:tc>
          <w:tcPr>
            <w:tcW w:w="3742" w:type="dxa"/>
            <w:vMerge/>
            <w:shd w:val="clear" w:color="auto" w:fill="auto"/>
            <w:vAlign w:val="center"/>
          </w:tcPr>
          <w:p w:rsidR="00A56C58" w:rsidRPr="00F7742A" w:rsidRDefault="00A56C58" w:rsidP="00A56C58">
            <w:pPr>
              <w:rPr>
                <w:color w:val="000000"/>
                <w:sz w:val="26"/>
                <w:szCs w:val="28"/>
              </w:rPr>
            </w:pPr>
          </w:p>
        </w:tc>
        <w:tc>
          <w:tcPr>
            <w:tcW w:w="4986" w:type="dxa"/>
            <w:vMerge/>
            <w:shd w:val="clear" w:color="auto" w:fill="auto"/>
          </w:tcPr>
          <w:p w:rsidR="00A56C58" w:rsidRPr="00F7742A" w:rsidRDefault="00A56C58" w:rsidP="00A56C58">
            <w:pPr>
              <w:spacing w:before="40" w:after="40"/>
              <w:jc w:val="both"/>
              <w:rPr>
                <w:sz w:val="26"/>
                <w:szCs w:val="28"/>
              </w:rPr>
            </w:pPr>
          </w:p>
        </w:tc>
        <w:tc>
          <w:tcPr>
            <w:tcW w:w="2422" w:type="dxa"/>
            <w:vMerge/>
            <w:shd w:val="clear" w:color="auto" w:fill="auto"/>
            <w:vAlign w:val="center"/>
          </w:tcPr>
          <w:p w:rsidR="00A56C58" w:rsidRPr="00F7742A" w:rsidRDefault="00A56C58" w:rsidP="00A56C58">
            <w:pPr>
              <w:spacing w:before="40" w:after="40"/>
              <w:ind w:right="-40"/>
              <w:jc w:val="both"/>
              <w:rPr>
                <w:spacing w:val="-12"/>
                <w:sz w:val="26"/>
                <w:szCs w:val="28"/>
              </w:rPr>
            </w:pPr>
          </w:p>
        </w:tc>
        <w:tc>
          <w:tcPr>
            <w:tcW w:w="1555" w:type="dxa"/>
            <w:vMerge/>
            <w:shd w:val="clear" w:color="auto" w:fill="auto"/>
            <w:vAlign w:val="center"/>
          </w:tcPr>
          <w:p w:rsidR="00A56C58" w:rsidRPr="00F7742A" w:rsidRDefault="00A56C58" w:rsidP="00A56C58">
            <w:pPr>
              <w:jc w:val="center"/>
              <w:rPr>
                <w:iCs/>
                <w:color w:val="000000"/>
                <w:sz w:val="26"/>
                <w:szCs w:val="28"/>
              </w:rPr>
            </w:pPr>
          </w:p>
        </w:tc>
      </w:tr>
      <w:tr w:rsidR="00A56C58" w:rsidRPr="00F7742A" w:rsidTr="000270C5">
        <w:trPr>
          <w:trHeight w:val="330"/>
          <w:jc w:val="center"/>
        </w:trPr>
        <w:tc>
          <w:tcPr>
            <w:tcW w:w="1701" w:type="dxa"/>
            <w:vAlign w:val="center"/>
          </w:tcPr>
          <w:p w:rsidR="00A56C58" w:rsidRPr="00F7742A" w:rsidRDefault="00A56C58" w:rsidP="00A56C58">
            <w:pPr>
              <w:spacing w:before="40" w:after="40"/>
              <w:jc w:val="center"/>
              <w:rPr>
                <w:sz w:val="26"/>
                <w:szCs w:val="28"/>
              </w:rPr>
            </w:pPr>
            <w:r w:rsidRPr="00F7742A">
              <w:rPr>
                <w:sz w:val="26"/>
                <w:szCs w:val="28"/>
              </w:rPr>
              <w:t>8402.12.11</w:t>
            </w:r>
          </w:p>
        </w:tc>
        <w:tc>
          <w:tcPr>
            <w:tcW w:w="3742" w:type="dxa"/>
            <w:vMerge w:val="restart"/>
            <w:shd w:val="clear" w:color="auto" w:fill="auto"/>
            <w:vAlign w:val="center"/>
          </w:tcPr>
          <w:p w:rsidR="00A56C58" w:rsidRPr="00F7742A" w:rsidRDefault="00A56C58" w:rsidP="00A56C58">
            <w:pPr>
              <w:rPr>
                <w:color w:val="000000"/>
                <w:sz w:val="26"/>
                <w:szCs w:val="28"/>
              </w:rPr>
            </w:pPr>
            <w:r w:rsidRPr="00F7742A">
              <w:rPr>
                <w:sz w:val="26"/>
                <w:szCs w:val="28"/>
              </w:rPr>
              <w:t>Nồi hơi dạng ống nước với công suất hơi nước không quá 45 tấn/ giờ</w:t>
            </w:r>
          </w:p>
        </w:tc>
        <w:tc>
          <w:tcPr>
            <w:tcW w:w="4986" w:type="dxa"/>
            <w:vMerge/>
            <w:shd w:val="clear" w:color="auto" w:fill="auto"/>
          </w:tcPr>
          <w:p w:rsidR="00A56C58" w:rsidRPr="00F7742A" w:rsidRDefault="00A56C58" w:rsidP="00A56C58">
            <w:pPr>
              <w:spacing w:before="40" w:after="40"/>
              <w:jc w:val="both"/>
              <w:rPr>
                <w:sz w:val="26"/>
                <w:szCs w:val="28"/>
              </w:rPr>
            </w:pPr>
          </w:p>
        </w:tc>
        <w:tc>
          <w:tcPr>
            <w:tcW w:w="2422" w:type="dxa"/>
            <w:vMerge/>
            <w:shd w:val="clear" w:color="auto" w:fill="auto"/>
            <w:vAlign w:val="center"/>
          </w:tcPr>
          <w:p w:rsidR="00A56C58" w:rsidRPr="00F7742A" w:rsidRDefault="00A56C58" w:rsidP="00A56C58">
            <w:pPr>
              <w:spacing w:before="40" w:after="40"/>
              <w:ind w:right="-40"/>
              <w:jc w:val="both"/>
              <w:rPr>
                <w:spacing w:val="-12"/>
                <w:sz w:val="26"/>
                <w:szCs w:val="28"/>
              </w:rPr>
            </w:pPr>
          </w:p>
        </w:tc>
        <w:tc>
          <w:tcPr>
            <w:tcW w:w="1555" w:type="dxa"/>
            <w:vMerge/>
            <w:shd w:val="clear" w:color="auto" w:fill="auto"/>
            <w:vAlign w:val="center"/>
          </w:tcPr>
          <w:p w:rsidR="00A56C58" w:rsidRPr="00F7742A" w:rsidRDefault="00A56C58" w:rsidP="00A56C58">
            <w:pPr>
              <w:jc w:val="center"/>
              <w:rPr>
                <w:iCs/>
                <w:color w:val="000000"/>
                <w:sz w:val="26"/>
                <w:szCs w:val="28"/>
              </w:rPr>
            </w:pPr>
          </w:p>
        </w:tc>
      </w:tr>
      <w:tr w:rsidR="00A56C58" w:rsidRPr="00F7742A" w:rsidTr="000270C5">
        <w:trPr>
          <w:trHeight w:val="330"/>
          <w:jc w:val="center"/>
        </w:trPr>
        <w:tc>
          <w:tcPr>
            <w:tcW w:w="1701" w:type="dxa"/>
            <w:vAlign w:val="center"/>
          </w:tcPr>
          <w:p w:rsidR="00A56C58" w:rsidRPr="00F7742A" w:rsidRDefault="00A56C58" w:rsidP="00A56C58">
            <w:pPr>
              <w:spacing w:before="40" w:after="40"/>
              <w:jc w:val="center"/>
              <w:rPr>
                <w:sz w:val="26"/>
                <w:szCs w:val="28"/>
              </w:rPr>
            </w:pPr>
            <w:r w:rsidRPr="00F7742A">
              <w:rPr>
                <w:sz w:val="26"/>
                <w:szCs w:val="28"/>
              </w:rPr>
              <w:t>8402.12.19</w:t>
            </w:r>
          </w:p>
        </w:tc>
        <w:tc>
          <w:tcPr>
            <w:tcW w:w="3742" w:type="dxa"/>
            <w:vMerge/>
            <w:shd w:val="clear" w:color="auto" w:fill="auto"/>
            <w:vAlign w:val="center"/>
          </w:tcPr>
          <w:p w:rsidR="00A56C58" w:rsidRPr="00F7742A" w:rsidRDefault="00A56C58" w:rsidP="00A56C58">
            <w:pPr>
              <w:rPr>
                <w:sz w:val="26"/>
                <w:szCs w:val="28"/>
              </w:rPr>
            </w:pPr>
          </w:p>
        </w:tc>
        <w:tc>
          <w:tcPr>
            <w:tcW w:w="4986" w:type="dxa"/>
            <w:vMerge/>
            <w:shd w:val="clear" w:color="auto" w:fill="auto"/>
          </w:tcPr>
          <w:p w:rsidR="00A56C58" w:rsidRPr="00F7742A" w:rsidRDefault="00A56C58" w:rsidP="00A56C58">
            <w:pPr>
              <w:spacing w:before="40" w:after="40"/>
              <w:jc w:val="both"/>
              <w:rPr>
                <w:sz w:val="26"/>
                <w:szCs w:val="28"/>
              </w:rPr>
            </w:pPr>
          </w:p>
        </w:tc>
        <w:tc>
          <w:tcPr>
            <w:tcW w:w="2422" w:type="dxa"/>
            <w:vMerge/>
            <w:shd w:val="clear" w:color="auto" w:fill="auto"/>
            <w:vAlign w:val="center"/>
          </w:tcPr>
          <w:p w:rsidR="00A56C58" w:rsidRPr="00F7742A" w:rsidRDefault="00A56C58" w:rsidP="00A56C58">
            <w:pPr>
              <w:spacing w:before="40" w:after="40"/>
              <w:ind w:right="-40"/>
              <w:jc w:val="both"/>
              <w:rPr>
                <w:spacing w:val="-12"/>
                <w:sz w:val="26"/>
                <w:szCs w:val="28"/>
              </w:rPr>
            </w:pPr>
          </w:p>
        </w:tc>
        <w:tc>
          <w:tcPr>
            <w:tcW w:w="1555" w:type="dxa"/>
            <w:vMerge/>
            <w:shd w:val="clear" w:color="auto" w:fill="auto"/>
            <w:vAlign w:val="center"/>
          </w:tcPr>
          <w:p w:rsidR="00A56C58" w:rsidRPr="00F7742A" w:rsidRDefault="00A56C58" w:rsidP="00A56C58">
            <w:pPr>
              <w:jc w:val="center"/>
              <w:rPr>
                <w:iCs/>
                <w:color w:val="000000"/>
                <w:sz w:val="26"/>
                <w:szCs w:val="28"/>
              </w:rPr>
            </w:pPr>
          </w:p>
        </w:tc>
      </w:tr>
      <w:tr w:rsidR="00A56C58" w:rsidRPr="00F7742A" w:rsidTr="000270C5">
        <w:trPr>
          <w:trHeight w:val="330"/>
          <w:jc w:val="center"/>
        </w:trPr>
        <w:tc>
          <w:tcPr>
            <w:tcW w:w="1701" w:type="dxa"/>
            <w:vAlign w:val="center"/>
          </w:tcPr>
          <w:p w:rsidR="00A56C58" w:rsidRPr="00F7742A" w:rsidRDefault="00A56C58" w:rsidP="00A56C58">
            <w:pPr>
              <w:spacing w:before="40" w:after="40"/>
              <w:jc w:val="center"/>
              <w:rPr>
                <w:sz w:val="26"/>
                <w:szCs w:val="28"/>
              </w:rPr>
            </w:pPr>
            <w:r w:rsidRPr="00F7742A">
              <w:rPr>
                <w:sz w:val="26"/>
                <w:szCs w:val="28"/>
              </w:rPr>
              <w:t>8402.12.21</w:t>
            </w:r>
          </w:p>
        </w:tc>
        <w:tc>
          <w:tcPr>
            <w:tcW w:w="3742" w:type="dxa"/>
            <w:vMerge/>
            <w:shd w:val="clear" w:color="auto" w:fill="auto"/>
            <w:vAlign w:val="center"/>
          </w:tcPr>
          <w:p w:rsidR="00A56C58" w:rsidRPr="00F7742A" w:rsidRDefault="00A56C58" w:rsidP="00A56C58">
            <w:pPr>
              <w:rPr>
                <w:sz w:val="26"/>
                <w:szCs w:val="28"/>
              </w:rPr>
            </w:pPr>
          </w:p>
        </w:tc>
        <w:tc>
          <w:tcPr>
            <w:tcW w:w="4986" w:type="dxa"/>
            <w:vMerge/>
            <w:shd w:val="clear" w:color="auto" w:fill="auto"/>
          </w:tcPr>
          <w:p w:rsidR="00A56C58" w:rsidRPr="00F7742A" w:rsidRDefault="00A56C58" w:rsidP="00A56C58">
            <w:pPr>
              <w:spacing w:before="40" w:after="40"/>
              <w:jc w:val="both"/>
              <w:rPr>
                <w:sz w:val="26"/>
                <w:szCs w:val="28"/>
              </w:rPr>
            </w:pPr>
          </w:p>
        </w:tc>
        <w:tc>
          <w:tcPr>
            <w:tcW w:w="2422" w:type="dxa"/>
            <w:vMerge/>
            <w:shd w:val="clear" w:color="auto" w:fill="auto"/>
            <w:vAlign w:val="center"/>
          </w:tcPr>
          <w:p w:rsidR="00A56C58" w:rsidRPr="00F7742A" w:rsidRDefault="00A56C58" w:rsidP="00A56C58">
            <w:pPr>
              <w:spacing w:before="40" w:after="40"/>
              <w:ind w:right="-40"/>
              <w:jc w:val="both"/>
              <w:rPr>
                <w:spacing w:val="-12"/>
                <w:sz w:val="26"/>
                <w:szCs w:val="28"/>
              </w:rPr>
            </w:pPr>
          </w:p>
        </w:tc>
        <w:tc>
          <w:tcPr>
            <w:tcW w:w="1555" w:type="dxa"/>
            <w:vMerge/>
            <w:shd w:val="clear" w:color="auto" w:fill="auto"/>
            <w:vAlign w:val="center"/>
          </w:tcPr>
          <w:p w:rsidR="00A56C58" w:rsidRPr="00F7742A" w:rsidRDefault="00A56C58" w:rsidP="00A56C58">
            <w:pPr>
              <w:jc w:val="center"/>
              <w:rPr>
                <w:iCs/>
                <w:color w:val="000000"/>
                <w:sz w:val="26"/>
                <w:szCs w:val="28"/>
              </w:rPr>
            </w:pPr>
          </w:p>
        </w:tc>
      </w:tr>
      <w:tr w:rsidR="00A56C58" w:rsidRPr="00F7742A" w:rsidTr="000270C5">
        <w:trPr>
          <w:trHeight w:val="330"/>
          <w:jc w:val="center"/>
        </w:trPr>
        <w:tc>
          <w:tcPr>
            <w:tcW w:w="1701" w:type="dxa"/>
            <w:vAlign w:val="center"/>
          </w:tcPr>
          <w:p w:rsidR="00A56C58" w:rsidRPr="00F7742A" w:rsidRDefault="00A56C58" w:rsidP="00A56C58">
            <w:pPr>
              <w:spacing w:before="40" w:after="40"/>
              <w:jc w:val="center"/>
              <w:rPr>
                <w:sz w:val="26"/>
                <w:szCs w:val="28"/>
              </w:rPr>
            </w:pPr>
            <w:r w:rsidRPr="00F7742A">
              <w:rPr>
                <w:sz w:val="26"/>
                <w:szCs w:val="28"/>
              </w:rPr>
              <w:t>8402.12.29</w:t>
            </w:r>
          </w:p>
        </w:tc>
        <w:tc>
          <w:tcPr>
            <w:tcW w:w="3742" w:type="dxa"/>
            <w:vMerge/>
            <w:shd w:val="clear" w:color="auto" w:fill="auto"/>
            <w:vAlign w:val="center"/>
          </w:tcPr>
          <w:p w:rsidR="00A56C58" w:rsidRPr="00F7742A" w:rsidRDefault="00A56C58" w:rsidP="00A56C58">
            <w:pPr>
              <w:rPr>
                <w:sz w:val="26"/>
                <w:szCs w:val="28"/>
              </w:rPr>
            </w:pPr>
          </w:p>
        </w:tc>
        <w:tc>
          <w:tcPr>
            <w:tcW w:w="4986" w:type="dxa"/>
            <w:vMerge/>
            <w:shd w:val="clear" w:color="auto" w:fill="auto"/>
          </w:tcPr>
          <w:p w:rsidR="00A56C58" w:rsidRPr="00F7742A" w:rsidRDefault="00A56C58" w:rsidP="00A56C58">
            <w:pPr>
              <w:spacing w:before="40" w:after="40"/>
              <w:jc w:val="both"/>
              <w:rPr>
                <w:sz w:val="26"/>
                <w:szCs w:val="28"/>
              </w:rPr>
            </w:pPr>
          </w:p>
        </w:tc>
        <w:tc>
          <w:tcPr>
            <w:tcW w:w="2422" w:type="dxa"/>
            <w:vMerge/>
            <w:shd w:val="clear" w:color="auto" w:fill="auto"/>
            <w:vAlign w:val="center"/>
          </w:tcPr>
          <w:p w:rsidR="00A56C58" w:rsidRPr="00F7742A" w:rsidRDefault="00A56C58" w:rsidP="00A56C58">
            <w:pPr>
              <w:spacing w:before="40" w:after="40"/>
              <w:ind w:right="-40"/>
              <w:jc w:val="both"/>
              <w:rPr>
                <w:spacing w:val="-12"/>
                <w:sz w:val="26"/>
                <w:szCs w:val="28"/>
              </w:rPr>
            </w:pPr>
          </w:p>
        </w:tc>
        <w:tc>
          <w:tcPr>
            <w:tcW w:w="1555" w:type="dxa"/>
            <w:vMerge/>
            <w:shd w:val="clear" w:color="auto" w:fill="auto"/>
            <w:vAlign w:val="center"/>
          </w:tcPr>
          <w:p w:rsidR="00A56C58" w:rsidRPr="00F7742A" w:rsidRDefault="00A56C58" w:rsidP="00A56C58">
            <w:pPr>
              <w:jc w:val="center"/>
              <w:rPr>
                <w:iCs/>
                <w:color w:val="000000"/>
                <w:sz w:val="26"/>
                <w:szCs w:val="28"/>
              </w:rPr>
            </w:pPr>
          </w:p>
        </w:tc>
      </w:tr>
      <w:tr w:rsidR="00A56C58" w:rsidRPr="00F7742A" w:rsidTr="000270C5">
        <w:trPr>
          <w:trHeight w:val="330"/>
          <w:jc w:val="center"/>
        </w:trPr>
        <w:tc>
          <w:tcPr>
            <w:tcW w:w="1701" w:type="dxa"/>
            <w:vAlign w:val="center"/>
          </w:tcPr>
          <w:p w:rsidR="00A56C58" w:rsidRPr="00F7742A" w:rsidRDefault="00A56C58" w:rsidP="00A56C58">
            <w:pPr>
              <w:spacing w:before="40" w:after="40"/>
              <w:jc w:val="center"/>
              <w:rPr>
                <w:sz w:val="26"/>
                <w:szCs w:val="28"/>
              </w:rPr>
            </w:pPr>
            <w:r w:rsidRPr="00F7742A">
              <w:rPr>
                <w:sz w:val="26"/>
                <w:szCs w:val="28"/>
              </w:rPr>
              <w:t>8402.19.11</w:t>
            </w:r>
          </w:p>
        </w:tc>
        <w:tc>
          <w:tcPr>
            <w:tcW w:w="3742" w:type="dxa"/>
            <w:vMerge w:val="restart"/>
            <w:shd w:val="clear" w:color="auto" w:fill="auto"/>
            <w:vAlign w:val="center"/>
          </w:tcPr>
          <w:p w:rsidR="00A56C58" w:rsidRPr="00F7742A" w:rsidRDefault="00A56C58" w:rsidP="00A56C58">
            <w:pPr>
              <w:spacing w:before="40" w:after="40"/>
              <w:jc w:val="both"/>
              <w:rPr>
                <w:sz w:val="26"/>
                <w:szCs w:val="28"/>
              </w:rPr>
            </w:pPr>
            <w:r w:rsidRPr="00F7742A">
              <w:rPr>
                <w:sz w:val="26"/>
                <w:szCs w:val="28"/>
              </w:rPr>
              <w:t>Nồi hơi tạo ra hơi khác, kể cả loại nồi hơi kiểu lai ghép</w:t>
            </w:r>
          </w:p>
        </w:tc>
        <w:tc>
          <w:tcPr>
            <w:tcW w:w="4986" w:type="dxa"/>
            <w:vMerge/>
            <w:shd w:val="clear" w:color="auto" w:fill="auto"/>
          </w:tcPr>
          <w:p w:rsidR="00A56C58" w:rsidRPr="00F7742A" w:rsidRDefault="00A56C58" w:rsidP="00A56C58">
            <w:pPr>
              <w:spacing w:before="40" w:after="40"/>
              <w:jc w:val="both"/>
              <w:rPr>
                <w:sz w:val="26"/>
                <w:szCs w:val="28"/>
              </w:rPr>
            </w:pPr>
          </w:p>
        </w:tc>
        <w:tc>
          <w:tcPr>
            <w:tcW w:w="2422" w:type="dxa"/>
            <w:vMerge/>
            <w:shd w:val="clear" w:color="auto" w:fill="auto"/>
            <w:vAlign w:val="center"/>
          </w:tcPr>
          <w:p w:rsidR="00A56C58" w:rsidRPr="00F7742A" w:rsidRDefault="00A56C58" w:rsidP="00A56C58">
            <w:pPr>
              <w:spacing w:before="40" w:after="40"/>
              <w:ind w:right="-40"/>
              <w:jc w:val="both"/>
              <w:rPr>
                <w:spacing w:val="-12"/>
                <w:sz w:val="26"/>
                <w:szCs w:val="28"/>
              </w:rPr>
            </w:pPr>
          </w:p>
        </w:tc>
        <w:tc>
          <w:tcPr>
            <w:tcW w:w="1555" w:type="dxa"/>
            <w:vMerge/>
            <w:shd w:val="clear" w:color="auto" w:fill="auto"/>
            <w:vAlign w:val="center"/>
          </w:tcPr>
          <w:p w:rsidR="00A56C58" w:rsidRPr="00F7742A" w:rsidRDefault="00A56C58" w:rsidP="00A56C58">
            <w:pPr>
              <w:jc w:val="center"/>
              <w:rPr>
                <w:iCs/>
                <w:color w:val="000000"/>
                <w:sz w:val="26"/>
                <w:szCs w:val="28"/>
              </w:rPr>
            </w:pPr>
          </w:p>
        </w:tc>
      </w:tr>
      <w:tr w:rsidR="00A56C58" w:rsidRPr="00F7742A" w:rsidTr="000270C5">
        <w:trPr>
          <w:trHeight w:val="330"/>
          <w:jc w:val="center"/>
        </w:trPr>
        <w:tc>
          <w:tcPr>
            <w:tcW w:w="1701" w:type="dxa"/>
            <w:vAlign w:val="center"/>
          </w:tcPr>
          <w:p w:rsidR="00A56C58" w:rsidRPr="00F7742A" w:rsidRDefault="00A56C58" w:rsidP="00A56C58">
            <w:pPr>
              <w:spacing w:before="40" w:after="40"/>
              <w:jc w:val="center"/>
              <w:rPr>
                <w:sz w:val="26"/>
                <w:szCs w:val="28"/>
              </w:rPr>
            </w:pPr>
            <w:r w:rsidRPr="00F7742A">
              <w:rPr>
                <w:sz w:val="26"/>
                <w:szCs w:val="28"/>
              </w:rPr>
              <w:t>8402.19.19</w:t>
            </w:r>
          </w:p>
        </w:tc>
        <w:tc>
          <w:tcPr>
            <w:tcW w:w="3742" w:type="dxa"/>
            <w:vMerge/>
            <w:shd w:val="clear" w:color="auto" w:fill="auto"/>
            <w:vAlign w:val="center"/>
          </w:tcPr>
          <w:p w:rsidR="00A56C58" w:rsidRPr="00F7742A" w:rsidRDefault="00A56C58" w:rsidP="00A56C58">
            <w:pPr>
              <w:rPr>
                <w:sz w:val="26"/>
                <w:szCs w:val="28"/>
              </w:rPr>
            </w:pPr>
          </w:p>
        </w:tc>
        <w:tc>
          <w:tcPr>
            <w:tcW w:w="4986" w:type="dxa"/>
            <w:vMerge/>
            <w:shd w:val="clear" w:color="auto" w:fill="auto"/>
          </w:tcPr>
          <w:p w:rsidR="00A56C58" w:rsidRPr="00F7742A" w:rsidRDefault="00A56C58" w:rsidP="00A56C58">
            <w:pPr>
              <w:spacing w:before="40" w:after="40"/>
              <w:jc w:val="both"/>
              <w:rPr>
                <w:sz w:val="26"/>
                <w:szCs w:val="28"/>
              </w:rPr>
            </w:pPr>
          </w:p>
        </w:tc>
        <w:tc>
          <w:tcPr>
            <w:tcW w:w="2422" w:type="dxa"/>
            <w:vMerge/>
            <w:shd w:val="clear" w:color="auto" w:fill="auto"/>
            <w:vAlign w:val="center"/>
          </w:tcPr>
          <w:p w:rsidR="00A56C58" w:rsidRPr="00F7742A" w:rsidRDefault="00A56C58" w:rsidP="00A56C58">
            <w:pPr>
              <w:spacing w:before="40" w:after="40"/>
              <w:ind w:right="-40"/>
              <w:jc w:val="both"/>
              <w:rPr>
                <w:spacing w:val="-12"/>
                <w:sz w:val="26"/>
                <w:szCs w:val="28"/>
              </w:rPr>
            </w:pPr>
          </w:p>
        </w:tc>
        <w:tc>
          <w:tcPr>
            <w:tcW w:w="1555" w:type="dxa"/>
            <w:vMerge/>
            <w:shd w:val="clear" w:color="auto" w:fill="auto"/>
            <w:vAlign w:val="center"/>
          </w:tcPr>
          <w:p w:rsidR="00A56C58" w:rsidRPr="00F7742A" w:rsidRDefault="00A56C58" w:rsidP="00A56C58">
            <w:pPr>
              <w:jc w:val="center"/>
              <w:rPr>
                <w:iCs/>
                <w:color w:val="000000"/>
                <w:sz w:val="26"/>
                <w:szCs w:val="28"/>
              </w:rPr>
            </w:pPr>
          </w:p>
        </w:tc>
      </w:tr>
      <w:tr w:rsidR="00A56C58" w:rsidRPr="00F7742A" w:rsidTr="000270C5">
        <w:trPr>
          <w:trHeight w:val="330"/>
          <w:jc w:val="center"/>
        </w:trPr>
        <w:tc>
          <w:tcPr>
            <w:tcW w:w="1701" w:type="dxa"/>
            <w:vAlign w:val="center"/>
          </w:tcPr>
          <w:p w:rsidR="00A56C58" w:rsidRPr="00F7742A" w:rsidRDefault="00A56C58" w:rsidP="00A56C58">
            <w:pPr>
              <w:spacing w:before="40" w:after="40"/>
              <w:jc w:val="center"/>
              <w:rPr>
                <w:sz w:val="26"/>
                <w:szCs w:val="28"/>
              </w:rPr>
            </w:pPr>
            <w:r w:rsidRPr="00F7742A">
              <w:rPr>
                <w:sz w:val="26"/>
                <w:szCs w:val="28"/>
              </w:rPr>
              <w:t>8402.19.21</w:t>
            </w:r>
          </w:p>
        </w:tc>
        <w:tc>
          <w:tcPr>
            <w:tcW w:w="3742" w:type="dxa"/>
            <w:vMerge/>
            <w:shd w:val="clear" w:color="auto" w:fill="auto"/>
            <w:vAlign w:val="center"/>
          </w:tcPr>
          <w:p w:rsidR="00A56C58" w:rsidRPr="00F7742A" w:rsidRDefault="00A56C58" w:rsidP="00A56C58">
            <w:pPr>
              <w:rPr>
                <w:sz w:val="26"/>
                <w:szCs w:val="28"/>
              </w:rPr>
            </w:pPr>
          </w:p>
        </w:tc>
        <w:tc>
          <w:tcPr>
            <w:tcW w:w="4986" w:type="dxa"/>
            <w:vMerge/>
            <w:shd w:val="clear" w:color="auto" w:fill="auto"/>
          </w:tcPr>
          <w:p w:rsidR="00A56C58" w:rsidRPr="00F7742A" w:rsidRDefault="00A56C58" w:rsidP="00A56C58">
            <w:pPr>
              <w:spacing w:before="40" w:after="40"/>
              <w:jc w:val="both"/>
              <w:rPr>
                <w:sz w:val="26"/>
                <w:szCs w:val="28"/>
              </w:rPr>
            </w:pPr>
          </w:p>
        </w:tc>
        <w:tc>
          <w:tcPr>
            <w:tcW w:w="2422" w:type="dxa"/>
            <w:vMerge/>
            <w:shd w:val="clear" w:color="auto" w:fill="auto"/>
            <w:vAlign w:val="center"/>
          </w:tcPr>
          <w:p w:rsidR="00A56C58" w:rsidRPr="00F7742A" w:rsidRDefault="00A56C58" w:rsidP="00A56C58">
            <w:pPr>
              <w:spacing w:before="40" w:after="40"/>
              <w:ind w:right="-40"/>
              <w:jc w:val="both"/>
              <w:rPr>
                <w:spacing w:val="-12"/>
                <w:sz w:val="26"/>
                <w:szCs w:val="28"/>
              </w:rPr>
            </w:pPr>
          </w:p>
        </w:tc>
        <w:tc>
          <w:tcPr>
            <w:tcW w:w="1555" w:type="dxa"/>
            <w:vMerge/>
            <w:shd w:val="clear" w:color="auto" w:fill="auto"/>
            <w:vAlign w:val="center"/>
          </w:tcPr>
          <w:p w:rsidR="00A56C58" w:rsidRPr="00F7742A" w:rsidRDefault="00A56C58" w:rsidP="00A56C58">
            <w:pPr>
              <w:jc w:val="center"/>
              <w:rPr>
                <w:iCs/>
                <w:color w:val="000000"/>
                <w:sz w:val="26"/>
                <w:szCs w:val="28"/>
              </w:rPr>
            </w:pPr>
          </w:p>
        </w:tc>
      </w:tr>
      <w:tr w:rsidR="00A56C58" w:rsidRPr="00F7742A" w:rsidTr="000270C5">
        <w:trPr>
          <w:trHeight w:val="330"/>
          <w:jc w:val="center"/>
        </w:trPr>
        <w:tc>
          <w:tcPr>
            <w:tcW w:w="1701" w:type="dxa"/>
            <w:vAlign w:val="center"/>
          </w:tcPr>
          <w:p w:rsidR="00A56C58" w:rsidRPr="00F7742A" w:rsidRDefault="00A56C58" w:rsidP="00A56C58">
            <w:pPr>
              <w:spacing w:before="40" w:after="40"/>
              <w:jc w:val="center"/>
              <w:rPr>
                <w:sz w:val="26"/>
                <w:szCs w:val="28"/>
              </w:rPr>
            </w:pPr>
            <w:r w:rsidRPr="00F7742A">
              <w:rPr>
                <w:sz w:val="26"/>
                <w:szCs w:val="28"/>
              </w:rPr>
              <w:t>8402.19.29</w:t>
            </w:r>
          </w:p>
        </w:tc>
        <w:tc>
          <w:tcPr>
            <w:tcW w:w="3742" w:type="dxa"/>
            <w:vMerge/>
            <w:shd w:val="clear" w:color="auto" w:fill="auto"/>
            <w:vAlign w:val="center"/>
          </w:tcPr>
          <w:p w:rsidR="00A56C58" w:rsidRPr="00F7742A" w:rsidRDefault="00A56C58" w:rsidP="00A56C58">
            <w:pPr>
              <w:rPr>
                <w:sz w:val="26"/>
                <w:szCs w:val="28"/>
              </w:rPr>
            </w:pPr>
          </w:p>
        </w:tc>
        <w:tc>
          <w:tcPr>
            <w:tcW w:w="4986" w:type="dxa"/>
            <w:vMerge/>
            <w:shd w:val="clear" w:color="auto" w:fill="auto"/>
          </w:tcPr>
          <w:p w:rsidR="00A56C58" w:rsidRPr="00F7742A" w:rsidRDefault="00A56C58" w:rsidP="00A56C58">
            <w:pPr>
              <w:spacing w:before="40" w:after="40"/>
              <w:jc w:val="both"/>
              <w:rPr>
                <w:sz w:val="26"/>
                <w:szCs w:val="28"/>
              </w:rPr>
            </w:pPr>
          </w:p>
        </w:tc>
        <w:tc>
          <w:tcPr>
            <w:tcW w:w="2422" w:type="dxa"/>
            <w:vMerge/>
            <w:shd w:val="clear" w:color="auto" w:fill="auto"/>
            <w:vAlign w:val="center"/>
          </w:tcPr>
          <w:p w:rsidR="00A56C58" w:rsidRPr="00F7742A" w:rsidRDefault="00A56C58" w:rsidP="00A56C58">
            <w:pPr>
              <w:spacing w:before="40" w:after="40"/>
              <w:ind w:right="-40"/>
              <w:jc w:val="both"/>
              <w:rPr>
                <w:spacing w:val="-12"/>
                <w:sz w:val="26"/>
                <w:szCs w:val="28"/>
              </w:rPr>
            </w:pPr>
          </w:p>
        </w:tc>
        <w:tc>
          <w:tcPr>
            <w:tcW w:w="1555" w:type="dxa"/>
            <w:vMerge/>
            <w:shd w:val="clear" w:color="auto" w:fill="auto"/>
            <w:vAlign w:val="center"/>
          </w:tcPr>
          <w:p w:rsidR="00A56C58" w:rsidRPr="00F7742A" w:rsidRDefault="00A56C58" w:rsidP="00A56C58">
            <w:pPr>
              <w:jc w:val="center"/>
              <w:rPr>
                <w:iCs/>
                <w:color w:val="000000"/>
                <w:sz w:val="26"/>
                <w:szCs w:val="28"/>
              </w:rPr>
            </w:pPr>
          </w:p>
        </w:tc>
      </w:tr>
      <w:tr w:rsidR="00A56C58" w:rsidRPr="00F7742A" w:rsidTr="000270C5">
        <w:trPr>
          <w:trHeight w:val="330"/>
          <w:jc w:val="center"/>
        </w:trPr>
        <w:tc>
          <w:tcPr>
            <w:tcW w:w="1701" w:type="dxa"/>
            <w:vAlign w:val="center"/>
          </w:tcPr>
          <w:p w:rsidR="00A56C58" w:rsidRPr="00F7742A" w:rsidRDefault="00A56C58" w:rsidP="00A56C58">
            <w:pPr>
              <w:spacing w:before="40" w:after="40"/>
              <w:jc w:val="center"/>
              <w:rPr>
                <w:sz w:val="26"/>
                <w:szCs w:val="28"/>
              </w:rPr>
            </w:pPr>
            <w:r w:rsidRPr="00F7742A">
              <w:rPr>
                <w:sz w:val="26"/>
                <w:szCs w:val="28"/>
              </w:rPr>
              <w:t>8402.20.10</w:t>
            </w:r>
          </w:p>
        </w:tc>
        <w:tc>
          <w:tcPr>
            <w:tcW w:w="3742" w:type="dxa"/>
            <w:vMerge w:val="restart"/>
            <w:shd w:val="clear" w:color="auto" w:fill="auto"/>
            <w:vAlign w:val="center"/>
          </w:tcPr>
          <w:p w:rsidR="00A56C58" w:rsidRPr="00F7742A" w:rsidRDefault="00A56C58" w:rsidP="00B00ED9">
            <w:pPr>
              <w:rPr>
                <w:iCs/>
                <w:color w:val="000000"/>
                <w:sz w:val="26"/>
                <w:szCs w:val="28"/>
              </w:rPr>
            </w:pPr>
            <w:r w:rsidRPr="00F7742A">
              <w:rPr>
                <w:sz w:val="26"/>
                <w:szCs w:val="28"/>
              </w:rPr>
              <w:t>Nồi hơi nước quá nhiệt</w:t>
            </w:r>
          </w:p>
        </w:tc>
        <w:tc>
          <w:tcPr>
            <w:tcW w:w="4986" w:type="dxa"/>
            <w:vMerge w:val="restart"/>
            <w:shd w:val="clear" w:color="auto" w:fill="auto"/>
            <w:vAlign w:val="center"/>
          </w:tcPr>
          <w:p w:rsidR="00A56C58" w:rsidRPr="00F7742A" w:rsidRDefault="00A56C58" w:rsidP="00A56C58">
            <w:pPr>
              <w:spacing w:before="40" w:after="40"/>
              <w:jc w:val="both"/>
              <w:rPr>
                <w:sz w:val="26"/>
                <w:szCs w:val="28"/>
              </w:rPr>
            </w:pPr>
            <w:r w:rsidRPr="00F7742A">
              <w:rPr>
                <w:sz w:val="26"/>
                <w:szCs w:val="28"/>
              </w:rPr>
              <w:t>Nồi hơi nhà máy điện</w:t>
            </w:r>
          </w:p>
        </w:tc>
        <w:tc>
          <w:tcPr>
            <w:tcW w:w="2422" w:type="dxa"/>
            <w:vMerge w:val="restart"/>
            <w:shd w:val="clear" w:color="auto" w:fill="auto"/>
            <w:vAlign w:val="center"/>
          </w:tcPr>
          <w:p w:rsidR="00A56C58" w:rsidRPr="00F7742A" w:rsidRDefault="00A56C58" w:rsidP="00A56C58">
            <w:pPr>
              <w:spacing w:before="40" w:after="40"/>
              <w:ind w:right="-40"/>
              <w:jc w:val="both"/>
              <w:rPr>
                <w:sz w:val="26"/>
                <w:szCs w:val="28"/>
              </w:rPr>
            </w:pPr>
            <w:r w:rsidRPr="00F7742A">
              <w:rPr>
                <w:sz w:val="26"/>
                <w:szCs w:val="28"/>
              </w:rPr>
              <w:t>TCVN 5346:1991;</w:t>
            </w:r>
          </w:p>
          <w:p w:rsidR="00A56C58" w:rsidRPr="00F7742A" w:rsidRDefault="00A56C58" w:rsidP="00A56C58">
            <w:pPr>
              <w:spacing w:before="40" w:after="40"/>
              <w:ind w:right="-40"/>
              <w:jc w:val="both"/>
              <w:rPr>
                <w:sz w:val="26"/>
                <w:szCs w:val="28"/>
              </w:rPr>
            </w:pPr>
            <w:r w:rsidRPr="00F7742A">
              <w:rPr>
                <w:sz w:val="26"/>
                <w:szCs w:val="28"/>
              </w:rPr>
              <w:t>TCVN 7704:2007;</w:t>
            </w:r>
          </w:p>
          <w:p w:rsidR="00A56C58" w:rsidRPr="00F7742A" w:rsidRDefault="00A56C58" w:rsidP="00A56C58">
            <w:pPr>
              <w:spacing w:before="40" w:after="40"/>
              <w:ind w:right="-40"/>
              <w:jc w:val="both"/>
              <w:rPr>
                <w:spacing w:val="-12"/>
                <w:sz w:val="26"/>
                <w:szCs w:val="28"/>
              </w:rPr>
            </w:pPr>
            <w:r w:rsidRPr="00F7742A">
              <w:rPr>
                <w:sz w:val="26"/>
                <w:szCs w:val="28"/>
              </w:rPr>
              <w:t>TCVN 6008:2010</w:t>
            </w:r>
            <w:r w:rsidR="001A652D" w:rsidRPr="00F7742A">
              <w:rPr>
                <w:sz w:val="26"/>
                <w:szCs w:val="28"/>
              </w:rPr>
              <w:t>.</w:t>
            </w:r>
          </w:p>
        </w:tc>
        <w:tc>
          <w:tcPr>
            <w:tcW w:w="1555" w:type="dxa"/>
            <w:vMerge w:val="restart"/>
            <w:shd w:val="clear" w:color="auto" w:fill="auto"/>
            <w:vAlign w:val="center"/>
          </w:tcPr>
          <w:p w:rsidR="00A56C58" w:rsidRPr="00F7742A" w:rsidRDefault="00A56C58" w:rsidP="00A56C58">
            <w:pPr>
              <w:jc w:val="center"/>
              <w:rPr>
                <w:iCs/>
                <w:color w:val="000000"/>
                <w:sz w:val="26"/>
                <w:szCs w:val="28"/>
              </w:rPr>
            </w:pPr>
          </w:p>
        </w:tc>
      </w:tr>
      <w:tr w:rsidR="00A56C58" w:rsidRPr="00F7742A" w:rsidTr="000270C5">
        <w:trPr>
          <w:trHeight w:val="330"/>
          <w:jc w:val="center"/>
        </w:trPr>
        <w:tc>
          <w:tcPr>
            <w:tcW w:w="1701" w:type="dxa"/>
            <w:vAlign w:val="center"/>
          </w:tcPr>
          <w:p w:rsidR="00A56C58" w:rsidRPr="00F7742A" w:rsidRDefault="00A56C58" w:rsidP="00A56C58">
            <w:pPr>
              <w:spacing w:before="40" w:after="40"/>
              <w:jc w:val="center"/>
              <w:rPr>
                <w:sz w:val="26"/>
                <w:szCs w:val="28"/>
              </w:rPr>
            </w:pPr>
            <w:r w:rsidRPr="00F7742A">
              <w:rPr>
                <w:sz w:val="26"/>
                <w:szCs w:val="28"/>
              </w:rPr>
              <w:t>8402.20.20</w:t>
            </w:r>
          </w:p>
        </w:tc>
        <w:tc>
          <w:tcPr>
            <w:tcW w:w="3742" w:type="dxa"/>
            <w:vMerge/>
            <w:shd w:val="clear" w:color="auto" w:fill="auto"/>
            <w:vAlign w:val="center"/>
          </w:tcPr>
          <w:p w:rsidR="00A56C58" w:rsidRPr="00F7742A" w:rsidRDefault="00A56C58" w:rsidP="00A56C58">
            <w:pPr>
              <w:jc w:val="center"/>
              <w:rPr>
                <w:iCs/>
                <w:color w:val="000000"/>
                <w:sz w:val="26"/>
                <w:szCs w:val="28"/>
              </w:rPr>
            </w:pPr>
          </w:p>
        </w:tc>
        <w:tc>
          <w:tcPr>
            <w:tcW w:w="4986" w:type="dxa"/>
            <w:vMerge/>
            <w:shd w:val="clear" w:color="auto" w:fill="auto"/>
          </w:tcPr>
          <w:p w:rsidR="00A56C58" w:rsidRPr="00F7742A" w:rsidRDefault="00A56C58" w:rsidP="00A56C58">
            <w:pPr>
              <w:spacing w:before="40" w:after="40"/>
              <w:jc w:val="both"/>
              <w:rPr>
                <w:sz w:val="26"/>
                <w:szCs w:val="28"/>
              </w:rPr>
            </w:pPr>
          </w:p>
        </w:tc>
        <w:tc>
          <w:tcPr>
            <w:tcW w:w="2422" w:type="dxa"/>
            <w:vMerge/>
            <w:shd w:val="clear" w:color="auto" w:fill="auto"/>
            <w:vAlign w:val="center"/>
          </w:tcPr>
          <w:p w:rsidR="00A56C58" w:rsidRPr="00F7742A" w:rsidRDefault="00A56C58" w:rsidP="00A56C58">
            <w:pPr>
              <w:spacing w:before="40" w:after="40"/>
              <w:ind w:right="-40"/>
              <w:jc w:val="both"/>
              <w:rPr>
                <w:spacing w:val="-12"/>
                <w:sz w:val="26"/>
                <w:szCs w:val="28"/>
              </w:rPr>
            </w:pPr>
          </w:p>
        </w:tc>
        <w:tc>
          <w:tcPr>
            <w:tcW w:w="1555" w:type="dxa"/>
            <w:vMerge/>
            <w:shd w:val="clear" w:color="auto" w:fill="auto"/>
            <w:vAlign w:val="center"/>
          </w:tcPr>
          <w:p w:rsidR="00A56C58" w:rsidRPr="00F7742A" w:rsidRDefault="00A56C58" w:rsidP="00A56C58">
            <w:pPr>
              <w:jc w:val="center"/>
              <w:rPr>
                <w:iCs/>
                <w:color w:val="000000"/>
                <w:sz w:val="26"/>
                <w:szCs w:val="28"/>
              </w:rPr>
            </w:pPr>
          </w:p>
        </w:tc>
      </w:tr>
      <w:tr w:rsidR="00430056" w:rsidRPr="00F7742A" w:rsidTr="000270C5">
        <w:trPr>
          <w:trHeight w:val="330"/>
          <w:jc w:val="center"/>
        </w:trPr>
        <w:tc>
          <w:tcPr>
            <w:tcW w:w="1701" w:type="dxa"/>
            <w:vAlign w:val="center"/>
          </w:tcPr>
          <w:p w:rsidR="00430056" w:rsidRPr="00F7742A" w:rsidRDefault="00430056" w:rsidP="00430056">
            <w:pPr>
              <w:spacing w:before="40" w:after="40"/>
              <w:jc w:val="center"/>
              <w:rPr>
                <w:sz w:val="26"/>
                <w:szCs w:val="28"/>
              </w:rPr>
            </w:pPr>
            <w:r w:rsidRPr="00F7742A">
              <w:rPr>
                <w:sz w:val="26"/>
                <w:szCs w:val="28"/>
              </w:rPr>
              <w:t>8403.10.00</w:t>
            </w:r>
          </w:p>
        </w:tc>
        <w:tc>
          <w:tcPr>
            <w:tcW w:w="3742" w:type="dxa"/>
            <w:shd w:val="clear" w:color="auto" w:fill="auto"/>
            <w:vAlign w:val="center"/>
          </w:tcPr>
          <w:p w:rsidR="00430056" w:rsidRPr="00F7742A" w:rsidRDefault="00430056" w:rsidP="00430056">
            <w:pPr>
              <w:spacing w:before="40" w:after="40"/>
              <w:jc w:val="both"/>
              <w:rPr>
                <w:sz w:val="26"/>
                <w:szCs w:val="28"/>
              </w:rPr>
            </w:pPr>
            <w:r w:rsidRPr="00F7742A">
              <w:rPr>
                <w:sz w:val="26"/>
                <w:szCs w:val="28"/>
              </w:rPr>
              <w:t>Nồi hơi nước sưởi trung tâm trừ các loại thuộc nhóm 84.02</w:t>
            </w:r>
          </w:p>
        </w:tc>
        <w:tc>
          <w:tcPr>
            <w:tcW w:w="4986" w:type="dxa"/>
            <w:shd w:val="clear" w:color="auto" w:fill="auto"/>
            <w:vAlign w:val="center"/>
          </w:tcPr>
          <w:p w:rsidR="00430056" w:rsidRPr="00F7742A" w:rsidRDefault="00430056" w:rsidP="00430056">
            <w:pPr>
              <w:shd w:val="clear" w:color="auto" w:fill="FFFFFF"/>
              <w:spacing w:before="40" w:after="40"/>
              <w:ind w:right="74"/>
              <w:jc w:val="both"/>
              <w:rPr>
                <w:sz w:val="26"/>
                <w:szCs w:val="28"/>
              </w:rPr>
            </w:pPr>
            <w:r w:rsidRPr="00F7742A">
              <w:rPr>
                <w:sz w:val="26"/>
                <w:szCs w:val="28"/>
              </w:rPr>
              <w:t>Nồi đun nước nóng có nhiệt độ môi chất trên 115</w:t>
            </w:r>
            <w:r w:rsidRPr="00F7742A">
              <w:rPr>
                <w:sz w:val="26"/>
                <w:szCs w:val="28"/>
                <w:vertAlign w:val="superscript"/>
              </w:rPr>
              <w:t>o</w:t>
            </w:r>
            <w:r w:rsidRPr="00F7742A">
              <w:rPr>
                <w:sz w:val="26"/>
                <w:szCs w:val="28"/>
              </w:rPr>
              <w:t xml:space="preserve">C dùng trong công nghiệp </w:t>
            </w:r>
          </w:p>
        </w:tc>
        <w:tc>
          <w:tcPr>
            <w:tcW w:w="2422" w:type="dxa"/>
            <w:shd w:val="clear" w:color="auto" w:fill="auto"/>
            <w:vAlign w:val="center"/>
          </w:tcPr>
          <w:p w:rsidR="00430056" w:rsidRPr="00F7742A" w:rsidRDefault="00430056" w:rsidP="00430056">
            <w:pPr>
              <w:spacing w:before="40" w:after="40"/>
              <w:ind w:right="-40"/>
              <w:jc w:val="both"/>
              <w:rPr>
                <w:sz w:val="26"/>
                <w:szCs w:val="28"/>
              </w:rPr>
            </w:pPr>
            <w:r w:rsidRPr="00F7742A">
              <w:rPr>
                <w:sz w:val="26"/>
                <w:szCs w:val="28"/>
              </w:rPr>
              <w:t>TCVN 6008:2010;</w:t>
            </w:r>
          </w:p>
          <w:p w:rsidR="00430056" w:rsidRPr="00F7742A" w:rsidRDefault="00430056" w:rsidP="00430056">
            <w:pPr>
              <w:spacing w:before="40" w:after="40"/>
              <w:ind w:right="-40"/>
              <w:jc w:val="both"/>
              <w:rPr>
                <w:spacing w:val="-12"/>
                <w:sz w:val="26"/>
                <w:szCs w:val="28"/>
              </w:rPr>
            </w:pPr>
            <w:r w:rsidRPr="00F7742A">
              <w:rPr>
                <w:sz w:val="26"/>
                <w:szCs w:val="28"/>
              </w:rPr>
              <w:t>TC</w:t>
            </w:r>
            <w:r w:rsidR="001A652D" w:rsidRPr="00F7742A">
              <w:rPr>
                <w:sz w:val="26"/>
                <w:szCs w:val="28"/>
              </w:rPr>
              <w:t>VN 5346:1991.</w:t>
            </w:r>
          </w:p>
        </w:tc>
        <w:tc>
          <w:tcPr>
            <w:tcW w:w="1555" w:type="dxa"/>
            <w:shd w:val="clear" w:color="auto" w:fill="auto"/>
            <w:vAlign w:val="center"/>
          </w:tcPr>
          <w:p w:rsidR="00430056" w:rsidRPr="00F7742A" w:rsidRDefault="00430056" w:rsidP="00430056">
            <w:pPr>
              <w:jc w:val="center"/>
              <w:rPr>
                <w:iCs/>
                <w:color w:val="000000"/>
                <w:sz w:val="26"/>
                <w:szCs w:val="28"/>
              </w:rPr>
            </w:pPr>
          </w:p>
        </w:tc>
      </w:tr>
      <w:tr w:rsidR="00430056" w:rsidRPr="00F7742A" w:rsidTr="000270C5">
        <w:trPr>
          <w:trHeight w:val="330"/>
          <w:jc w:val="center"/>
        </w:trPr>
        <w:tc>
          <w:tcPr>
            <w:tcW w:w="1701" w:type="dxa"/>
            <w:vAlign w:val="center"/>
          </w:tcPr>
          <w:p w:rsidR="00430056" w:rsidRPr="00F7742A" w:rsidRDefault="00430056" w:rsidP="00430056">
            <w:pPr>
              <w:spacing w:before="40" w:after="40"/>
              <w:jc w:val="center"/>
              <w:rPr>
                <w:sz w:val="26"/>
                <w:szCs w:val="28"/>
              </w:rPr>
            </w:pPr>
            <w:r w:rsidRPr="00F7742A">
              <w:rPr>
                <w:sz w:val="26"/>
                <w:szCs w:val="28"/>
              </w:rPr>
              <w:t>8425.31.00</w:t>
            </w:r>
          </w:p>
        </w:tc>
        <w:tc>
          <w:tcPr>
            <w:tcW w:w="3742" w:type="dxa"/>
            <w:shd w:val="clear" w:color="auto" w:fill="auto"/>
            <w:vAlign w:val="center"/>
          </w:tcPr>
          <w:p w:rsidR="00430056" w:rsidRPr="00F7742A" w:rsidRDefault="00430056" w:rsidP="00430056">
            <w:pPr>
              <w:rPr>
                <w:sz w:val="26"/>
                <w:szCs w:val="28"/>
              </w:rPr>
            </w:pPr>
            <w:r w:rsidRPr="00F7742A">
              <w:rPr>
                <w:sz w:val="26"/>
                <w:szCs w:val="28"/>
              </w:rPr>
              <w:t>Tời ngang; tời dọc loại chạy bằng động cơ điện</w:t>
            </w:r>
          </w:p>
        </w:tc>
        <w:tc>
          <w:tcPr>
            <w:tcW w:w="4986" w:type="dxa"/>
            <w:shd w:val="clear" w:color="auto" w:fill="auto"/>
            <w:vAlign w:val="center"/>
          </w:tcPr>
          <w:p w:rsidR="00430056" w:rsidRPr="00F7742A" w:rsidRDefault="00430056" w:rsidP="00430056">
            <w:pPr>
              <w:spacing w:before="40" w:after="40"/>
              <w:ind w:right="75"/>
              <w:jc w:val="both"/>
              <w:rPr>
                <w:sz w:val="26"/>
                <w:szCs w:val="28"/>
              </w:rPr>
            </w:pPr>
            <w:r w:rsidRPr="00F7742A">
              <w:rPr>
                <w:sz w:val="26"/>
                <w:szCs w:val="28"/>
              </w:rPr>
              <w:t>Tời, trục tải có tải trọng từ 10.000 N trở lên và góc nâng từ 25</w:t>
            </w:r>
            <w:r w:rsidRPr="00F7742A">
              <w:rPr>
                <w:sz w:val="26"/>
                <w:szCs w:val="28"/>
                <w:vertAlign w:val="superscript"/>
              </w:rPr>
              <w:t>o</w:t>
            </w:r>
            <w:r w:rsidRPr="00F7742A">
              <w:rPr>
                <w:sz w:val="26"/>
                <w:szCs w:val="28"/>
              </w:rPr>
              <w:t xml:space="preserve"> đến 90</w:t>
            </w:r>
            <w:r w:rsidRPr="00F7742A">
              <w:rPr>
                <w:sz w:val="26"/>
                <w:szCs w:val="28"/>
                <w:vertAlign w:val="superscript"/>
              </w:rPr>
              <w:t>o</w:t>
            </w:r>
            <w:r w:rsidRPr="00F7742A">
              <w:rPr>
                <w:sz w:val="26"/>
                <w:szCs w:val="28"/>
              </w:rPr>
              <w:t xml:space="preserve"> dùng trong công nghiệp</w:t>
            </w:r>
          </w:p>
        </w:tc>
        <w:tc>
          <w:tcPr>
            <w:tcW w:w="2422" w:type="dxa"/>
            <w:shd w:val="clear" w:color="auto" w:fill="auto"/>
            <w:vAlign w:val="center"/>
          </w:tcPr>
          <w:p w:rsidR="007F7A90" w:rsidRPr="00F7742A" w:rsidRDefault="007F7A90" w:rsidP="007F7A90">
            <w:pPr>
              <w:spacing w:before="40" w:after="40"/>
              <w:ind w:right="-40"/>
              <w:jc w:val="both"/>
              <w:rPr>
                <w:sz w:val="26"/>
                <w:szCs w:val="28"/>
              </w:rPr>
            </w:pPr>
            <w:r w:rsidRPr="00F7742A">
              <w:rPr>
                <w:sz w:val="26"/>
                <w:szCs w:val="28"/>
                <w:lang w:val="vi-VN"/>
              </w:rPr>
              <w:t>TCVN 4244:2005</w:t>
            </w:r>
            <w:r w:rsidRPr="00F7742A">
              <w:rPr>
                <w:sz w:val="26"/>
                <w:szCs w:val="28"/>
              </w:rPr>
              <w:t>;</w:t>
            </w:r>
          </w:p>
          <w:p w:rsidR="007F7A90" w:rsidRPr="00F7742A" w:rsidRDefault="007F7A90" w:rsidP="007F7A90">
            <w:pPr>
              <w:spacing w:before="40" w:after="40"/>
              <w:ind w:right="-40"/>
              <w:jc w:val="both"/>
              <w:rPr>
                <w:sz w:val="26"/>
                <w:szCs w:val="28"/>
              </w:rPr>
            </w:pPr>
            <w:r w:rsidRPr="00F7742A">
              <w:rPr>
                <w:sz w:val="26"/>
                <w:szCs w:val="28"/>
              </w:rPr>
              <w:t>TCVN 5206:1990;</w:t>
            </w:r>
          </w:p>
          <w:p w:rsidR="007F7A90" w:rsidRPr="00F7742A" w:rsidRDefault="007F7A90" w:rsidP="007F7A90">
            <w:pPr>
              <w:spacing w:before="40" w:after="40"/>
              <w:ind w:right="-40"/>
              <w:jc w:val="both"/>
              <w:rPr>
                <w:sz w:val="26"/>
                <w:szCs w:val="28"/>
              </w:rPr>
            </w:pPr>
            <w:r w:rsidRPr="00F7742A">
              <w:rPr>
                <w:sz w:val="26"/>
                <w:szCs w:val="28"/>
              </w:rPr>
              <w:t>TCVN 5207:1990;</w:t>
            </w:r>
          </w:p>
          <w:p w:rsidR="007F7A90" w:rsidRPr="00F7742A" w:rsidRDefault="007F7A90" w:rsidP="007F7A90">
            <w:pPr>
              <w:spacing w:before="40" w:after="40"/>
              <w:ind w:right="-40"/>
              <w:jc w:val="both"/>
              <w:rPr>
                <w:sz w:val="26"/>
                <w:szCs w:val="28"/>
              </w:rPr>
            </w:pPr>
            <w:r w:rsidRPr="00F7742A">
              <w:rPr>
                <w:sz w:val="26"/>
                <w:szCs w:val="28"/>
              </w:rPr>
              <w:t>TCVN 5208:1990;</w:t>
            </w:r>
          </w:p>
          <w:p w:rsidR="007F7A90" w:rsidRPr="00F7742A" w:rsidRDefault="007F7A90" w:rsidP="007F7A90">
            <w:pPr>
              <w:spacing w:before="40" w:after="40"/>
              <w:ind w:right="-40"/>
              <w:jc w:val="both"/>
              <w:rPr>
                <w:sz w:val="26"/>
                <w:szCs w:val="28"/>
              </w:rPr>
            </w:pPr>
            <w:r w:rsidRPr="00F7742A">
              <w:rPr>
                <w:sz w:val="26"/>
                <w:szCs w:val="28"/>
              </w:rPr>
              <w:t>TCVN 5209:1990;</w:t>
            </w:r>
          </w:p>
          <w:p w:rsidR="00430056" w:rsidRPr="00F7742A" w:rsidRDefault="007F7A90" w:rsidP="007F7A90">
            <w:pPr>
              <w:spacing w:before="40" w:after="40"/>
              <w:ind w:right="-40"/>
              <w:jc w:val="both"/>
              <w:rPr>
                <w:spacing w:val="-12"/>
                <w:sz w:val="26"/>
                <w:szCs w:val="28"/>
              </w:rPr>
            </w:pPr>
            <w:r w:rsidRPr="00F7742A">
              <w:rPr>
                <w:sz w:val="26"/>
                <w:szCs w:val="28"/>
              </w:rPr>
              <w:t>QCVN 02:2016/BCT</w:t>
            </w:r>
            <w:r w:rsidR="001A652D" w:rsidRPr="00F7742A">
              <w:rPr>
                <w:sz w:val="26"/>
                <w:szCs w:val="28"/>
              </w:rPr>
              <w:t>.</w:t>
            </w:r>
          </w:p>
        </w:tc>
        <w:tc>
          <w:tcPr>
            <w:tcW w:w="1555" w:type="dxa"/>
            <w:shd w:val="clear" w:color="auto" w:fill="auto"/>
            <w:vAlign w:val="center"/>
          </w:tcPr>
          <w:p w:rsidR="00430056" w:rsidRPr="00F7742A" w:rsidRDefault="00430056" w:rsidP="00430056">
            <w:pPr>
              <w:jc w:val="center"/>
              <w:rPr>
                <w:iCs/>
                <w:color w:val="000000"/>
                <w:sz w:val="26"/>
                <w:szCs w:val="28"/>
              </w:rPr>
            </w:pPr>
          </w:p>
        </w:tc>
      </w:tr>
      <w:tr w:rsidR="00B00ED9" w:rsidRPr="00F7742A" w:rsidTr="000270C5">
        <w:trPr>
          <w:trHeight w:val="330"/>
          <w:jc w:val="center"/>
        </w:trPr>
        <w:tc>
          <w:tcPr>
            <w:tcW w:w="1701" w:type="dxa"/>
            <w:vAlign w:val="center"/>
          </w:tcPr>
          <w:p w:rsidR="00B00ED9" w:rsidRPr="00F7742A" w:rsidRDefault="00B00ED9" w:rsidP="007F7A90">
            <w:pPr>
              <w:spacing w:before="40" w:after="40"/>
              <w:jc w:val="center"/>
              <w:rPr>
                <w:b/>
                <w:sz w:val="26"/>
                <w:szCs w:val="28"/>
                <w:highlight w:val="yellow"/>
                <w:lang w:val="en-GB"/>
              </w:rPr>
            </w:pPr>
            <w:r w:rsidRPr="00F7742A">
              <w:rPr>
                <w:sz w:val="26"/>
                <w:szCs w:val="28"/>
              </w:rPr>
              <w:lastRenderedPageBreak/>
              <w:t>8479.89.39</w:t>
            </w:r>
          </w:p>
        </w:tc>
        <w:tc>
          <w:tcPr>
            <w:tcW w:w="3742" w:type="dxa"/>
            <w:vMerge w:val="restart"/>
            <w:shd w:val="clear" w:color="auto" w:fill="auto"/>
            <w:vAlign w:val="center"/>
          </w:tcPr>
          <w:p w:rsidR="00B00ED9" w:rsidRPr="00F7742A" w:rsidRDefault="00B00ED9" w:rsidP="001A652D">
            <w:pPr>
              <w:rPr>
                <w:iCs/>
                <w:color w:val="000000"/>
                <w:sz w:val="26"/>
                <w:szCs w:val="28"/>
              </w:rPr>
            </w:pPr>
            <w:r w:rsidRPr="00F7742A">
              <w:rPr>
                <w:sz w:val="26"/>
                <w:szCs w:val="28"/>
                <w:lang w:val="en-GB"/>
              </w:rPr>
              <w:t>Máy và thiết bị cơ khí khác</w:t>
            </w:r>
          </w:p>
        </w:tc>
        <w:tc>
          <w:tcPr>
            <w:tcW w:w="4986" w:type="dxa"/>
            <w:vMerge w:val="restart"/>
            <w:shd w:val="clear" w:color="auto" w:fill="auto"/>
            <w:vAlign w:val="center"/>
          </w:tcPr>
          <w:p w:rsidR="00B00ED9" w:rsidRPr="00F7742A" w:rsidRDefault="00B00ED9" w:rsidP="001A652D">
            <w:pPr>
              <w:spacing w:before="40" w:after="40"/>
              <w:ind w:right="75"/>
              <w:rPr>
                <w:sz w:val="26"/>
                <w:szCs w:val="28"/>
              </w:rPr>
            </w:pPr>
            <w:r w:rsidRPr="00F7742A">
              <w:rPr>
                <w:sz w:val="26"/>
                <w:szCs w:val="28"/>
              </w:rPr>
              <w:t>Trạm nạp LPG cho chai, xe bồn, xe ô tô</w:t>
            </w:r>
          </w:p>
        </w:tc>
        <w:tc>
          <w:tcPr>
            <w:tcW w:w="2422" w:type="dxa"/>
            <w:vMerge w:val="restart"/>
            <w:shd w:val="clear" w:color="auto" w:fill="auto"/>
            <w:vAlign w:val="center"/>
          </w:tcPr>
          <w:p w:rsidR="00B00ED9" w:rsidRPr="00F7742A" w:rsidRDefault="00B00ED9" w:rsidP="007F7A90">
            <w:pPr>
              <w:spacing w:before="40" w:after="40"/>
              <w:ind w:right="-40"/>
              <w:jc w:val="both"/>
              <w:rPr>
                <w:sz w:val="26"/>
                <w:szCs w:val="28"/>
              </w:rPr>
            </w:pPr>
            <w:r w:rsidRPr="00F7742A">
              <w:rPr>
                <w:sz w:val="26"/>
                <w:szCs w:val="28"/>
              </w:rPr>
              <w:t>TCVN 6484:1999;</w:t>
            </w:r>
          </w:p>
          <w:p w:rsidR="00B00ED9" w:rsidRPr="00F7742A" w:rsidRDefault="00B00ED9" w:rsidP="007F7A90">
            <w:pPr>
              <w:spacing w:before="40" w:after="40"/>
              <w:ind w:right="-40"/>
              <w:jc w:val="both"/>
              <w:rPr>
                <w:sz w:val="26"/>
                <w:szCs w:val="28"/>
              </w:rPr>
            </w:pPr>
            <w:r w:rsidRPr="00F7742A">
              <w:rPr>
                <w:sz w:val="26"/>
                <w:szCs w:val="28"/>
              </w:rPr>
              <w:t>TCVN 6485:1999;</w:t>
            </w:r>
          </w:p>
          <w:p w:rsidR="00B00ED9" w:rsidRPr="00F7742A" w:rsidRDefault="00B00ED9" w:rsidP="007F7A90">
            <w:pPr>
              <w:spacing w:before="40" w:after="40"/>
              <w:ind w:right="-40"/>
              <w:jc w:val="both"/>
              <w:rPr>
                <w:sz w:val="26"/>
                <w:szCs w:val="28"/>
              </w:rPr>
            </w:pPr>
            <w:r w:rsidRPr="00F7742A">
              <w:rPr>
                <w:sz w:val="26"/>
                <w:szCs w:val="28"/>
              </w:rPr>
              <w:t>TCVN 7762:2007;</w:t>
            </w:r>
          </w:p>
          <w:p w:rsidR="00B00ED9" w:rsidRPr="00F7742A" w:rsidRDefault="00B00ED9" w:rsidP="007F7A90">
            <w:pPr>
              <w:spacing w:before="40" w:after="40"/>
              <w:ind w:right="-40"/>
              <w:jc w:val="both"/>
              <w:rPr>
                <w:sz w:val="26"/>
                <w:szCs w:val="28"/>
              </w:rPr>
            </w:pPr>
            <w:r w:rsidRPr="00F7742A">
              <w:rPr>
                <w:sz w:val="26"/>
                <w:szCs w:val="28"/>
              </w:rPr>
              <w:t>TCVN 7763:2007;</w:t>
            </w:r>
          </w:p>
          <w:p w:rsidR="00B00ED9" w:rsidRPr="00F7742A" w:rsidRDefault="00B00ED9" w:rsidP="007F7A90">
            <w:pPr>
              <w:spacing w:before="40" w:after="40"/>
              <w:ind w:right="-40"/>
              <w:jc w:val="both"/>
              <w:rPr>
                <w:spacing w:val="-12"/>
                <w:sz w:val="26"/>
                <w:szCs w:val="28"/>
              </w:rPr>
            </w:pPr>
            <w:r w:rsidRPr="00F7742A">
              <w:rPr>
                <w:sz w:val="26"/>
                <w:szCs w:val="28"/>
              </w:rPr>
              <w:t>TCVN 7832:2007.</w:t>
            </w:r>
          </w:p>
        </w:tc>
        <w:tc>
          <w:tcPr>
            <w:tcW w:w="1555" w:type="dxa"/>
            <w:vMerge w:val="restart"/>
            <w:shd w:val="clear" w:color="auto" w:fill="auto"/>
            <w:vAlign w:val="center"/>
          </w:tcPr>
          <w:p w:rsidR="00B00ED9" w:rsidRPr="00F7742A" w:rsidRDefault="00B00ED9" w:rsidP="007F7A90">
            <w:pPr>
              <w:jc w:val="center"/>
              <w:rPr>
                <w:iCs/>
                <w:color w:val="000000"/>
                <w:sz w:val="26"/>
                <w:szCs w:val="28"/>
              </w:rPr>
            </w:pPr>
          </w:p>
        </w:tc>
      </w:tr>
      <w:tr w:rsidR="00B00ED9" w:rsidRPr="00F7742A" w:rsidTr="000270C5">
        <w:trPr>
          <w:trHeight w:val="330"/>
          <w:jc w:val="center"/>
        </w:trPr>
        <w:tc>
          <w:tcPr>
            <w:tcW w:w="1701" w:type="dxa"/>
            <w:vAlign w:val="center"/>
          </w:tcPr>
          <w:p w:rsidR="00B00ED9" w:rsidRPr="00F7742A" w:rsidRDefault="00B00ED9" w:rsidP="007F7A90">
            <w:pPr>
              <w:spacing w:before="40" w:after="40"/>
              <w:jc w:val="center"/>
              <w:rPr>
                <w:sz w:val="26"/>
                <w:szCs w:val="28"/>
              </w:rPr>
            </w:pPr>
            <w:r w:rsidRPr="00F7742A">
              <w:rPr>
                <w:sz w:val="26"/>
                <w:szCs w:val="28"/>
              </w:rPr>
              <w:t>8479.89.</w:t>
            </w:r>
            <w:r w:rsidRPr="00F7742A">
              <w:rPr>
                <w:sz w:val="26"/>
                <w:szCs w:val="28"/>
                <w:lang w:val="en-GB"/>
              </w:rPr>
              <w:t>4</w:t>
            </w:r>
            <w:r w:rsidRPr="00F7742A">
              <w:rPr>
                <w:sz w:val="26"/>
                <w:szCs w:val="28"/>
              </w:rPr>
              <w:t>0</w:t>
            </w:r>
          </w:p>
        </w:tc>
        <w:tc>
          <w:tcPr>
            <w:tcW w:w="3742" w:type="dxa"/>
            <w:vMerge/>
            <w:shd w:val="clear" w:color="auto" w:fill="auto"/>
            <w:vAlign w:val="center"/>
          </w:tcPr>
          <w:p w:rsidR="00B00ED9" w:rsidRPr="00F7742A" w:rsidRDefault="00B00ED9" w:rsidP="001A652D">
            <w:pPr>
              <w:rPr>
                <w:iCs/>
                <w:color w:val="000000"/>
                <w:sz w:val="26"/>
                <w:szCs w:val="28"/>
              </w:rPr>
            </w:pPr>
          </w:p>
        </w:tc>
        <w:tc>
          <w:tcPr>
            <w:tcW w:w="4986" w:type="dxa"/>
            <w:vMerge/>
            <w:shd w:val="clear" w:color="auto" w:fill="auto"/>
            <w:vAlign w:val="center"/>
          </w:tcPr>
          <w:p w:rsidR="00B00ED9" w:rsidRPr="00F7742A" w:rsidRDefault="00B00ED9" w:rsidP="001A652D">
            <w:pPr>
              <w:spacing w:before="40" w:after="40"/>
              <w:ind w:right="75"/>
              <w:rPr>
                <w:sz w:val="26"/>
                <w:szCs w:val="28"/>
              </w:rPr>
            </w:pPr>
          </w:p>
        </w:tc>
        <w:tc>
          <w:tcPr>
            <w:tcW w:w="2422" w:type="dxa"/>
            <w:vMerge/>
            <w:shd w:val="clear" w:color="auto" w:fill="auto"/>
            <w:vAlign w:val="center"/>
          </w:tcPr>
          <w:p w:rsidR="00B00ED9" w:rsidRPr="00F7742A" w:rsidRDefault="00B00ED9" w:rsidP="007F7A90">
            <w:pPr>
              <w:spacing w:before="40" w:after="40"/>
              <w:ind w:right="-40"/>
              <w:jc w:val="both"/>
              <w:rPr>
                <w:spacing w:val="-12"/>
                <w:sz w:val="26"/>
                <w:szCs w:val="28"/>
              </w:rPr>
            </w:pPr>
          </w:p>
        </w:tc>
        <w:tc>
          <w:tcPr>
            <w:tcW w:w="1555" w:type="dxa"/>
            <w:vMerge/>
            <w:shd w:val="clear" w:color="auto" w:fill="auto"/>
            <w:vAlign w:val="center"/>
          </w:tcPr>
          <w:p w:rsidR="00B00ED9" w:rsidRPr="00F7742A" w:rsidRDefault="00B00ED9" w:rsidP="007F7A90">
            <w:pPr>
              <w:jc w:val="center"/>
              <w:rPr>
                <w:iCs/>
                <w:color w:val="000000"/>
                <w:sz w:val="26"/>
                <w:szCs w:val="28"/>
              </w:rPr>
            </w:pPr>
          </w:p>
        </w:tc>
      </w:tr>
      <w:tr w:rsidR="001A652D" w:rsidRPr="00F7742A" w:rsidTr="000270C5">
        <w:trPr>
          <w:trHeight w:val="330"/>
          <w:jc w:val="center"/>
        </w:trPr>
        <w:tc>
          <w:tcPr>
            <w:tcW w:w="1701" w:type="dxa"/>
            <w:vAlign w:val="center"/>
          </w:tcPr>
          <w:p w:rsidR="001A652D" w:rsidRPr="00F7742A" w:rsidRDefault="001A652D" w:rsidP="007F7A90">
            <w:pPr>
              <w:spacing w:before="40" w:after="40"/>
              <w:jc w:val="center"/>
              <w:rPr>
                <w:b/>
                <w:sz w:val="26"/>
                <w:szCs w:val="28"/>
                <w:highlight w:val="yellow"/>
                <w:lang w:val="en-GB"/>
              </w:rPr>
            </w:pPr>
            <w:r w:rsidRPr="00F7742A">
              <w:rPr>
                <w:sz w:val="26"/>
                <w:szCs w:val="28"/>
              </w:rPr>
              <w:t>8479.89.39</w:t>
            </w:r>
          </w:p>
        </w:tc>
        <w:tc>
          <w:tcPr>
            <w:tcW w:w="3742" w:type="dxa"/>
            <w:vMerge/>
            <w:shd w:val="clear" w:color="auto" w:fill="auto"/>
            <w:vAlign w:val="center"/>
          </w:tcPr>
          <w:p w:rsidR="001A652D" w:rsidRPr="00F7742A" w:rsidRDefault="001A652D" w:rsidP="001A652D">
            <w:pPr>
              <w:rPr>
                <w:iCs/>
                <w:color w:val="000000"/>
                <w:sz w:val="26"/>
                <w:szCs w:val="28"/>
              </w:rPr>
            </w:pPr>
          </w:p>
        </w:tc>
        <w:tc>
          <w:tcPr>
            <w:tcW w:w="4986" w:type="dxa"/>
            <w:vMerge w:val="restart"/>
            <w:shd w:val="clear" w:color="auto" w:fill="auto"/>
            <w:vAlign w:val="center"/>
          </w:tcPr>
          <w:p w:rsidR="001A652D" w:rsidRPr="00F7742A" w:rsidRDefault="001A652D" w:rsidP="001A652D">
            <w:pPr>
              <w:spacing w:before="40" w:after="40"/>
              <w:ind w:right="75"/>
              <w:rPr>
                <w:sz w:val="26"/>
                <w:szCs w:val="28"/>
              </w:rPr>
            </w:pPr>
            <w:r w:rsidRPr="00F7742A">
              <w:rPr>
                <w:sz w:val="26"/>
                <w:szCs w:val="28"/>
              </w:rPr>
              <w:t>Trạm cấp LPG</w:t>
            </w:r>
          </w:p>
        </w:tc>
        <w:tc>
          <w:tcPr>
            <w:tcW w:w="2422" w:type="dxa"/>
            <w:vMerge w:val="restart"/>
            <w:shd w:val="clear" w:color="auto" w:fill="auto"/>
            <w:vAlign w:val="center"/>
          </w:tcPr>
          <w:p w:rsidR="001A652D" w:rsidRPr="00F7742A" w:rsidRDefault="001A652D" w:rsidP="007F7A90">
            <w:pPr>
              <w:spacing w:before="40" w:after="40"/>
              <w:ind w:right="-40"/>
              <w:jc w:val="both"/>
              <w:rPr>
                <w:spacing w:val="-12"/>
                <w:sz w:val="26"/>
                <w:szCs w:val="28"/>
              </w:rPr>
            </w:pPr>
            <w:r w:rsidRPr="00F7742A">
              <w:rPr>
                <w:spacing w:val="-12"/>
                <w:sz w:val="26"/>
                <w:szCs w:val="28"/>
                <w:lang w:val="vi-VN"/>
              </w:rPr>
              <w:t>Q</w:t>
            </w:r>
            <w:r w:rsidRPr="00F7742A">
              <w:rPr>
                <w:spacing w:val="-12"/>
                <w:sz w:val="26"/>
                <w:szCs w:val="28"/>
              </w:rPr>
              <w:t>CVN</w:t>
            </w:r>
            <w:r w:rsidRPr="00F7742A">
              <w:rPr>
                <w:spacing w:val="-12"/>
                <w:sz w:val="26"/>
                <w:szCs w:val="28"/>
                <w:lang w:val="vi-VN"/>
              </w:rPr>
              <w:t xml:space="preserve"> 10:2012/</w:t>
            </w:r>
            <w:r w:rsidRPr="00F7742A">
              <w:rPr>
                <w:spacing w:val="-12"/>
                <w:sz w:val="26"/>
                <w:szCs w:val="28"/>
              </w:rPr>
              <w:t>BCT</w:t>
            </w:r>
          </w:p>
        </w:tc>
        <w:tc>
          <w:tcPr>
            <w:tcW w:w="1555" w:type="dxa"/>
            <w:vMerge w:val="restart"/>
            <w:shd w:val="clear" w:color="auto" w:fill="auto"/>
            <w:vAlign w:val="center"/>
          </w:tcPr>
          <w:p w:rsidR="001A652D" w:rsidRPr="00F7742A" w:rsidRDefault="001A652D" w:rsidP="007F7A90">
            <w:pPr>
              <w:jc w:val="center"/>
              <w:rPr>
                <w:iCs/>
                <w:color w:val="000000"/>
                <w:sz w:val="26"/>
                <w:szCs w:val="28"/>
              </w:rPr>
            </w:pPr>
          </w:p>
        </w:tc>
      </w:tr>
      <w:tr w:rsidR="001A652D" w:rsidRPr="00F7742A" w:rsidTr="000270C5">
        <w:trPr>
          <w:trHeight w:val="330"/>
          <w:jc w:val="center"/>
        </w:trPr>
        <w:tc>
          <w:tcPr>
            <w:tcW w:w="1701" w:type="dxa"/>
            <w:vAlign w:val="center"/>
          </w:tcPr>
          <w:p w:rsidR="001A652D" w:rsidRPr="00F7742A" w:rsidRDefault="001A652D" w:rsidP="007F7A90">
            <w:pPr>
              <w:spacing w:before="40" w:after="40"/>
              <w:jc w:val="center"/>
              <w:rPr>
                <w:sz w:val="26"/>
                <w:szCs w:val="28"/>
              </w:rPr>
            </w:pPr>
            <w:r w:rsidRPr="00F7742A">
              <w:rPr>
                <w:sz w:val="26"/>
                <w:szCs w:val="28"/>
              </w:rPr>
              <w:t>8479.89.</w:t>
            </w:r>
            <w:r w:rsidRPr="00F7742A">
              <w:rPr>
                <w:sz w:val="26"/>
                <w:szCs w:val="28"/>
                <w:lang w:val="en-GB"/>
              </w:rPr>
              <w:t>4</w:t>
            </w:r>
            <w:r w:rsidRPr="00F7742A">
              <w:rPr>
                <w:sz w:val="26"/>
                <w:szCs w:val="28"/>
              </w:rPr>
              <w:t>0</w:t>
            </w:r>
          </w:p>
        </w:tc>
        <w:tc>
          <w:tcPr>
            <w:tcW w:w="3742" w:type="dxa"/>
            <w:vMerge/>
            <w:shd w:val="clear" w:color="auto" w:fill="auto"/>
            <w:vAlign w:val="center"/>
          </w:tcPr>
          <w:p w:rsidR="001A652D" w:rsidRPr="00F7742A" w:rsidRDefault="001A652D" w:rsidP="007F7A90">
            <w:pPr>
              <w:jc w:val="center"/>
              <w:rPr>
                <w:iCs/>
                <w:color w:val="000000"/>
                <w:sz w:val="26"/>
                <w:szCs w:val="28"/>
              </w:rPr>
            </w:pPr>
          </w:p>
        </w:tc>
        <w:tc>
          <w:tcPr>
            <w:tcW w:w="4986" w:type="dxa"/>
            <w:vMerge/>
            <w:shd w:val="clear" w:color="auto" w:fill="auto"/>
            <w:vAlign w:val="center"/>
          </w:tcPr>
          <w:p w:rsidR="001A652D" w:rsidRPr="00F7742A" w:rsidRDefault="001A652D" w:rsidP="007F7A90">
            <w:pPr>
              <w:spacing w:before="40" w:after="40"/>
              <w:ind w:right="75"/>
              <w:jc w:val="both"/>
              <w:rPr>
                <w:sz w:val="26"/>
                <w:szCs w:val="28"/>
              </w:rPr>
            </w:pPr>
          </w:p>
        </w:tc>
        <w:tc>
          <w:tcPr>
            <w:tcW w:w="2422" w:type="dxa"/>
            <w:vMerge/>
            <w:shd w:val="clear" w:color="auto" w:fill="auto"/>
            <w:vAlign w:val="center"/>
          </w:tcPr>
          <w:p w:rsidR="001A652D" w:rsidRPr="00F7742A" w:rsidRDefault="001A652D" w:rsidP="007F7A90">
            <w:pPr>
              <w:spacing w:before="40" w:after="40"/>
              <w:ind w:right="-40"/>
              <w:jc w:val="both"/>
              <w:rPr>
                <w:spacing w:val="-12"/>
                <w:sz w:val="26"/>
                <w:szCs w:val="28"/>
              </w:rPr>
            </w:pPr>
          </w:p>
        </w:tc>
        <w:tc>
          <w:tcPr>
            <w:tcW w:w="1555" w:type="dxa"/>
            <w:vMerge/>
            <w:shd w:val="clear" w:color="auto" w:fill="auto"/>
            <w:vAlign w:val="center"/>
          </w:tcPr>
          <w:p w:rsidR="001A652D" w:rsidRPr="00F7742A" w:rsidRDefault="001A652D" w:rsidP="007F7A90">
            <w:pPr>
              <w:jc w:val="center"/>
              <w:rPr>
                <w:iCs/>
                <w:color w:val="000000"/>
                <w:sz w:val="26"/>
                <w:szCs w:val="28"/>
              </w:rPr>
            </w:pPr>
          </w:p>
        </w:tc>
      </w:tr>
      <w:tr w:rsidR="007F7A90" w:rsidRPr="00F7742A" w:rsidTr="000270C5">
        <w:trPr>
          <w:trHeight w:val="330"/>
          <w:jc w:val="center"/>
        </w:trPr>
        <w:tc>
          <w:tcPr>
            <w:tcW w:w="1701" w:type="dxa"/>
            <w:vAlign w:val="center"/>
          </w:tcPr>
          <w:p w:rsidR="007F7A90" w:rsidRPr="00F7742A" w:rsidRDefault="007F7A90" w:rsidP="007F7A90">
            <w:pPr>
              <w:spacing w:before="40" w:after="40"/>
              <w:jc w:val="center"/>
              <w:rPr>
                <w:sz w:val="26"/>
                <w:szCs w:val="28"/>
              </w:rPr>
            </w:pPr>
            <w:r w:rsidRPr="00F7742A">
              <w:rPr>
                <w:sz w:val="26"/>
                <w:szCs w:val="28"/>
              </w:rPr>
              <w:t>8501.10.29</w:t>
            </w:r>
          </w:p>
        </w:tc>
        <w:tc>
          <w:tcPr>
            <w:tcW w:w="3742" w:type="dxa"/>
            <w:vMerge w:val="restart"/>
            <w:shd w:val="clear" w:color="auto" w:fill="auto"/>
            <w:vAlign w:val="center"/>
          </w:tcPr>
          <w:p w:rsidR="007F7A90" w:rsidRPr="00F7742A" w:rsidRDefault="007F7A90" w:rsidP="007F7A90">
            <w:pPr>
              <w:rPr>
                <w:iCs/>
                <w:color w:val="000000"/>
                <w:sz w:val="26"/>
                <w:szCs w:val="28"/>
              </w:rPr>
            </w:pPr>
            <w:r w:rsidRPr="00F7742A">
              <w:rPr>
                <w:sz w:val="26"/>
                <w:szCs w:val="28"/>
              </w:rPr>
              <w:t>Đ</w:t>
            </w:r>
            <w:r w:rsidRPr="00F7742A">
              <w:rPr>
                <w:sz w:val="26"/>
                <w:szCs w:val="28"/>
                <w:lang w:val="en-GB"/>
              </w:rPr>
              <w:t>ộ</w:t>
            </w:r>
            <w:r w:rsidRPr="00F7742A">
              <w:rPr>
                <w:sz w:val="26"/>
                <w:szCs w:val="28"/>
              </w:rPr>
              <w:t xml:space="preserve">ng cơ điện </w:t>
            </w:r>
          </w:p>
        </w:tc>
        <w:tc>
          <w:tcPr>
            <w:tcW w:w="4986" w:type="dxa"/>
            <w:vMerge w:val="restart"/>
            <w:shd w:val="clear" w:color="auto" w:fill="auto"/>
            <w:vAlign w:val="center"/>
          </w:tcPr>
          <w:p w:rsidR="007F7A90" w:rsidRPr="00F7742A" w:rsidRDefault="007F7A90" w:rsidP="007F7A90">
            <w:pPr>
              <w:spacing w:before="40" w:after="40"/>
              <w:rPr>
                <w:sz w:val="26"/>
                <w:szCs w:val="28"/>
              </w:rPr>
            </w:pPr>
            <w:r w:rsidRPr="00F7742A">
              <w:rPr>
                <w:sz w:val="26"/>
                <w:szCs w:val="28"/>
              </w:rPr>
              <w:t xml:space="preserve">Động cơ điện phòng nổ </w:t>
            </w:r>
          </w:p>
        </w:tc>
        <w:tc>
          <w:tcPr>
            <w:tcW w:w="2422" w:type="dxa"/>
            <w:vMerge w:val="restart"/>
            <w:shd w:val="clear" w:color="auto" w:fill="auto"/>
            <w:vAlign w:val="center"/>
          </w:tcPr>
          <w:p w:rsidR="007F7A90" w:rsidRPr="00F7742A" w:rsidRDefault="007F7A90" w:rsidP="007F7A90">
            <w:pPr>
              <w:spacing w:before="40" w:after="40"/>
              <w:rPr>
                <w:spacing w:val="-12"/>
                <w:sz w:val="26"/>
                <w:szCs w:val="28"/>
              </w:rPr>
            </w:pPr>
            <w:r w:rsidRPr="00F7742A">
              <w:rPr>
                <w:sz w:val="26"/>
                <w:szCs w:val="28"/>
                <w:lang w:val="vi-VN"/>
              </w:rPr>
              <w:t>TCVN 7079-</w:t>
            </w:r>
            <w:r w:rsidRPr="00F7742A">
              <w:rPr>
                <w:sz w:val="26"/>
                <w:szCs w:val="28"/>
              </w:rPr>
              <w:t xml:space="preserve"> </w:t>
            </w:r>
            <w:r w:rsidRPr="00F7742A">
              <w:rPr>
                <w:sz w:val="26"/>
                <w:szCs w:val="28"/>
                <w:lang w:val="vi-VN"/>
              </w:rPr>
              <w:t>1, 2, 3, 4, 5, 6, 7, 8, 9</w:t>
            </w:r>
            <w:r w:rsidRPr="00F7742A">
              <w:rPr>
                <w:sz w:val="26"/>
                <w:szCs w:val="28"/>
              </w:rPr>
              <w:t xml:space="preserve">:2002 </w:t>
            </w:r>
          </w:p>
        </w:tc>
        <w:tc>
          <w:tcPr>
            <w:tcW w:w="1555" w:type="dxa"/>
            <w:vMerge w:val="restart"/>
            <w:shd w:val="clear" w:color="auto" w:fill="auto"/>
            <w:vAlign w:val="center"/>
          </w:tcPr>
          <w:p w:rsidR="007F7A90" w:rsidRPr="00F7742A" w:rsidRDefault="007F7A90" w:rsidP="007F7A90">
            <w:pPr>
              <w:rPr>
                <w:iCs/>
                <w:color w:val="000000"/>
                <w:sz w:val="26"/>
                <w:szCs w:val="28"/>
              </w:rPr>
            </w:pPr>
          </w:p>
        </w:tc>
      </w:tr>
      <w:tr w:rsidR="007F7A90" w:rsidRPr="00F7742A" w:rsidTr="000270C5">
        <w:trPr>
          <w:trHeight w:val="330"/>
          <w:jc w:val="center"/>
        </w:trPr>
        <w:tc>
          <w:tcPr>
            <w:tcW w:w="1701" w:type="dxa"/>
            <w:vAlign w:val="center"/>
          </w:tcPr>
          <w:p w:rsidR="007F7A90" w:rsidRPr="00F7742A" w:rsidRDefault="007F7A90" w:rsidP="007F7A90">
            <w:pPr>
              <w:spacing w:before="40" w:after="40"/>
              <w:jc w:val="center"/>
              <w:rPr>
                <w:sz w:val="26"/>
                <w:szCs w:val="28"/>
                <w:shd w:val="clear" w:color="auto" w:fill="FF0000"/>
                <w:lang w:val="sv-SE"/>
              </w:rPr>
            </w:pPr>
            <w:r w:rsidRPr="00F7742A">
              <w:rPr>
                <w:sz w:val="26"/>
                <w:szCs w:val="28"/>
              </w:rPr>
              <w:t>8501.10.49</w:t>
            </w:r>
          </w:p>
        </w:tc>
        <w:tc>
          <w:tcPr>
            <w:tcW w:w="3742" w:type="dxa"/>
            <w:vMerge/>
            <w:shd w:val="clear" w:color="auto" w:fill="auto"/>
            <w:vAlign w:val="center"/>
          </w:tcPr>
          <w:p w:rsidR="007F7A90" w:rsidRPr="00F7742A" w:rsidRDefault="007F7A90" w:rsidP="007F7A90">
            <w:pPr>
              <w:jc w:val="center"/>
              <w:rPr>
                <w:iCs/>
                <w:color w:val="000000"/>
                <w:sz w:val="26"/>
                <w:szCs w:val="28"/>
              </w:rPr>
            </w:pPr>
          </w:p>
        </w:tc>
        <w:tc>
          <w:tcPr>
            <w:tcW w:w="4986" w:type="dxa"/>
            <w:vMerge/>
            <w:shd w:val="clear" w:color="auto" w:fill="auto"/>
          </w:tcPr>
          <w:p w:rsidR="007F7A90" w:rsidRPr="00F7742A" w:rsidRDefault="007F7A90" w:rsidP="007F7A90">
            <w:pPr>
              <w:spacing w:before="40" w:after="40"/>
              <w:jc w:val="both"/>
              <w:rPr>
                <w:sz w:val="26"/>
                <w:szCs w:val="28"/>
              </w:rPr>
            </w:pPr>
          </w:p>
        </w:tc>
        <w:tc>
          <w:tcPr>
            <w:tcW w:w="2422" w:type="dxa"/>
            <w:vMerge/>
            <w:shd w:val="clear" w:color="auto" w:fill="auto"/>
            <w:vAlign w:val="center"/>
          </w:tcPr>
          <w:p w:rsidR="007F7A90" w:rsidRPr="00F7742A" w:rsidRDefault="007F7A90" w:rsidP="007F7A90">
            <w:pPr>
              <w:spacing w:before="40" w:after="40"/>
              <w:ind w:right="-40"/>
              <w:jc w:val="both"/>
              <w:rPr>
                <w:spacing w:val="-12"/>
                <w:sz w:val="26"/>
                <w:szCs w:val="28"/>
              </w:rPr>
            </w:pPr>
          </w:p>
        </w:tc>
        <w:tc>
          <w:tcPr>
            <w:tcW w:w="1555" w:type="dxa"/>
            <w:vMerge/>
            <w:shd w:val="clear" w:color="auto" w:fill="auto"/>
            <w:vAlign w:val="center"/>
          </w:tcPr>
          <w:p w:rsidR="007F7A90" w:rsidRPr="00F7742A" w:rsidRDefault="007F7A90" w:rsidP="007F7A90">
            <w:pPr>
              <w:jc w:val="center"/>
              <w:rPr>
                <w:iCs/>
                <w:color w:val="000000"/>
                <w:sz w:val="26"/>
                <w:szCs w:val="28"/>
              </w:rPr>
            </w:pPr>
          </w:p>
        </w:tc>
      </w:tr>
      <w:tr w:rsidR="007F7A90" w:rsidRPr="00F7742A" w:rsidTr="000270C5">
        <w:trPr>
          <w:trHeight w:val="330"/>
          <w:jc w:val="center"/>
        </w:trPr>
        <w:tc>
          <w:tcPr>
            <w:tcW w:w="1701" w:type="dxa"/>
            <w:vAlign w:val="center"/>
          </w:tcPr>
          <w:p w:rsidR="007F7A90" w:rsidRPr="00F7742A" w:rsidRDefault="007F7A90" w:rsidP="007F7A90">
            <w:pPr>
              <w:spacing w:before="40" w:after="40"/>
              <w:jc w:val="center"/>
              <w:rPr>
                <w:sz w:val="26"/>
                <w:szCs w:val="28"/>
                <w:shd w:val="clear" w:color="auto" w:fill="FF0000"/>
                <w:lang w:val="sv-SE"/>
              </w:rPr>
            </w:pPr>
            <w:r w:rsidRPr="00F7742A">
              <w:rPr>
                <w:sz w:val="26"/>
                <w:szCs w:val="28"/>
              </w:rPr>
              <w:t>8501.10.59</w:t>
            </w:r>
          </w:p>
        </w:tc>
        <w:tc>
          <w:tcPr>
            <w:tcW w:w="3742" w:type="dxa"/>
            <w:vMerge/>
            <w:shd w:val="clear" w:color="auto" w:fill="auto"/>
            <w:vAlign w:val="center"/>
          </w:tcPr>
          <w:p w:rsidR="007F7A90" w:rsidRPr="00F7742A" w:rsidRDefault="007F7A90" w:rsidP="007F7A90">
            <w:pPr>
              <w:jc w:val="center"/>
              <w:rPr>
                <w:iCs/>
                <w:color w:val="000000"/>
                <w:sz w:val="26"/>
                <w:szCs w:val="28"/>
              </w:rPr>
            </w:pPr>
          </w:p>
        </w:tc>
        <w:tc>
          <w:tcPr>
            <w:tcW w:w="4986" w:type="dxa"/>
            <w:vMerge/>
            <w:shd w:val="clear" w:color="auto" w:fill="auto"/>
          </w:tcPr>
          <w:p w:rsidR="007F7A90" w:rsidRPr="00F7742A" w:rsidRDefault="007F7A90" w:rsidP="007F7A90">
            <w:pPr>
              <w:spacing w:before="40" w:after="40"/>
              <w:jc w:val="both"/>
              <w:rPr>
                <w:sz w:val="26"/>
                <w:szCs w:val="28"/>
              </w:rPr>
            </w:pPr>
          </w:p>
        </w:tc>
        <w:tc>
          <w:tcPr>
            <w:tcW w:w="2422" w:type="dxa"/>
            <w:vMerge/>
            <w:shd w:val="clear" w:color="auto" w:fill="auto"/>
            <w:vAlign w:val="center"/>
          </w:tcPr>
          <w:p w:rsidR="007F7A90" w:rsidRPr="00F7742A" w:rsidRDefault="007F7A90" w:rsidP="007F7A90">
            <w:pPr>
              <w:spacing w:before="40" w:after="40"/>
              <w:ind w:right="-40"/>
              <w:jc w:val="both"/>
              <w:rPr>
                <w:spacing w:val="-12"/>
                <w:sz w:val="26"/>
                <w:szCs w:val="28"/>
              </w:rPr>
            </w:pPr>
          </w:p>
        </w:tc>
        <w:tc>
          <w:tcPr>
            <w:tcW w:w="1555" w:type="dxa"/>
            <w:vMerge/>
            <w:shd w:val="clear" w:color="auto" w:fill="auto"/>
            <w:vAlign w:val="center"/>
          </w:tcPr>
          <w:p w:rsidR="007F7A90" w:rsidRPr="00F7742A" w:rsidRDefault="007F7A90" w:rsidP="007F7A90">
            <w:pPr>
              <w:jc w:val="center"/>
              <w:rPr>
                <w:iCs/>
                <w:color w:val="000000"/>
                <w:sz w:val="26"/>
                <w:szCs w:val="28"/>
              </w:rPr>
            </w:pPr>
          </w:p>
        </w:tc>
      </w:tr>
      <w:tr w:rsidR="007F7A90" w:rsidRPr="00F7742A" w:rsidTr="000270C5">
        <w:trPr>
          <w:trHeight w:val="330"/>
          <w:jc w:val="center"/>
        </w:trPr>
        <w:tc>
          <w:tcPr>
            <w:tcW w:w="1701" w:type="dxa"/>
            <w:vAlign w:val="center"/>
          </w:tcPr>
          <w:p w:rsidR="007F7A90" w:rsidRPr="00F7742A" w:rsidRDefault="007F7A90" w:rsidP="007F7A90">
            <w:pPr>
              <w:spacing w:before="40" w:after="40"/>
              <w:jc w:val="center"/>
              <w:rPr>
                <w:sz w:val="26"/>
                <w:szCs w:val="28"/>
                <w:shd w:val="clear" w:color="auto" w:fill="FF0000"/>
                <w:lang w:val="sv-SE"/>
              </w:rPr>
            </w:pPr>
            <w:r w:rsidRPr="00F7742A">
              <w:rPr>
                <w:sz w:val="26"/>
                <w:szCs w:val="28"/>
              </w:rPr>
              <w:t>8501.10.99</w:t>
            </w:r>
          </w:p>
        </w:tc>
        <w:tc>
          <w:tcPr>
            <w:tcW w:w="3742" w:type="dxa"/>
            <w:vMerge/>
            <w:shd w:val="clear" w:color="auto" w:fill="auto"/>
            <w:vAlign w:val="center"/>
          </w:tcPr>
          <w:p w:rsidR="007F7A90" w:rsidRPr="00F7742A" w:rsidRDefault="007F7A90" w:rsidP="007F7A90">
            <w:pPr>
              <w:jc w:val="center"/>
              <w:rPr>
                <w:iCs/>
                <w:color w:val="000000"/>
                <w:sz w:val="26"/>
                <w:szCs w:val="28"/>
              </w:rPr>
            </w:pPr>
          </w:p>
        </w:tc>
        <w:tc>
          <w:tcPr>
            <w:tcW w:w="4986" w:type="dxa"/>
            <w:vMerge/>
            <w:shd w:val="clear" w:color="auto" w:fill="auto"/>
          </w:tcPr>
          <w:p w:rsidR="007F7A90" w:rsidRPr="00F7742A" w:rsidRDefault="007F7A90" w:rsidP="007F7A90">
            <w:pPr>
              <w:spacing w:before="40" w:after="40"/>
              <w:jc w:val="both"/>
              <w:rPr>
                <w:sz w:val="26"/>
                <w:szCs w:val="28"/>
              </w:rPr>
            </w:pPr>
          </w:p>
        </w:tc>
        <w:tc>
          <w:tcPr>
            <w:tcW w:w="2422" w:type="dxa"/>
            <w:vMerge/>
            <w:shd w:val="clear" w:color="auto" w:fill="auto"/>
            <w:vAlign w:val="center"/>
          </w:tcPr>
          <w:p w:rsidR="007F7A90" w:rsidRPr="00F7742A" w:rsidRDefault="007F7A90" w:rsidP="007F7A90">
            <w:pPr>
              <w:spacing w:before="40" w:after="40"/>
              <w:ind w:right="-40"/>
              <w:jc w:val="both"/>
              <w:rPr>
                <w:spacing w:val="-12"/>
                <w:sz w:val="26"/>
                <w:szCs w:val="28"/>
              </w:rPr>
            </w:pPr>
          </w:p>
        </w:tc>
        <w:tc>
          <w:tcPr>
            <w:tcW w:w="1555" w:type="dxa"/>
            <w:vMerge/>
            <w:shd w:val="clear" w:color="auto" w:fill="auto"/>
            <w:vAlign w:val="center"/>
          </w:tcPr>
          <w:p w:rsidR="007F7A90" w:rsidRPr="00F7742A" w:rsidRDefault="007F7A90" w:rsidP="007F7A90">
            <w:pPr>
              <w:jc w:val="center"/>
              <w:rPr>
                <w:iCs/>
                <w:color w:val="000000"/>
                <w:sz w:val="26"/>
                <w:szCs w:val="28"/>
              </w:rPr>
            </w:pPr>
          </w:p>
        </w:tc>
      </w:tr>
      <w:tr w:rsidR="007F7A90" w:rsidRPr="00F7742A" w:rsidTr="000270C5">
        <w:trPr>
          <w:trHeight w:val="330"/>
          <w:jc w:val="center"/>
        </w:trPr>
        <w:tc>
          <w:tcPr>
            <w:tcW w:w="1701" w:type="dxa"/>
            <w:vAlign w:val="center"/>
          </w:tcPr>
          <w:p w:rsidR="007F7A90" w:rsidRPr="00F7742A" w:rsidRDefault="007F7A90" w:rsidP="007F7A90">
            <w:pPr>
              <w:spacing w:before="40" w:after="40"/>
              <w:jc w:val="center"/>
              <w:rPr>
                <w:sz w:val="26"/>
                <w:szCs w:val="28"/>
                <w:shd w:val="clear" w:color="auto" w:fill="FF0000"/>
                <w:lang w:val="sv-SE"/>
              </w:rPr>
            </w:pPr>
            <w:r w:rsidRPr="00F7742A">
              <w:rPr>
                <w:sz w:val="26"/>
                <w:szCs w:val="28"/>
              </w:rPr>
              <w:t>8501.20.19</w:t>
            </w:r>
          </w:p>
        </w:tc>
        <w:tc>
          <w:tcPr>
            <w:tcW w:w="3742" w:type="dxa"/>
            <w:vMerge/>
            <w:shd w:val="clear" w:color="auto" w:fill="auto"/>
            <w:vAlign w:val="center"/>
          </w:tcPr>
          <w:p w:rsidR="007F7A90" w:rsidRPr="00F7742A" w:rsidRDefault="007F7A90" w:rsidP="007F7A90">
            <w:pPr>
              <w:jc w:val="center"/>
              <w:rPr>
                <w:iCs/>
                <w:color w:val="000000"/>
                <w:sz w:val="26"/>
                <w:szCs w:val="28"/>
              </w:rPr>
            </w:pPr>
          </w:p>
        </w:tc>
        <w:tc>
          <w:tcPr>
            <w:tcW w:w="4986" w:type="dxa"/>
            <w:vMerge/>
            <w:shd w:val="clear" w:color="auto" w:fill="auto"/>
          </w:tcPr>
          <w:p w:rsidR="007F7A90" w:rsidRPr="00F7742A" w:rsidRDefault="007F7A90" w:rsidP="007F7A90">
            <w:pPr>
              <w:spacing w:before="40" w:after="40"/>
              <w:jc w:val="both"/>
              <w:rPr>
                <w:sz w:val="26"/>
                <w:szCs w:val="28"/>
              </w:rPr>
            </w:pPr>
          </w:p>
        </w:tc>
        <w:tc>
          <w:tcPr>
            <w:tcW w:w="2422" w:type="dxa"/>
            <w:vMerge/>
            <w:shd w:val="clear" w:color="auto" w:fill="auto"/>
            <w:vAlign w:val="center"/>
          </w:tcPr>
          <w:p w:rsidR="007F7A90" w:rsidRPr="00F7742A" w:rsidRDefault="007F7A90" w:rsidP="007F7A90">
            <w:pPr>
              <w:spacing w:before="40" w:after="40"/>
              <w:ind w:right="-40"/>
              <w:jc w:val="both"/>
              <w:rPr>
                <w:spacing w:val="-12"/>
                <w:sz w:val="26"/>
                <w:szCs w:val="28"/>
              </w:rPr>
            </w:pPr>
          </w:p>
        </w:tc>
        <w:tc>
          <w:tcPr>
            <w:tcW w:w="1555" w:type="dxa"/>
            <w:vMerge/>
            <w:shd w:val="clear" w:color="auto" w:fill="auto"/>
            <w:vAlign w:val="center"/>
          </w:tcPr>
          <w:p w:rsidR="007F7A90" w:rsidRPr="00F7742A" w:rsidRDefault="007F7A90" w:rsidP="007F7A90">
            <w:pPr>
              <w:jc w:val="center"/>
              <w:rPr>
                <w:iCs/>
                <w:color w:val="000000"/>
                <w:sz w:val="26"/>
                <w:szCs w:val="28"/>
              </w:rPr>
            </w:pPr>
          </w:p>
        </w:tc>
      </w:tr>
      <w:tr w:rsidR="007F7A90" w:rsidRPr="00F7742A" w:rsidTr="000270C5">
        <w:trPr>
          <w:trHeight w:val="330"/>
          <w:jc w:val="center"/>
        </w:trPr>
        <w:tc>
          <w:tcPr>
            <w:tcW w:w="1701" w:type="dxa"/>
            <w:vAlign w:val="center"/>
          </w:tcPr>
          <w:p w:rsidR="007F7A90" w:rsidRPr="00F7742A" w:rsidRDefault="007F7A90" w:rsidP="007F7A90">
            <w:pPr>
              <w:spacing w:before="40" w:after="40"/>
              <w:jc w:val="center"/>
              <w:rPr>
                <w:sz w:val="26"/>
                <w:szCs w:val="28"/>
                <w:shd w:val="clear" w:color="auto" w:fill="FF0000"/>
                <w:lang w:val="sv-SE"/>
              </w:rPr>
            </w:pPr>
            <w:r w:rsidRPr="00F7742A">
              <w:rPr>
                <w:sz w:val="26"/>
                <w:szCs w:val="28"/>
              </w:rPr>
              <w:t>8501.20.29</w:t>
            </w:r>
          </w:p>
        </w:tc>
        <w:tc>
          <w:tcPr>
            <w:tcW w:w="3742" w:type="dxa"/>
            <w:vMerge/>
            <w:shd w:val="clear" w:color="auto" w:fill="auto"/>
            <w:vAlign w:val="center"/>
          </w:tcPr>
          <w:p w:rsidR="007F7A90" w:rsidRPr="00F7742A" w:rsidRDefault="007F7A90" w:rsidP="007F7A90">
            <w:pPr>
              <w:jc w:val="center"/>
              <w:rPr>
                <w:iCs/>
                <w:color w:val="000000"/>
                <w:sz w:val="26"/>
                <w:szCs w:val="28"/>
              </w:rPr>
            </w:pPr>
          </w:p>
        </w:tc>
        <w:tc>
          <w:tcPr>
            <w:tcW w:w="4986" w:type="dxa"/>
            <w:vMerge/>
            <w:shd w:val="clear" w:color="auto" w:fill="auto"/>
          </w:tcPr>
          <w:p w:rsidR="007F7A90" w:rsidRPr="00F7742A" w:rsidRDefault="007F7A90" w:rsidP="007F7A90">
            <w:pPr>
              <w:spacing w:before="40" w:after="40"/>
              <w:jc w:val="both"/>
              <w:rPr>
                <w:sz w:val="26"/>
                <w:szCs w:val="28"/>
              </w:rPr>
            </w:pPr>
          </w:p>
        </w:tc>
        <w:tc>
          <w:tcPr>
            <w:tcW w:w="2422" w:type="dxa"/>
            <w:vMerge/>
            <w:shd w:val="clear" w:color="auto" w:fill="auto"/>
            <w:vAlign w:val="center"/>
          </w:tcPr>
          <w:p w:rsidR="007F7A90" w:rsidRPr="00F7742A" w:rsidRDefault="007F7A90" w:rsidP="007F7A90">
            <w:pPr>
              <w:spacing w:before="40" w:after="40"/>
              <w:ind w:right="-40"/>
              <w:jc w:val="both"/>
              <w:rPr>
                <w:spacing w:val="-12"/>
                <w:sz w:val="26"/>
                <w:szCs w:val="28"/>
              </w:rPr>
            </w:pPr>
          </w:p>
        </w:tc>
        <w:tc>
          <w:tcPr>
            <w:tcW w:w="1555" w:type="dxa"/>
            <w:vMerge/>
            <w:shd w:val="clear" w:color="auto" w:fill="auto"/>
            <w:vAlign w:val="center"/>
          </w:tcPr>
          <w:p w:rsidR="007F7A90" w:rsidRPr="00F7742A" w:rsidRDefault="007F7A90" w:rsidP="007F7A90">
            <w:pPr>
              <w:jc w:val="center"/>
              <w:rPr>
                <w:iCs/>
                <w:color w:val="000000"/>
                <w:sz w:val="26"/>
                <w:szCs w:val="28"/>
              </w:rPr>
            </w:pPr>
          </w:p>
        </w:tc>
      </w:tr>
      <w:tr w:rsidR="007F7A90" w:rsidRPr="00F7742A" w:rsidTr="000270C5">
        <w:trPr>
          <w:trHeight w:val="330"/>
          <w:jc w:val="center"/>
        </w:trPr>
        <w:tc>
          <w:tcPr>
            <w:tcW w:w="1701" w:type="dxa"/>
            <w:vAlign w:val="center"/>
          </w:tcPr>
          <w:p w:rsidR="007F7A90" w:rsidRPr="00F7742A" w:rsidRDefault="007F7A90" w:rsidP="007F7A90">
            <w:pPr>
              <w:spacing w:before="40" w:after="40"/>
              <w:jc w:val="center"/>
              <w:rPr>
                <w:sz w:val="26"/>
                <w:szCs w:val="28"/>
                <w:shd w:val="clear" w:color="auto" w:fill="FF0000"/>
                <w:lang w:val="sv-SE"/>
              </w:rPr>
            </w:pPr>
            <w:r w:rsidRPr="00F7742A">
              <w:rPr>
                <w:sz w:val="26"/>
                <w:szCs w:val="28"/>
              </w:rPr>
              <w:t>8501.31.40</w:t>
            </w:r>
          </w:p>
        </w:tc>
        <w:tc>
          <w:tcPr>
            <w:tcW w:w="3742" w:type="dxa"/>
            <w:vMerge/>
            <w:shd w:val="clear" w:color="auto" w:fill="auto"/>
            <w:vAlign w:val="center"/>
          </w:tcPr>
          <w:p w:rsidR="007F7A90" w:rsidRPr="00F7742A" w:rsidRDefault="007F7A90" w:rsidP="007F7A90">
            <w:pPr>
              <w:jc w:val="center"/>
              <w:rPr>
                <w:iCs/>
                <w:color w:val="000000"/>
                <w:sz w:val="26"/>
                <w:szCs w:val="28"/>
              </w:rPr>
            </w:pPr>
          </w:p>
        </w:tc>
        <w:tc>
          <w:tcPr>
            <w:tcW w:w="4986" w:type="dxa"/>
            <w:vMerge/>
            <w:shd w:val="clear" w:color="auto" w:fill="auto"/>
          </w:tcPr>
          <w:p w:rsidR="007F7A90" w:rsidRPr="00F7742A" w:rsidRDefault="007F7A90" w:rsidP="007F7A90">
            <w:pPr>
              <w:spacing w:before="40" w:after="40"/>
              <w:jc w:val="both"/>
              <w:rPr>
                <w:sz w:val="26"/>
                <w:szCs w:val="28"/>
              </w:rPr>
            </w:pPr>
          </w:p>
        </w:tc>
        <w:tc>
          <w:tcPr>
            <w:tcW w:w="2422" w:type="dxa"/>
            <w:vMerge/>
            <w:shd w:val="clear" w:color="auto" w:fill="auto"/>
            <w:vAlign w:val="center"/>
          </w:tcPr>
          <w:p w:rsidR="007F7A90" w:rsidRPr="00F7742A" w:rsidRDefault="007F7A90" w:rsidP="007F7A90">
            <w:pPr>
              <w:spacing w:before="40" w:after="40"/>
              <w:ind w:right="-40"/>
              <w:jc w:val="both"/>
              <w:rPr>
                <w:spacing w:val="-12"/>
                <w:sz w:val="26"/>
                <w:szCs w:val="28"/>
              </w:rPr>
            </w:pPr>
          </w:p>
        </w:tc>
        <w:tc>
          <w:tcPr>
            <w:tcW w:w="1555" w:type="dxa"/>
            <w:vMerge/>
            <w:shd w:val="clear" w:color="auto" w:fill="auto"/>
            <w:vAlign w:val="center"/>
          </w:tcPr>
          <w:p w:rsidR="007F7A90" w:rsidRPr="00F7742A" w:rsidRDefault="007F7A90" w:rsidP="007F7A90">
            <w:pPr>
              <w:jc w:val="center"/>
              <w:rPr>
                <w:iCs/>
                <w:color w:val="000000"/>
                <w:sz w:val="26"/>
                <w:szCs w:val="28"/>
              </w:rPr>
            </w:pPr>
          </w:p>
        </w:tc>
      </w:tr>
      <w:tr w:rsidR="007F7A90" w:rsidRPr="00F7742A" w:rsidTr="000270C5">
        <w:trPr>
          <w:trHeight w:val="330"/>
          <w:jc w:val="center"/>
        </w:trPr>
        <w:tc>
          <w:tcPr>
            <w:tcW w:w="1701" w:type="dxa"/>
            <w:vAlign w:val="center"/>
          </w:tcPr>
          <w:p w:rsidR="007F7A90" w:rsidRPr="00F7742A" w:rsidRDefault="007F7A90" w:rsidP="007F7A90">
            <w:pPr>
              <w:spacing w:before="40" w:after="40"/>
              <w:jc w:val="center"/>
              <w:rPr>
                <w:sz w:val="26"/>
                <w:szCs w:val="28"/>
                <w:shd w:val="clear" w:color="auto" w:fill="FF0000"/>
              </w:rPr>
            </w:pPr>
            <w:r w:rsidRPr="00F7742A">
              <w:rPr>
                <w:sz w:val="26"/>
                <w:szCs w:val="28"/>
              </w:rPr>
              <w:t>8501.32.22</w:t>
            </w:r>
          </w:p>
        </w:tc>
        <w:tc>
          <w:tcPr>
            <w:tcW w:w="3742" w:type="dxa"/>
            <w:vMerge/>
            <w:shd w:val="clear" w:color="auto" w:fill="auto"/>
            <w:vAlign w:val="center"/>
          </w:tcPr>
          <w:p w:rsidR="007F7A90" w:rsidRPr="00F7742A" w:rsidRDefault="007F7A90" w:rsidP="007F7A90">
            <w:pPr>
              <w:jc w:val="center"/>
              <w:rPr>
                <w:iCs/>
                <w:color w:val="000000"/>
                <w:sz w:val="26"/>
                <w:szCs w:val="28"/>
              </w:rPr>
            </w:pPr>
          </w:p>
        </w:tc>
        <w:tc>
          <w:tcPr>
            <w:tcW w:w="4986" w:type="dxa"/>
            <w:vMerge/>
            <w:shd w:val="clear" w:color="auto" w:fill="auto"/>
          </w:tcPr>
          <w:p w:rsidR="007F7A90" w:rsidRPr="00F7742A" w:rsidRDefault="007F7A90" w:rsidP="007F7A90">
            <w:pPr>
              <w:spacing w:before="40" w:after="40"/>
              <w:jc w:val="both"/>
              <w:rPr>
                <w:sz w:val="26"/>
                <w:szCs w:val="28"/>
              </w:rPr>
            </w:pPr>
          </w:p>
        </w:tc>
        <w:tc>
          <w:tcPr>
            <w:tcW w:w="2422" w:type="dxa"/>
            <w:vMerge/>
            <w:shd w:val="clear" w:color="auto" w:fill="auto"/>
            <w:vAlign w:val="center"/>
          </w:tcPr>
          <w:p w:rsidR="007F7A90" w:rsidRPr="00F7742A" w:rsidRDefault="007F7A90" w:rsidP="007F7A90">
            <w:pPr>
              <w:spacing w:before="40" w:after="40"/>
              <w:ind w:right="-40"/>
              <w:jc w:val="both"/>
              <w:rPr>
                <w:spacing w:val="-12"/>
                <w:sz w:val="26"/>
                <w:szCs w:val="28"/>
              </w:rPr>
            </w:pPr>
          </w:p>
        </w:tc>
        <w:tc>
          <w:tcPr>
            <w:tcW w:w="1555" w:type="dxa"/>
            <w:vMerge/>
            <w:shd w:val="clear" w:color="auto" w:fill="auto"/>
            <w:vAlign w:val="center"/>
          </w:tcPr>
          <w:p w:rsidR="007F7A90" w:rsidRPr="00F7742A" w:rsidRDefault="007F7A90" w:rsidP="007F7A90">
            <w:pPr>
              <w:jc w:val="center"/>
              <w:rPr>
                <w:iCs/>
                <w:color w:val="000000"/>
                <w:sz w:val="26"/>
                <w:szCs w:val="28"/>
              </w:rPr>
            </w:pPr>
          </w:p>
        </w:tc>
      </w:tr>
      <w:tr w:rsidR="007F7A90" w:rsidRPr="00F7742A" w:rsidTr="000270C5">
        <w:trPr>
          <w:trHeight w:val="330"/>
          <w:jc w:val="center"/>
        </w:trPr>
        <w:tc>
          <w:tcPr>
            <w:tcW w:w="1701" w:type="dxa"/>
            <w:vAlign w:val="center"/>
          </w:tcPr>
          <w:p w:rsidR="007F7A90" w:rsidRPr="00F7742A" w:rsidRDefault="007F7A90" w:rsidP="007F7A90">
            <w:pPr>
              <w:spacing w:before="40" w:after="40"/>
              <w:jc w:val="center"/>
              <w:rPr>
                <w:sz w:val="26"/>
                <w:szCs w:val="28"/>
                <w:shd w:val="clear" w:color="auto" w:fill="FF0000"/>
                <w:lang w:val="sv-SE"/>
              </w:rPr>
            </w:pPr>
            <w:r w:rsidRPr="00F7742A">
              <w:rPr>
                <w:sz w:val="26"/>
                <w:szCs w:val="28"/>
              </w:rPr>
              <w:t xml:space="preserve">8501.32.32 </w:t>
            </w:r>
          </w:p>
        </w:tc>
        <w:tc>
          <w:tcPr>
            <w:tcW w:w="3742" w:type="dxa"/>
            <w:vMerge/>
            <w:shd w:val="clear" w:color="auto" w:fill="auto"/>
            <w:vAlign w:val="center"/>
          </w:tcPr>
          <w:p w:rsidR="007F7A90" w:rsidRPr="00F7742A" w:rsidRDefault="007F7A90" w:rsidP="007F7A90">
            <w:pPr>
              <w:jc w:val="center"/>
              <w:rPr>
                <w:iCs/>
                <w:color w:val="000000"/>
                <w:sz w:val="26"/>
                <w:szCs w:val="28"/>
              </w:rPr>
            </w:pPr>
          </w:p>
        </w:tc>
        <w:tc>
          <w:tcPr>
            <w:tcW w:w="4986" w:type="dxa"/>
            <w:vMerge/>
            <w:shd w:val="clear" w:color="auto" w:fill="auto"/>
          </w:tcPr>
          <w:p w:rsidR="007F7A90" w:rsidRPr="00F7742A" w:rsidRDefault="007F7A90" w:rsidP="007F7A90">
            <w:pPr>
              <w:spacing w:before="40" w:after="40"/>
              <w:jc w:val="both"/>
              <w:rPr>
                <w:sz w:val="26"/>
                <w:szCs w:val="28"/>
              </w:rPr>
            </w:pPr>
          </w:p>
        </w:tc>
        <w:tc>
          <w:tcPr>
            <w:tcW w:w="2422" w:type="dxa"/>
            <w:vMerge/>
            <w:shd w:val="clear" w:color="auto" w:fill="auto"/>
            <w:vAlign w:val="center"/>
          </w:tcPr>
          <w:p w:rsidR="007F7A90" w:rsidRPr="00F7742A" w:rsidRDefault="007F7A90" w:rsidP="007F7A90">
            <w:pPr>
              <w:spacing w:before="40" w:after="40"/>
              <w:ind w:right="-40"/>
              <w:jc w:val="both"/>
              <w:rPr>
                <w:spacing w:val="-12"/>
                <w:sz w:val="26"/>
                <w:szCs w:val="28"/>
              </w:rPr>
            </w:pPr>
          </w:p>
        </w:tc>
        <w:tc>
          <w:tcPr>
            <w:tcW w:w="1555" w:type="dxa"/>
            <w:vMerge/>
            <w:shd w:val="clear" w:color="auto" w:fill="auto"/>
            <w:vAlign w:val="center"/>
          </w:tcPr>
          <w:p w:rsidR="007F7A90" w:rsidRPr="00F7742A" w:rsidRDefault="007F7A90" w:rsidP="007F7A90">
            <w:pPr>
              <w:jc w:val="center"/>
              <w:rPr>
                <w:iCs/>
                <w:color w:val="000000"/>
                <w:sz w:val="26"/>
                <w:szCs w:val="28"/>
              </w:rPr>
            </w:pPr>
          </w:p>
        </w:tc>
      </w:tr>
      <w:tr w:rsidR="007F7A90" w:rsidRPr="00F7742A" w:rsidTr="000270C5">
        <w:trPr>
          <w:trHeight w:val="330"/>
          <w:jc w:val="center"/>
        </w:trPr>
        <w:tc>
          <w:tcPr>
            <w:tcW w:w="1701" w:type="dxa"/>
            <w:vAlign w:val="center"/>
          </w:tcPr>
          <w:p w:rsidR="007F7A90" w:rsidRPr="00F7742A" w:rsidRDefault="007F7A90" w:rsidP="007F7A90">
            <w:pPr>
              <w:spacing w:before="40" w:after="40"/>
              <w:jc w:val="center"/>
              <w:rPr>
                <w:sz w:val="26"/>
                <w:szCs w:val="28"/>
                <w:shd w:val="clear" w:color="auto" w:fill="FF0000"/>
                <w:lang w:val="sv-SE"/>
              </w:rPr>
            </w:pPr>
            <w:r w:rsidRPr="00F7742A">
              <w:rPr>
                <w:sz w:val="26"/>
                <w:szCs w:val="28"/>
              </w:rPr>
              <w:t>8501.33.00</w:t>
            </w:r>
          </w:p>
        </w:tc>
        <w:tc>
          <w:tcPr>
            <w:tcW w:w="3742" w:type="dxa"/>
            <w:vMerge/>
            <w:shd w:val="clear" w:color="auto" w:fill="auto"/>
            <w:vAlign w:val="center"/>
          </w:tcPr>
          <w:p w:rsidR="007F7A90" w:rsidRPr="00F7742A" w:rsidRDefault="007F7A90" w:rsidP="007F7A90">
            <w:pPr>
              <w:jc w:val="center"/>
              <w:rPr>
                <w:iCs/>
                <w:color w:val="000000"/>
                <w:sz w:val="26"/>
                <w:szCs w:val="28"/>
              </w:rPr>
            </w:pPr>
          </w:p>
        </w:tc>
        <w:tc>
          <w:tcPr>
            <w:tcW w:w="4986" w:type="dxa"/>
            <w:vMerge/>
            <w:shd w:val="clear" w:color="auto" w:fill="auto"/>
          </w:tcPr>
          <w:p w:rsidR="007F7A90" w:rsidRPr="00F7742A" w:rsidRDefault="007F7A90" w:rsidP="007F7A90">
            <w:pPr>
              <w:spacing w:before="40" w:after="40"/>
              <w:jc w:val="both"/>
              <w:rPr>
                <w:sz w:val="26"/>
                <w:szCs w:val="28"/>
              </w:rPr>
            </w:pPr>
          </w:p>
        </w:tc>
        <w:tc>
          <w:tcPr>
            <w:tcW w:w="2422" w:type="dxa"/>
            <w:vMerge/>
            <w:shd w:val="clear" w:color="auto" w:fill="auto"/>
            <w:vAlign w:val="center"/>
          </w:tcPr>
          <w:p w:rsidR="007F7A90" w:rsidRPr="00F7742A" w:rsidRDefault="007F7A90" w:rsidP="007F7A90">
            <w:pPr>
              <w:spacing w:before="40" w:after="40"/>
              <w:ind w:right="-40"/>
              <w:jc w:val="both"/>
              <w:rPr>
                <w:spacing w:val="-12"/>
                <w:sz w:val="26"/>
                <w:szCs w:val="28"/>
              </w:rPr>
            </w:pPr>
          </w:p>
        </w:tc>
        <w:tc>
          <w:tcPr>
            <w:tcW w:w="1555" w:type="dxa"/>
            <w:vMerge/>
            <w:shd w:val="clear" w:color="auto" w:fill="auto"/>
            <w:vAlign w:val="center"/>
          </w:tcPr>
          <w:p w:rsidR="007F7A90" w:rsidRPr="00F7742A" w:rsidRDefault="007F7A90" w:rsidP="007F7A90">
            <w:pPr>
              <w:jc w:val="center"/>
              <w:rPr>
                <w:iCs/>
                <w:color w:val="000000"/>
                <w:sz w:val="26"/>
                <w:szCs w:val="28"/>
              </w:rPr>
            </w:pPr>
          </w:p>
        </w:tc>
      </w:tr>
      <w:tr w:rsidR="007F7A90" w:rsidRPr="00F7742A" w:rsidTr="000270C5">
        <w:trPr>
          <w:trHeight w:val="330"/>
          <w:jc w:val="center"/>
        </w:trPr>
        <w:tc>
          <w:tcPr>
            <w:tcW w:w="1701" w:type="dxa"/>
            <w:vAlign w:val="center"/>
          </w:tcPr>
          <w:p w:rsidR="007F7A90" w:rsidRPr="00F7742A" w:rsidRDefault="007F7A90" w:rsidP="007F7A90">
            <w:pPr>
              <w:spacing w:before="40" w:after="40"/>
              <w:jc w:val="center"/>
              <w:rPr>
                <w:sz w:val="26"/>
                <w:szCs w:val="28"/>
                <w:shd w:val="clear" w:color="auto" w:fill="FF0000"/>
                <w:lang w:val="sv-SE"/>
              </w:rPr>
            </w:pPr>
            <w:r w:rsidRPr="00F7742A">
              <w:rPr>
                <w:sz w:val="26"/>
                <w:szCs w:val="28"/>
              </w:rPr>
              <w:t>8501.34.00</w:t>
            </w:r>
          </w:p>
        </w:tc>
        <w:tc>
          <w:tcPr>
            <w:tcW w:w="3742" w:type="dxa"/>
            <w:vMerge/>
            <w:shd w:val="clear" w:color="auto" w:fill="auto"/>
            <w:vAlign w:val="center"/>
          </w:tcPr>
          <w:p w:rsidR="007F7A90" w:rsidRPr="00F7742A" w:rsidRDefault="007F7A90" w:rsidP="007F7A90">
            <w:pPr>
              <w:jc w:val="center"/>
              <w:rPr>
                <w:iCs/>
                <w:color w:val="000000"/>
                <w:sz w:val="26"/>
                <w:szCs w:val="28"/>
              </w:rPr>
            </w:pPr>
          </w:p>
        </w:tc>
        <w:tc>
          <w:tcPr>
            <w:tcW w:w="4986" w:type="dxa"/>
            <w:vMerge/>
            <w:shd w:val="clear" w:color="auto" w:fill="auto"/>
          </w:tcPr>
          <w:p w:rsidR="007F7A90" w:rsidRPr="00F7742A" w:rsidRDefault="007F7A90" w:rsidP="007F7A90">
            <w:pPr>
              <w:spacing w:before="40" w:after="40"/>
              <w:jc w:val="both"/>
              <w:rPr>
                <w:sz w:val="26"/>
                <w:szCs w:val="28"/>
              </w:rPr>
            </w:pPr>
          </w:p>
        </w:tc>
        <w:tc>
          <w:tcPr>
            <w:tcW w:w="2422" w:type="dxa"/>
            <w:vMerge/>
            <w:shd w:val="clear" w:color="auto" w:fill="auto"/>
            <w:vAlign w:val="center"/>
          </w:tcPr>
          <w:p w:rsidR="007F7A90" w:rsidRPr="00F7742A" w:rsidRDefault="007F7A90" w:rsidP="007F7A90">
            <w:pPr>
              <w:spacing w:before="40" w:after="40"/>
              <w:ind w:right="-40"/>
              <w:jc w:val="both"/>
              <w:rPr>
                <w:spacing w:val="-12"/>
                <w:sz w:val="26"/>
                <w:szCs w:val="28"/>
              </w:rPr>
            </w:pPr>
          </w:p>
        </w:tc>
        <w:tc>
          <w:tcPr>
            <w:tcW w:w="1555" w:type="dxa"/>
            <w:vMerge/>
            <w:shd w:val="clear" w:color="auto" w:fill="auto"/>
            <w:vAlign w:val="center"/>
          </w:tcPr>
          <w:p w:rsidR="007F7A90" w:rsidRPr="00F7742A" w:rsidRDefault="007F7A90" w:rsidP="007F7A90">
            <w:pPr>
              <w:jc w:val="center"/>
              <w:rPr>
                <w:iCs/>
                <w:color w:val="000000"/>
                <w:sz w:val="26"/>
                <w:szCs w:val="28"/>
              </w:rPr>
            </w:pPr>
          </w:p>
        </w:tc>
      </w:tr>
      <w:tr w:rsidR="007F7A90" w:rsidRPr="00F7742A" w:rsidTr="000270C5">
        <w:trPr>
          <w:trHeight w:val="330"/>
          <w:jc w:val="center"/>
        </w:trPr>
        <w:tc>
          <w:tcPr>
            <w:tcW w:w="1701" w:type="dxa"/>
            <w:vAlign w:val="center"/>
          </w:tcPr>
          <w:p w:rsidR="007F7A90" w:rsidRPr="00F7742A" w:rsidRDefault="007F7A90" w:rsidP="007F7A90">
            <w:pPr>
              <w:spacing w:before="40" w:after="40"/>
              <w:jc w:val="center"/>
              <w:rPr>
                <w:sz w:val="26"/>
                <w:szCs w:val="28"/>
                <w:shd w:val="clear" w:color="auto" w:fill="FF0000"/>
                <w:lang w:val="sv-SE"/>
              </w:rPr>
            </w:pPr>
            <w:r w:rsidRPr="00F7742A">
              <w:rPr>
                <w:sz w:val="26"/>
                <w:szCs w:val="28"/>
              </w:rPr>
              <w:t>8501.40.19</w:t>
            </w:r>
          </w:p>
        </w:tc>
        <w:tc>
          <w:tcPr>
            <w:tcW w:w="3742" w:type="dxa"/>
            <w:vMerge/>
            <w:shd w:val="clear" w:color="auto" w:fill="auto"/>
            <w:vAlign w:val="center"/>
          </w:tcPr>
          <w:p w:rsidR="007F7A90" w:rsidRPr="00F7742A" w:rsidRDefault="007F7A90" w:rsidP="007F7A90">
            <w:pPr>
              <w:jc w:val="center"/>
              <w:rPr>
                <w:iCs/>
                <w:color w:val="000000"/>
                <w:sz w:val="26"/>
                <w:szCs w:val="28"/>
              </w:rPr>
            </w:pPr>
          </w:p>
        </w:tc>
        <w:tc>
          <w:tcPr>
            <w:tcW w:w="4986" w:type="dxa"/>
            <w:vMerge/>
            <w:shd w:val="clear" w:color="auto" w:fill="auto"/>
          </w:tcPr>
          <w:p w:rsidR="007F7A90" w:rsidRPr="00F7742A" w:rsidRDefault="007F7A90" w:rsidP="007F7A90">
            <w:pPr>
              <w:spacing w:before="40" w:after="40"/>
              <w:jc w:val="both"/>
              <w:rPr>
                <w:sz w:val="26"/>
                <w:szCs w:val="28"/>
              </w:rPr>
            </w:pPr>
          </w:p>
        </w:tc>
        <w:tc>
          <w:tcPr>
            <w:tcW w:w="2422" w:type="dxa"/>
            <w:vMerge/>
            <w:shd w:val="clear" w:color="auto" w:fill="auto"/>
            <w:vAlign w:val="center"/>
          </w:tcPr>
          <w:p w:rsidR="007F7A90" w:rsidRPr="00F7742A" w:rsidRDefault="007F7A90" w:rsidP="007F7A90">
            <w:pPr>
              <w:spacing w:before="40" w:after="40"/>
              <w:ind w:right="-40"/>
              <w:jc w:val="both"/>
              <w:rPr>
                <w:spacing w:val="-12"/>
                <w:sz w:val="26"/>
                <w:szCs w:val="28"/>
              </w:rPr>
            </w:pPr>
          </w:p>
        </w:tc>
        <w:tc>
          <w:tcPr>
            <w:tcW w:w="1555" w:type="dxa"/>
            <w:vMerge/>
            <w:shd w:val="clear" w:color="auto" w:fill="auto"/>
            <w:vAlign w:val="center"/>
          </w:tcPr>
          <w:p w:rsidR="007F7A90" w:rsidRPr="00F7742A" w:rsidRDefault="007F7A90" w:rsidP="007F7A90">
            <w:pPr>
              <w:jc w:val="center"/>
              <w:rPr>
                <w:iCs/>
                <w:color w:val="000000"/>
                <w:sz w:val="26"/>
                <w:szCs w:val="28"/>
              </w:rPr>
            </w:pPr>
          </w:p>
        </w:tc>
      </w:tr>
      <w:tr w:rsidR="007F7A90" w:rsidRPr="00F7742A" w:rsidTr="000270C5">
        <w:trPr>
          <w:trHeight w:val="330"/>
          <w:jc w:val="center"/>
        </w:trPr>
        <w:tc>
          <w:tcPr>
            <w:tcW w:w="1701" w:type="dxa"/>
            <w:vAlign w:val="center"/>
          </w:tcPr>
          <w:p w:rsidR="007F7A90" w:rsidRPr="00F7742A" w:rsidRDefault="007F7A90" w:rsidP="007F7A90">
            <w:pPr>
              <w:spacing w:before="40" w:after="40"/>
              <w:jc w:val="center"/>
              <w:rPr>
                <w:sz w:val="26"/>
                <w:szCs w:val="28"/>
                <w:shd w:val="clear" w:color="auto" w:fill="FF0000"/>
                <w:lang w:val="sv-SE"/>
              </w:rPr>
            </w:pPr>
            <w:r w:rsidRPr="00F7742A">
              <w:rPr>
                <w:sz w:val="26"/>
                <w:szCs w:val="28"/>
              </w:rPr>
              <w:t>8501.40.29</w:t>
            </w:r>
          </w:p>
        </w:tc>
        <w:tc>
          <w:tcPr>
            <w:tcW w:w="3742" w:type="dxa"/>
            <w:vMerge/>
            <w:shd w:val="clear" w:color="auto" w:fill="auto"/>
            <w:vAlign w:val="center"/>
          </w:tcPr>
          <w:p w:rsidR="007F7A90" w:rsidRPr="00F7742A" w:rsidRDefault="007F7A90" w:rsidP="007F7A90">
            <w:pPr>
              <w:jc w:val="center"/>
              <w:rPr>
                <w:iCs/>
                <w:color w:val="000000"/>
                <w:sz w:val="26"/>
                <w:szCs w:val="28"/>
              </w:rPr>
            </w:pPr>
          </w:p>
        </w:tc>
        <w:tc>
          <w:tcPr>
            <w:tcW w:w="4986" w:type="dxa"/>
            <w:vMerge/>
            <w:shd w:val="clear" w:color="auto" w:fill="auto"/>
          </w:tcPr>
          <w:p w:rsidR="007F7A90" w:rsidRPr="00F7742A" w:rsidRDefault="007F7A90" w:rsidP="007F7A90">
            <w:pPr>
              <w:spacing w:before="40" w:after="40"/>
              <w:jc w:val="both"/>
              <w:rPr>
                <w:sz w:val="26"/>
                <w:szCs w:val="28"/>
              </w:rPr>
            </w:pPr>
          </w:p>
        </w:tc>
        <w:tc>
          <w:tcPr>
            <w:tcW w:w="2422" w:type="dxa"/>
            <w:vMerge/>
            <w:shd w:val="clear" w:color="auto" w:fill="auto"/>
            <w:vAlign w:val="center"/>
          </w:tcPr>
          <w:p w:rsidR="007F7A90" w:rsidRPr="00F7742A" w:rsidRDefault="007F7A90" w:rsidP="007F7A90">
            <w:pPr>
              <w:spacing w:before="40" w:after="40"/>
              <w:ind w:right="-40"/>
              <w:jc w:val="both"/>
              <w:rPr>
                <w:spacing w:val="-12"/>
                <w:sz w:val="26"/>
                <w:szCs w:val="28"/>
              </w:rPr>
            </w:pPr>
          </w:p>
        </w:tc>
        <w:tc>
          <w:tcPr>
            <w:tcW w:w="1555" w:type="dxa"/>
            <w:vMerge/>
            <w:shd w:val="clear" w:color="auto" w:fill="auto"/>
            <w:vAlign w:val="center"/>
          </w:tcPr>
          <w:p w:rsidR="007F7A90" w:rsidRPr="00F7742A" w:rsidRDefault="007F7A90" w:rsidP="007F7A90">
            <w:pPr>
              <w:jc w:val="center"/>
              <w:rPr>
                <w:iCs/>
                <w:color w:val="000000"/>
                <w:sz w:val="26"/>
                <w:szCs w:val="28"/>
              </w:rPr>
            </w:pPr>
          </w:p>
        </w:tc>
      </w:tr>
      <w:tr w:rsidR="007F7A90" w:rsidRPr="00F7742A" w:rsidTr="000270C5">
        <w:trPr>
          <w:trHeight w:val="330"/>
          <w:jc w:val="center"/>
        </w:trPr>
        <w:tc>
          <w:tcPr>
            <w:tcW w:w="1701" w:type="dxa"/>
            <w:vAlign w:val="center"/>
          </w:tcPr>
          <w:p w:rsidR="007F7A90" w:rsidRPr="00F7742A" w:rsidRDefault="007F7A90" w:rsidP="007F7A90">
            <w:pPr>
              <w:spacing w:before="40" w:after="40"/>
              <w:jc w:val="center"/>
              <w:rPr>
                <w:sz w:val="26"/>
                <w:szCs w:val="28"/>
                <w:shd w:val="clear" w:color="auto" w:fill="FF0000"/>
                <w:lang w:val="sv-SE"/>
              </w:rPr>
            </w:pPr>
            <w:r w:rsidRPr="00F7742A">
              <w:rPr>
                <w:sz w:val="26"/>
                <w:szCs w:val="28"/>
              </w:rPr>
              <w:t>8501.51.19</w:t>
            </w:r>
          </w:p>
        </w:tc>
        <w:tc>
          <w:tcPr>
            <w:tcW w:w="3742" w:type="dxa"/>
            <w:vMerge/>
            <w:shd w:val="clear" w:color="auto" w:fill="auto"/>
            <w:vAlign w:val="center"/>
          </w:tcPr>
          <w:p w:rsidR="007F7A90" w:rsidRPr="00F7742A" w:rsidRDefault="007F7A90" w:rsidP="007F7A90">
            <w:pPr>
              <w:jc w:val="center"/>
              <w:rPr>
                <w:iCs/>
                <w:color w:val="000000"/>
                <w:sz w:val="26"/>
                <w:szCs w:val="28"/>
              </w:rPr>
            </w:pPr>
          </w:p>
        </w:tc>
        <w:tc>
          <w:tcPr>
            <w:tcW w:w="4986" w:type="dxa"/>
            <w:vMerge/>
            <w:shd w:val="clear" w:color="auto" w:fill="auto"/>
          </w:tcPr>
          <w:p w:rsidR="007F7A90" w:rsidRPr="00F7742A" w:rsidRDefault="007F7A90" w:rsidP="007F7A90">
            <w:pPr>
              <w:spacing w:before="40" w:after="40"/>
              <w:jc w:val="both"/>
              <w:rPr>
                <w:sz w:val="26"/>
                <w:szCs w:val="28"/>
              </w:rPr>
            </w:pPr>
          </w:p>
        </w:tc>
        <w:tc>
          <w:tcPr>
            <w:tcW w:w="2422" w:type="dxa"/>
            <w:vMerge/>
            <w:shd w:val="clear" w:color="auto" w:fill="auto"/>
            <w:vAlign w:val="center"/>
          </w:tcPr>
          <w:p w:rsidR="007F7A90" w:rsidRPr="00F7742A" w:rsidRDefault="007F7A90" w:rsidP="007F7A90">
            <w:pPr>
              <w:spacing w:before="40" w:after="40"/>
              <w:ind w:right="-40"/>
              <w:jc w:val="both"/>
              <w:rPr>
                <w:spacing w:val="-12"/>
                <w:sz w:val="26"/>
                <w:szCs w:val="28"/>
              </w:rPr>
            </w:pPr>
          </w:p>
        </w:tc>
        <w:tc>
          <w:tcPr>
            <w:tcW w:w="1555" w:type="dxa"/>
            <w:vMerge/>
            <w:shd w:val="clear" w:color="auto" w:fill="auto"/>
            <w:vAlign w:val="center"/>
          </w:tcPr>
          <w:p w:rsidR="007F7A90" w:rsidRPr="00F7742A" w:rsidRDefault="007F7A90" w:rsidP="007F7A90">
            <w:pPr>
              <w:jc w:val="center"/>
              <w:rPr>
                <w:iCs/>
                <w:color w:val="000000"/>
                <w:sz w:val="26"/>
                <w:szCs w:val="28"/>
              </w:rPr>
            </w:pPr>
          </w:p>
        </w:tc>
      </w:tr>
      <w:tr w:rsidR="007F7A90" w:rsidRPr="00F7742A" w:rsidTr="000270C5">
        <w:trPr>
          <w:trHeight w:val="330"/>
          <w:jc w:val="center"/>
        </w:trPr>
        <w:tc>
          <w:tcPr>
            <w:tcW w:w="1701" w:type="dxa"/>
            <w:vAlign w:val="center"/>
          </w:tcPr>
          <w:p w:rsidR="007F7A90" w:rsidRPr="00F7742A" w:rsidRDefault="007F7A90" w:rsidP="007F7A90">
            <w:pPr>
              <w:spacing w:before="40" w:after="40"/>
              <w:jc w:val="center"/>
              <w:rPr>
                <w:sz w:val="26"/>
                <w:szCs w:val="28"/>
                <w:shd w:val="clear" w:color="auto" w:fill="FF0000"/>
                <w:lang w:val="sv-SE"/>
              </w:rPr>
            </w:pPr>
            <w:r w:rsidRPr="00F7742A">
              <w:rPr>
                <w:sz w:val="26"/>
                <w:szCs w:val="28"/>
              </w:rPr>
              <w:lastRenderedPageBreak/>
              <w:t>8501.52.19</w:t>
            </w:r>
          </w:p>
        </w:tc>
        <w:tc>
          <w:tcPr>
            <w:tcW w:w="3742" w:type="dxa"/>
            <w:vMerge/>
            <w:shd w:val="clear" w:color="auto" w:fill="auto"/>
            <w:vAlign w:val="center"/>
          </w:tcPr>
          <w:p w:rsidR="007F7A90" w:rsidRPr="00F7742A" w:rsidRDefault="007F7A90" w:rsidP="007F7A90">
            <w:pPr>
              <w:jc w:val="center"/>
              <w:rPr>
                <w:iCs/>
                <w:color w:val="000000"/>
                <w:sz w:val="26"/>
                <w:szCs w:val="28"/>
              </w:rPr>
            </w:pPr>
          </w:p>
        </w:tc>
        <w:tc>
          <w:tcPr>
            <w:tcW w:w="4986" w:type="dxa"/>
            <w:vMerge/>
            <w:shd w:val="clear" w:color="auto" w:fill="auto"/>
          </w:tcPr>
          <w:p w:rsidR="007F7A90" w:rsidRPr="00F7742A" w:rsidRDefault="007F7A90" w:rsidP="007F7A90">
            <w:pPr>
              <w:spacing w:before="40" w:after="40"/>
              <w:jc w:val="both"/>
              <w:rPr>
                <w:sz w:val="26"/>
                <w:szCs w:val="28"/>
              </w:rPr>
            </w:pPr>
          </w:p>
        </w:tc>
        <w:tc>
          <w:tcPr>
            <w:tcW w:w="2422" w:type="dxa"/>
            <w:vMerge/>
            <w:shd w:val="clear" w:color="auto" w:fill="auto"/>
            <w:vAlign w:val="center"/>
          </w:tcPr>
          <w:p w:rsidR="007F7A90" w:rsidRPr="00F7742A" w:rsidRDefault="007F7A90" w:rsidP="007F7A90">
            <w:pPr>
              <w:spacing w:before="40" w:after="40"/>
              <w:ind w:right="-40"/>
              <w:jc w:val="both"/>
              <w:rPr>
                <w:spacing w:val="-12"/>
                <w:sz w:val="26"/>
                <w:szCs w:val="28"/>
              </w:rPr>
            </w:pPr>
          </w:p>
        </w:tc>
        <w:tc>
          <w:tcPr>
            <w:tcW w:w="1555" w:type="dxa"/>
            <w:vMerge/>
            <w:shd w:val="clear" w:color="auto" w:fill="auto"/>
            <w:vAlign w:val="center"/>
          </w:tcPr>
          <w:p w:rsidR="007F7A90" w:rsidRPr="00F7742A" w:rsidRDefault="007F7A90" w:rsidP="007F7A90">
            <w:pPr>
              <w:jc w:val="center"/>
              <w:rPr>
                <w:iCs/>
                <w:color w:val="000000"/>
                <w:sz w:val="26"/>
                <w:szCs w:val="28"/>
              </w:rPr>
            </w:pPr>
          </w:p>
        </w:tc>
      </w:tr>
      <w:tr w:rsidR="007F7A90" w:rsidRPr="00F7742A" w:rsidTr="000270C5">
        <w:trPr>
          <w:trHeight w:val="330"/>
          <w:jc w:val="center"/>
        </w:trPr>
        <w:tc>
          <w:tcPr>
            <w:tcW w:w="1701" w:type="dxa"/>
            <w:vAlign w:val="center"/>
          </w:tcPr>
          <w:p w:rsidR="007F7A90" w:rsidRPr="00F7742A" w:rsidRDefault="007F7A90" w:rsidP="007F7A90">
            <w:pPr>
              <w:spacing w:before="40" w:after="40"/>
              <w:jc w:val="center"/>
              <w:rPr>
                <w:sz w:val="26"/>
                <w:szCs w:val="28"/>
                <w:shd w:val="clear" w:color="auto" w:fill="FF0000"/>
                <w:lang w:val="sv-SE"/>
              </w:rPr>
            </w:pPr>
            <w:r w:rsidRPr="00F7742A">
              <w:rPr>
                <w:sz w:val="26"/>
                <w:szCs w:val="28"/>
              </w:rPr>
              <w:t>8501.52.29</w:t>
            </w:r>
          </w:p>
        </w:tc>
        <w:tc>
          <w:tcPr>
            <w:tcW w:w="3742" w:type="dxa"/>
            <w:vMerge/>
            <w:shd w:val="clear" w:color="auto" w:fill="auto"/>
            <w:vAlign w:val="center"/>
          </w:tcPr>
          <w:p w:rsidR="007F7A90" w:rsidRPr="00F7742A" w:rsidRDefault="007F7A90" w:rsidP="007F7A90">
            <w:pPr>
              <w:jc w:val="center"/>
              <w:rPr>
                <w:iCs/>
                <w:color w:val="000000"/>
                <w:sz w:val="26"/>
                <w:szCs w:val="28"/>
              </w:rPr>
            </w:pPr>
          </w:p>
        </w:tc>
        <w:tc>
          <w:tcPr>
            <w:tcW w:w="4986" w:type="dxa"/>
            <w:vMerge/>
            <w:shd w:val="clear" w:color="auto" w:fill="auto"/>
          </w:tcPr>
          <w:p w:rsidR="007F7A90" w:rsidRPr="00F7742A" w:rsidRDefault="007F7A90" w:rsidP="007F7A90">
            <w:pPr>
              <w:spacing w:before="40" w:after="40"/>
              <w:jc w:val="both"/>
              <w:rPr>
                <w:sz w:val="26"/>
                <w:szCs w:val="28"/>
              </w:rPr>
            </w:pPr>
          </w:p>
        </w:tc>
        <w:tc>
          <w:tcPr>
            <w:tcW w:w="2422" w:type="dxa"/>
            <w:vMerge/>
            <w:shd w:val="clear" w:color="auto" w:fill="auto"/>
            <w:vAlign w:val="center"/>
          </w:tcPr>
          <w:p w:rsidR="007F7A90" w:rsidRPr="00F7742A" w:rsidRDefault="007F7A90" w:rsidP="007F7A90">
            <w:pPr>
              <w:spacing w:before="40" w:after="40"/>
              <w:ind w:right="-40"/>
              <w:jc w:val="both"/>
              <w:rPr>
                <w:spacing w:val="-12"/>
                <w:sz w:val="26"/>
                <w:szCs w:val="28"/>
              </w:rPr>
            </w:pPr>
          </w:p>
        </w:tc>
        <w:tc>
          <w:tcPr>
            <w:tcW w:w="1555" w:type="dxa"/>
            <w:vMerge/>
            <w:shd w:val="clear" w:color="auto" w:fill="auto"/>
            <w:vAlign w:val="center"/>
          </w:tcPr>
          <w:p w:rsidR="007F7A90" w:rsidRPr="00F7742A" w:rsidRDefault="007F7A90" w:rsidP="007F7A90">
            <w:pPr>
              <w:jc w:val="center"/>
              <w:rPr>
                <w:iCs/>
                <w:color w:val="000000"/>
                <w:sz w:val="26"/>
                <w:szCs w:val="28"/>
              </w:rPr>
            </w:pPr>
          </w:p>
        </w:tc>
      </w:tr>
      <w:tr w:rsidR="007F7A90" w:rsidRPr="00F7742A" w:rsidTr="000270C5">
        <w:trPr>
          <w:trHeight w:val="330"/>
          <w:jc w:val="center"/>
        </w:trPr>
        <w:tc>
          <w:tcPr>
            <w:tcW w:w="1701" w:type="dxa"/>
            <w:vAlign w:val="center"/>
          </w:tcPr>
          <w:p w:rsidR="007F7A90" w:rsidRPr="00F7742A" w:rsidRDefault="007F7A90" w:rsidP="007F7A90">
            <w:pPr>
              <w:spacing w:before="40" w:after="40"/>
              <w:jc w:val="center"/>
              <w:rPr>
                <w:sz w:val="26"/>
                <w:szCs w:val="28"/>
                <w:shd w:val="clear" w:color="auto" w:fill="FF0000"/>
                <w:lang w:val="sv-SE"/>
              </w:rPr>
            </w:pPr>
            <w:r w:rsidRPr="00F7742A">
              <w:rPr>
                <w:sz w:val="26"/>
                <w:szCs w:val="28"/>
              </w:rPr>
              <w:t>8501.52.39</w:t>
            </w:r>
          </w:p>
        </w:tc>
        <w:tc>
          <w:tcPr>
            <w:tcW w:w="3742" w:type="dxa"/>
            <w:vMerge/>
            <w:shd w:val="clear" w:color="auto" w:fill="auto"/>
            <w:vAlign w:val="center"/>
          </w:tcPr>
          <w:p w:rsidR="007F7A90" w:rsidRPr="00F7742A" w:rsidRDefault="007F7A90" w:rsidP="007F7A90">
            <w:pPr>
              <w:jc w:val="center"/>
              <w:rPr>
                <w:iCs/>
                <w:color w:val="000000"/>
                <w:sz w:val="26"/>
                <w:szCs w:val="28"/>
              </w:rPr>
            </w:pPr>
          </w:p>
        </w:tc>
        <w:tc>
          <w:tcPr>
            <w:tcW w:w="4986" w:type="dxa"/>
            <w:vMerge/>
            <w:shd w:val="clear" w:color="auto" w:fill="auto"/>
          </w:tcPr>
          <w:p w:rsidR="007F7A90" w:rsidRPr="00F7742A" w:rsidRDefault="007F7A90" w:rsidP="007F7A90">
            <w:pPr>
              <w:spacing w:before="40" w:after="40"/>
              <w:jc w:val="both"/>
              <w:rPr>
                <w:sz w:val="26"/>
                <w:szCs w:val="28"/>
              </w:rPr>
            </w:pPr>
          </w:p>
        </w:tc>
        <w:tc>
          <w:tcPr>
            <w:tcW w:w="2422" w:type="dxa"/>
            <w:vMerge/>
            <w:shd w:val="clear" w:color="auto" w:fill="auto"/>
            <w:vAlign w:val="center"/>
          </w:tcPr>
          <w:p w:rsidR="007F7A90" w:rsidRPr="00F7742A" w:rsidRDefault="007F7A90" w:rsidP="007F7A90">
            <w:pPr>
              <w:spacing w:before="40" w:after="40"/>
              <w:ind w:right="-40"/>
              <w:jc w:val="both"/>
              <w:rPr>
                <w:spacing w:val="-12"/>
                <w:sz w:val="26"/>
                <w:szCs w:val="28"/>
              </w:rPr>
            </w:pPr>
          </w:p>
        </w:tc>
        <w:tc>
          <w:tcPr>
            <w:tcW w:w="1555" w:type="dxa"/>
            <w:vMerge/>
            <w:shd w:val="clear" w:color="auto" w:fill="auto"/>
            <w:vAlign w:val="center"/>
          </w:tcPr>
          <w:p w:rsidR="007F7A90" w:rsidRPr="00F7742A" w:rsidRDefault="007F7A90" w:rsidP="007F7A90">
            <w:pPr>
              <w:jc w:val="center"/>
              <w:rPr>
                <w:iCs/>
                <w:color w:val="000000"/>
                <w:sz w:val="26"/>
                <w:szCs w:val="28"/>
              </w:rPr>
            </w:pPr>
          </w:p>
        </w:tc>
      </w:tr>
      <w:tr w:rsidR="007F7A90" w:rsidRPr="00F7742A" w:rsidTr="000270C5">
        <w:trPr>
          <w:trHeight w:val="330"/>
          <w:jc w:val="center"/>
        </w:trPr>
        <w:tc>
          <w:tcPr>
            <w:tcW w:w="1701" w:type="dxa"/>
            <w:vAlign w:val="center"/>
          </w:tcPr>
          <w:p w:rsidR="007F7A90" w:rsidRPr="00F7742A" w:rsidRDefault="007F7A90" w:rsidP="007F7A90">
            <w:pPr>
              <w:spacing w:before="40" w:after="40"/>
              <w:jc w:val="center"/>
              <w:rPr>
                <w:sz w:val="26"/>
                <w:szCs w:val="28"/>
                <w:shd w:val="clear" w:color="auto" w:fill="FF0000"/>
                <w:lang w:val="sv-SE"/>
              </w:rPr>
            </w:pPr>
            <w:r w:rsidRPr="00F7742A">
              <w:rPr>
                <w:sz w:val="26"/>
                <w:szCs w:val="28"/>
              </w:rPr>
              <w:t>8501.53.00</w:t>
            </w:r>
          </w:p>
        </w:tc>
        <w:tc>
          <w:tcPr>
            <w:tcW w:w="3742" w:type="dxa"/>
            <w:vMerge/>
            <w:shd w:val="clear" w:color="auto" w:fill="auto"/>
            <w:vAlign w:val="center"/>
          </w:tcPr>
          <w:p w:rsidR="007F7A90" w:rsidRPr="00F7742A" w:rsidRDefault="007F7A90" w:rsidP="007F7A90">
            <w:pPr>
              <w:jc w:val="center"/>
              <w:rPr>
                <w:iCs/>
                <w:color w:val="000000"/>
                <w:sz w:val="26"/>
                <w:szCs w:val="28"/>
              </w:rPr>
            </w:pPr>
          </w:p>
        </w:tc>
        <w:tc>
          <w:tcPr>
            <w:tcW w:w="4986" w:type="dxa"/>
            <w:vMerge/>
            <w:shd w:val="clear" w:color="auto" w:fill="auto"/>
          </w:tcPr>
          <w:p w:rsidR="007F7A90" w:rsidRPr="00F7742A" w:rsidRDefault="007F7A90" w:rsidP="007F7A90">
            <w:pPr>
              <w:spacing w:before="40" w:after="40"/>
              <w:jc w:val="both"/>
              <w:rPr>
                <w:sz w:val="26"/>
                <w:szCs w:val="28"/>
              </w:rPr>
            </w:pPr>
          </w:p>
        </w:tc>
        <w:tc>
          <w:tcPr>
            <w:tcW w:w="2422" w:type="dxa"/>
            <w:vMerge/>
            <w:shd w:val="clear" w:color="auto" w:fill="auto"/>
            <w:vAlign w:val="center"/>
          </w:tcPr>
          <w:p w:rsidR="007F7A90" w:rsidRPr="00F7742A" w:rsidRDefault="007F7A90" w:rsidP="007F7A90">
            <w:pPr>
              <w:spacing w:before="40" w:after="40"/>
              <w:ind w:right="-40"/>
              <w:jc w:val="both"/>
              <w:rPr>
                <w:spacing w:val="-12"/>
                <w:sz w:val="26"/>
                <w:szCs w:val="28"/>
              </w:rPr>
            </w:pPr>
          </w:p>
        </w:tc>
        <w:tc>
          <w:tcPr>
            <w:tcW w:w="1555" w:type="dxa"/>
            <w:vMerge/>
            <w:shd w:val="clear" w:color="auto" w:fill="auto"/>
            <w:vAlign w:val="center"/>
          </w:tcPr>
          <w:p w:rsidR="007F7A90" w:rsidRPr="00F7742A" w:rsidRDefault="007F7A90" w:rsidP="007F7A90">
            <w:pPr>
              <w:jc w:val="center"/>
              <w:rPr>
                <w:iCs/>
                <w:color w:val="000000"/>
                <w:sz w:val="26"/>
                <w:szCs w:val="28"/>
              </w:rPr>
            </w:pPr>
          </w:p>
        </w:tc>
      </w:tr>
      <w:tr w:rsidR="007F7A90" w:rsidRPr="00F7742A" w:rsidTr="000270C5">
        <w:trPr>
          <w:trHeight w:val="330"/>
          <w:jc w:val="center"/>
        </w:trPr>
        <w:tc>
          <w:tcPr>
            <w:tcW w:w="1701" w:type="dxa"/>
            <w:vAlign w:val="center"/>
          </w:tcPr>
          <w:p w:rsidR="007F7A90" w:rsidRPr="00F7742A" w:rsidRDefault="007F7A90" w:rsidP="007F7A90">
            <w:pPr>
              <w:spacing w:before="40" w:after="40"/>
              <w:jc w:val="center"/>
              <w:rPr>
                <w:sz w:val="26"/>
                <w:szCs w:val="28"/>
              </w:rPr>
            </w:pPr>
            <w:r w:rsidRPr="00F7742A">
              <w:rPr>
                <w:sz w:val="26"/>
                <w:szCs w:val="28"/>
              </w:rPr>
              <w:t>8502.11.00</w:t>
            </w:r>
          </w:p>
        </w:tc>
        <w:tc>
          <w:tcPr>
            <w:tcW w:w="3742" w:type="dxa"/>
            <w:vMerge w:val="restart"/>
            <w:shd w:val="clear" w:color="auto" w:fill="auto"/>
            <w:vAlign w:val="center"/>
          </w:tcPr>
          <w:p w:rsidR="007F7A90" w:rsidRPr="00F7742A" w:rsidRDefault="007F7A90" w:rsidP="007F7A90">
            <w:pPr>
              <w:rPr>
                <w:iCs/>
                <w:color w:val="000000"/>
                <w:sz w:val="26"/>
                <w:szCs w:val="28"/>
              </w:rPr>
            </w:pPr>
            <w:r w:rsidRPr="00F7742A">
              <w:rPr>
                <w:sz w:val="26"/>
                <w:szCs w:val="28"/>
              </w:rPr>
              <w:t xml:space="preserve">Máy phát điện </w:t>
            </w:r>
          </w:p>
        </w:tc>
        <w:tc>
          <w:tcPr>
            <w:tcW w:w="4986" w:type="dxa"/>
            <w:vMerge w:val="restart"/>
            <w:shd w:val="clear" w:color="auto" w:fill="auto"/>
            <w:vAlign w:val="center"/>
          </w:tcPr>
          <w:p w:rsidR="007F7A90" w:rsidRPr="00F7742A" w:rsidRDefault="007F7A90" w:rsidP="007F7A90">
            <w:pPr>
              <w:spacing w:before="40" w:after="40"/>
              <w:rPr>
                <w:sz w:val="26"/>
                <w:szCs w:val="28"/>
              </w:rPr>
            </w:pPr>
            <w:r w:rsidRPr="00F7742A">
              <w:rPr>
                <w:sz w:val="26"/>
                <w:szCs w:val="28"/>
              </w:rPr>
              <w:t>Máy phát điện phòng nổ</w:t>
            </w:r>
          </w:p>
        </w:tc>
        <w:tc>
          <w:tcPr>
            <w:tcW w:w="2422" w:type="dxa"/>
            <w:vMerge w:val="restart"/>
            <w:shd w:val="clear" w:color="auto" w:fill="auto"/>
            <w:vAlign w:val="center"/>
          </w:tcPr>
          <w:p w:rsidR="007F7A90" w:rsidRPr="00F7742A" w:rsidRDefault="007F7A90" w:rsidP="007F7A90">
            <w:pPr>
              <w:spacing w:before="40" w:after="40"/>
              <w:ind w:right="-40"/>
              <w:rPr>
                <w:spacing w:val="-12"/>
                <w:sz w:val="26"/>
                <w:szCs w:val="28"/>
              </w:rPr>
            </w:pPr>
            <w:r w:rsidRPr="00F7742A">
              <w:rPr>
                <w:sz w:val="26"/>
                <w:szCs w:val="28"/>
                <w:lang w:val="vi-VN"/>
              </w:rPr>
              <w:t>TCVN 7079-</w:t>
            </w:r>
            <w:r w:rsidRPr="00F7742A">
              <w:rPr>
                <w:sz w:val="26"/>
                <w:szCs w:val="28"/>
              </w:rPr>
              <w:t xml:space="preserve"> </w:t>
            </w:r>
            <w:r w:rsidRPr="00F7742A">
              <w:rPr>
                <w:sz w:val="26"/>
                <w:szCs w:val="28"/>
                <w:lang w:val="vi-VN"/>
              </w:rPr>
              <w:t>1, 2, 3, 4, 5, 6, 7, 8, 9</w:t>
            </w:r>
            <w:r w:rsidRPr="00F7742A">
              <w:rPr>
                <w:sz w:val="26"/>
                <w:szCs w:val="28"/>
              </w:rPr>
              <w:t xml:space="preserve">:2002 </w:t>
            </w:r>
          </w:p>
        </w:tc>
        <w:tc>
          <w:tcPr>
            <w:tcW w:w="1555" w:type="dxa"/>
            <w:vMerge w:val="restart"/>
            <w:shd w:val="clear" w:color="auto" w:fill="auto"/>
            <w:vAlign w:val="center"/>
          </w:tcPr>
          <w:p w:rsidR="007F7A90" w:rsidRPr="00F7742A" w:rsidRDefault="007F7A90" w:rsidP="007F7A90">
            <w:pPr>
              <w:jc w:val="center"/>
              <w:rPr>
                <w:iCs/>
                <w:color w:val="000000"/>
                <w:sz w:val="26"/>
                <w:szCs w:val="28"/>
              </w:rPr>
            </w:pPr>
          </w:p>
        </w:tc>
      </w:tr>
      <w:tr w:rsidR="007F7A90" w:rsidRPr="00F7742A" w:rsidTr="000270C5">
        <w:trPr>
          <w:trHeight w:val="330"/>
          <w:jc w:val="center"/>
        </w:trPr>
        <w:tc>
          <w:tcPr>
            <w:tcW w:w="1701" w:type="dxa"/>
            <w:vAlign w:val="center"/>
          </w:tcPr>
          <w:p w:rsidR="007F7A90" w:rsidRPr="00F7742A" w:rsidRDefault="007F7A90" w:rsidP="007F7A90">
            <w:pPr>
              <w:spacing w:before="40" w:after="40"/>
              <w:jc w:val="center"/>
              <w:rPr>
                <w:sz w:val="26"/>
                <w:szCs w:val="28"/>
                <w:shd w:val="clear" w:color="auto" w:fill="FF0000"/>
                <w:lang w:val="sv-SE"/>
              </w:rPr>
            </w:pPr>
            <w:r w:rsidRPr="00F7742A">
              <w:rPr>
                <w:sz w:val="26"/>
                <w:szCs w:val="28"/>
              </w:rPr>
              <w:t>8502.12.10</w:t>
            </w:r>
          </w:p>
        </w:tc>
        <w:tc>
          <w:tcPr>
            <w:tcW w:w="3742" w:type="dxa"/>
            <w:vMerge/>
            <w:shd w:val="clear" w:color="auto" w:fill="auto"/>
            <w:vAlign w:val="center"/>
          </w:tcPr>
          <w:p w:rsidR="007F7A90" w:rsidRPr="00F7742A" w:rsidRDefault="007F7A90" w:rsidP="007F7A90">
            <w:pPr>
              <w:jc w:val="center"/>
              <w:rPr>
                <w:iCs/>
                <w:color w:val="000000"/>
                <w:sz w:val="26"/>
                <w:szCs w:val="28"/>
              </w:rPr>
            </w:pPr>
          </w:p>
        </w:tc>
        <w:tc>
          <w:tcPr>
            <w:tcW w:w="4986" w:type="dxa"/>
            <w:vMerge/>
            <w:shd w:val="clear" w:color="auto" w:fill="auto"/>
          </w:tcPr>
          <w:p w:rsidR="007F7A90" w:rsidRPr="00F7742A" w:rsidRDefault="007F7A90" w:rsidP="007F7A90">
            <w:pPr>
              <w:spacing w:before="40" w:after="40"/>
              <w:jc w:val="both"/>
              <w:rPr>
                <w:sz w:val="26"/>
                <w:szCs w:val="28"/>
              </w:rPr>
            </w:pPr>
          </w:p>
        </w:tc>
        <w:tc>
          <w:tcPr>
            <w:tcW w:w="2422" w:type="dxa"/>
            <w:vMerge/>
            <w:shd w:val="clear" w:color="auto" w:fill="auto"/>
            <w:vAlign w:val="center"/>
          </w:tcPr>
          <w:p w:rsidR="007F7A90" w:rsidRPr="00F7742A" w:rsidRDefault="007F7A90" w:rsidP="007F7A90">
            <w:pPr>
              <w:spacing w:before="40" w:after="40"/>
              <w:ind w:right="-40"/>
              <w:jc w:val="both"/>
              <w:rPr>
                <w:spacing w:val="-12"/>
                <w:sz w:val="26"/>
                <w:szCs w:val="28"/>
              </w:rPr>
            </w:pPr>
          </w:p>
        </w:tc>
        <w:tc>
          <w:tcPr>
            <w:tcW w:w="1555" w:type="dxa"/>
            <w:vMerge/>
            <w:shd w:val="clear" w:color="auto" w:fill="auto"/>
            <w:vAlign w:val="center"/>
          </w:tcPr>
          <w:p w:rsidR="007F7A90" w:rsidRPr="00F7742A" w:rsidRDefault="007F7A90" w:rsidP="007F7A90">
            <w:pPr>
              <w:jc w:val="center"/>
              <w:rPr>
                <w:iCs/>
                <w:color w:val="000000"/>
                <w:sz w:val="26"/>
                <w:szCs w:val="28"/>
              </w:rPr>
            </w:pPr>
          </w:p>
        </w:tc>
      </w:tr>
      <w:tr w:rsidR="007F7A90" w:rsidRPr="00F7742A" w:rsidTr="000270C5">
        <w:trPr>
          <w:trHeight w:val="330"/>
          <w:jc w:val="center"/>
        </w:trPr>
        <w:tc>
          <w:tcPr>
            <w:tcW w:w="1701" w:type="dxa"/>
            <w:vAlign w:val="center"/>
          </w:tcPr>
          <w:p w:rsidR="007F7A90" w:rsidRPr="00F7742A" w:rsidRDefault="007F7A90" w:rsidP="007F7A90">
            <w:pPr>
              <w:spacing w:before="40" w:after="40"/>
              <w:jc w:val="center"/>
              <w:rPr>
                <w:sz w:val="26"/>
                <w:szCs w:val="28"/>
                <w:shd w:val="clear" w:color="auto" w:fill="FF0000"/>
                <w:lang w:val="sv-SE"/>
              </w:rPr>
            </w:pPr>
            <w:r w:rsidRPr="00F7742A">
              <w:rPr>
                <w:sz w:val="26"/>
                <w:szCs w:val="28"/>
              </w:rPr>
              <w:t>8502.12.20</w:t>
            </w:r>
          </w:p>
        </w:tc>
        <w:tc>
          <w:tcPr>
            <w:tcW w:w="3742" w:type="dxa"/>
            <w:vMerge/>
            <w:shd w:val="clear" w:color="auto" w:fill="auto"/>
            <w:vAlign w:val="center"/>
          </w:tcPr>
          <w:p w:rsidR="007F7A90" w:rsidRPr="00F7742A" w:rsidRDefault="007F7A90" w:rsidP="007F7A90">
            <w:pPr>
              <w:jc w:val="center"/>
              <w:rPr>
                <w:iCs/>
                <w:color w:val="000000"/>
                <w:sz w:val="26"/>
                <w:szCs w:val="28"/>
              </w:rPr>
            </w:pPr>
          </w:p>
        </w:tc>
        <w:tc>
          <w:tcPr>
            <w:tcW w:w="4986" w:type="dxa"/>
            <w:vMerge/>
            <w:shd w:val="clear" w:color="auto" w:fill="auto"/>
          </w:tcPr>
          <w:p w:rsidR="007F7A90" w:rsidRPr="00F7742A" w:rsidRDefault="007F7A90" w:rsidP="007F7A90">
            <w:pPr>
              <w:spacing w:before="40" w:after="40"/>
              <w:jc w:val="both"/>
              <w:rPr>
                <w:sz w:val="26"/>
                <w:szCs w:val="28"/>
              </w:rPr>
            </w:pPr>
          </w:p>
        </w:tc>
        <w:tc>
          <w:tcPr>
            <w:tcW w:w="2422" w:type="dxa"/>
            <w:vMerge/>
            <w:shd w:val="clear" w:color="auto" w:fill="auto"/>
            <w:vAlign w:val="center"/>
          </w:tcPr>
          <w:p w:rsidR="007F7A90" w:rsidRPr="00F7742A" w:rsidRDefault="007F7A90" w:rsidP="007F7A90">
            <w:pPr>
              <w:spacing w:before="40" w:after="40"/>
              <w:ind w:right="-40"/>
              <w:jc w:val="both"/>
              <w:rPr>
                <w:spacing w:val="-12"/>
                <w:sz w:val="26"/>
                <w:szCs w:val="28"/>
              </w:rPr>
            </w:pPr>
          </w:p>
        </w:tc>
        <w:tc>
          <w:tcPr>
            <w:tcW w:w="1555" w:type="dxa"/>
            <w:vMerge/>
            <w:shd w:val="clear" w:color="auto" w:fill="auto"/>
            <w:vAlign w:val="center"/>
          </w:tcPr>
          <w:p w:rsidR="007F7A90" w:rsidRPr="00F7742A" w:rsidRDefault="007F7A90" w:rsidP="007F7A90">
            <w:pPr>
              <w:jc w:val="center"/>
              <w:rPr>
                <w:iCs/>
                <w:color w:val="000000"/>
                <w:sz w:val="26"/>
                <w:szCs w:val="28"/>
              </w:rPr>
            </w:pPr>
          </w:p>
        </w:tc>
      </w:tr>
      <w:tr w:rsidR="007F7A90" w:rsidRPr="00F7742A" w:rsidTr="000270C5">
        <w:trPr>
          <w:trHeight w:val="330"/>
          <w:jc w:val="center"/>
        </w:trPr>
        <w:tc>
          <w:tcPr>
            <w:tcW w:w="1701" w:type="dxa"/>
            <w:vAlign w:val="center"/>
          </w:tcPr>
          <w:p w:rsidR="007F7A90" w:rsidRPr="00F7742A" w:rsidRDefault="007F7A90" w:rsidP="007F7A90">
            <w:pPr>
              <w:spacing w:before="40" w:after="40"/>
              <w:ind w:right="-65"/>
              <w:jc w:val="center"/>
              <w:rPr>
                <w:sz w:val="26"/>
                <w:szCs w:val="28"/>
                <w:shd w:val="clear" w:color="auto" w:fill="FF0000"/>
              </w:rPr>
            </w:pPr>
            <w:r w:rsidRPr="00F7742A">
              <w:rPr>
                <w:sz w:val="26"/>
                <w:szCs w:val="28"/>
              </w:rPr>
              <w:t xml:space="preserve">8502.13.20 </w:t>
            </w:r>
          </w:p>
        </w:tc>
        <w:tc>
          <w:tcPr>
            <w:tcW w:w="3742" w:type="dxa"/>
            <w:vMerge/>
            <w:shd w:val="clear" w:color="auto" w:fill="auto"/>
            <w:vAlign w:val="center"/>
          </w:tcPr>
          <w:p w:rsidR="007F7A90" w:rsidRPr="00F7742A" w:rsidRDefault="007F7A90" w:rsidP="007F7A90">
            <w:pPr>
              <w:jc w:val="center"/>
              <w:rPr>
                <w:iCs/>
                <w:color w:val="000000"/>
                <w:sz w:val="26"/>
                <w:szCs w:val="28"/>
              </w:rPr>
            </w:pPr>
          </w:p>
        </w:tc>
        <w:tc>
          <w:tcPr>
            <w:tcW w:w="4986" w:type="dxa"/>
            <w:vMerge/>
            <w:shd w:val="clear" w:color="auto" w:fill="auto"/>
          </w:tcPr>
          <w:p w:rsidR="007F7A90" w:rsidRPr="00F7742A" w:rsidRDefault="007F7A90" w:rsidP="007F7A90">
            <w:pPr>
              <w:spacing w:before="40" w:after="40"/>
              <w:jc w:val="both"/>
              <w:rPr>
                <w:sz w:val="26"/>
                <w:szCs w:val="28"/>
              </w:rPr>
            </w:pPr>
          </w:p>
        </w:tc>
        <w:tc>
          <w:tcPr>
            <w:tcW w:w="2422" w:type="dxa"/>
            <w:vMerge/>
            <w:shd w:val="clear" w:color="auto" w:fill="auto"/>
            <w:vAlign w:val="center"/>
          </w:tcPr>
          <w:p w:rsidR="007F7A90" w:rsidRPr="00F7742A" w:rsidRDefault="007F7A90" w:rsidP="007F7A90">
            <w:pPr>
              <w:spacing w:before="40" w:after="40"/>
              <w:ind w:right="-40"/>
              <w:jc w:val="both"/>
              <w:rPr>
                <w:spacing w:val="-12"/>
                <w:sz w:val="26"/>
                <w:szCs w:val="28"/>
              </w:rPr>
            </w:pPr>
          </w:p>
        </w:tc>
        <w:tc>
          <w:tcPr>
            <w:tcW w:w="1555" w:type="dxa"/>
            <w:vMerge/>
            <w:shd w:val="clear" w:color="auto" w:fill="auto"/>
            <w:vAlign w:val="center"/>
          </w:tcPr>
          <w:p w:rsidR="007F7A90" w:rsidRPr="00F7742A" w:rsidRDefault="007F7A90" w:rsidP="007F7A90">
            <w:pPr>
              <w:jc w:val="center"/>
              <w:rPr>
                <w:iCs/>
                <w:color w:val="000000"/>
                <w:sz w:val="26"/>
                <w:szCs w:val="28"/>
              </w:rPr>
            </w:pPr>
          </w:p>
        </w:tc>
      </w:tr>
      <w:tr w:rsidR="007F7A90" w:rsidRPr="00F7742A" w:rsidTr="000270C5">
        <w:trPr>
          <w:trHeight w:val="330"/>
          <w:jc w:val="center"/>
        </w:trPr>
        <w:tc>
          <w:tcPr>
            <w:tcW w:w="1701" w:type="dxa"/>
            <w:vAlign w:val="center"/>
          </w:tcPr>
          <w:p w:rsidR="007F7A90" w:rsidRPr="00F7742A" w:rsidRDefault="007F7A90" w:rsidP="007F7A90">
            <w:pPr>
              <w:spacing w:before="40" w:after="40"/>
              <w:jc w:val="center"/>
              <w:rPr>
                <w:sz w:val="26"/>
                <w:szCs w:val="28"/>
                <w:shd w:val="clear" w:color="auto" w:fill="FF0000"/>
                <w:lang w:val="sv-SE"/>
              </w:rPr>
            </w:pPr>
            <w:r w:rsidRPr="00F7742A">
              <w:rPr>
                <w:sz w:val="26"/>
                <w:szCs w:val="28"/>
              </w:rPr>
              <w:t>8502.13.90</w:t>
            </w:r>
          </w:p>
        </w:tc>
        <w:tc>
          <w:tcPr>
            <w:tcW w:w="3742" w:type="dxa"/>
            <w:vMerge/>
            <w:shd w:val="clear" w:color="auto" w:fill="auto"/>
            <w:vAlign w:val="center"/>
          </w:tcPr>
          <w:p w:rsidR="007F7A90" w:rsidRPr="00F7742A" w:rsidRDefault="007F7A90" w:rsidP="007F7A90">
            <w:pPr>
              <w:jc w:val="center"/>
              <w:rPr>
                <w:iCs/>
                <w:color w:val="000000"/>
                <w:sz w:val="26"/>
                <w:szCs w:val="28"/>
              </w:rPr>
            </w:pPr>
          </w:p>
        </w:tc>
        <w:tc>
          <w:tcPr>
            <w:tcW w:w="4986" w:type="dxa"/>
            <w:vMerge/>
            <w:shd w:val="clear" w:color="auto" w:fill="auto"/>
          </w:tcPr>
          <w:p w:rsidR="007F7A90" w:rsidRPr="00F7742A" w:rsidRDefault="007F7A90" w:rsidP="007F7A90">
            <w:pPr>
              <w:spacing w:before="40" w:after="40"/>
              <w:jc w:val="both"/>
              <w:rPr>
                <w:sz w:val="26"/>
                <w:szCs w:val="28"/>
              </w:rPr>
            </w:pPr>
          </w:p>
        </w:tc>
        <w:tc>
          <w:tcPr>
            <w:tcW w:w="2422" w:type="dxa"/>
            <w:vMerge/>
            <w:shd w:val="clear" w:color="auto" w:fill="auto"/>
            <w:vAlign w:val="center"/>
          </w:tcPr>
          <w:p w:rsidR="007F7A90" w:rsidRPr="00F7742A" w:rsidRDefault="007F7A90" w:rsidP="007F7A90">
            <w:pPr>
              <w:spacing w:before="40" w:after="40"/>
              <w:ind w:right="-40"/>
              <w:jc w:val="both"/>
              <w:rPr>
                <w:spacing w:val="-12"/>
                <w:sz w:val="26"/>
                <w:szCs w:val="28"/>
              </w:rPr>
            </w:pPr>
          </w:p>
        </w:tc>
        <w:tc>
          <w:tcPr>
            <w:tcW w:w="1555" w:type="dxa"/>
            <w:vMerge/>
            <w:shd w:val="clear" w:color="auto" w:fill="auto"/>
            <w:vAlign w:val="center"/>
          </w:tcPr>
          <w:p w:rsidR="007F7A90" w:rsidRPr="00F7742A" w:rsidRDefault="007F7A90" w:rsidP="007F7A90">
            <w:pPr>
              <w:jc w:val="center"/>
              <w:rPr>
                <w:iCs/>
                <w:color w:val="000000"/>
                <w:sz w:val="26"/>
                <w:szCs w:val="28"/>
              </w:rPr>
            </w:pPr>
          </w:p>
        </w:tc>
      </w:tr>
      <w:tr w:rsidR="007F7A90" w:rsidRPr="00F7742A" w:rsidTr="000270C5">
        <w:trPr>
          <w:trHeight w:val="330"/>
          <w:jc w:val="center"/>
        </w:trPr>
        <w:tc>
          <w:tcPr>
            <w:tcW w:w="1701" w:type="dxa"/>
            <w:vAlign w:val="center"/>
          </w:tcPr>
          <w:p w:rsidR="007F7A90" w:rsidRPr="00F7742A" w:rsidRDefault="007F7A90" w:rsidP="007F7A90">
            <w:pPr>
              <w:spacing w:before="40" w:after="40"/>
              <w:jc w:val="center"/>
              <w:rPr>
                <w:sz w:val="26"/>
                <w:szCs w:val="28"/>
                <w:shd w:val="clear" w:color="auto" w:fill="FF0000"/>
                <w:lang w:val="sv-SE"/>
              </w:rPr>
            </w:pPr>
            <w:r w:rsidRPr="00F7742A">
              <w:rPr>
                <w:sz w:val="26"/>
                <w:szCs w:val="28"/>
              </w:rPr>
              <w:t>8502.20.10</w:t>
            </w:r>
          </w:p>
        </w:tc>
        <w:tc>
          <w:tcPr>
            <w:tcW w:w="3742" w:type="dxa"/>
            <w:vMerge/>
            <w:shd w:val="clear" w:color="auto" w:fill="auto"/>
            <w:vAlign w:val="center"/>
          </w:tcPr>
          <w:p w:rsidR="007F7A90" w:rsidRPr="00F7742A" w:rsidRDefault="007F7A90" w:rsidP="007F7A90">
            <w:pPr>
              <w:jc w:val="center"/>
              <w:rPr>
                <w:iCs/>
                <w:color w:val="000000"/>
                <w:sz w:val="26"/>
                <w:szCs w:val="28"/>
              </w:rPr>
            </w:pPr>
          </w:p>
        </w:tc>
        <w:tc>
          <w:tcPr>
            <w:tcW w:w="4986" w:type="dxa"/>
            <w:vMerge/>
            <w:shd w:val="clear" w:color="auto" w:fill="auto"/>
          </w:tcPr>
          <w:p w:rsidR="007F7A90" w:rsidRPr="00F7742A" w:rsidRDefault="007F7A90" w:rsidP="007F7A90">
            <w:pPr>
              <w:spacing w:before="40" w:after="40"/>
              <w:jc w:val="both"/>
              <w:rPr>
                <w:sz w:val="26"/>
                <w:szCs w:val="28"/>
              </w:rPr>
            </w:pPr>
          </w:p>
        </w:tc>
        <w:tc>
          <w:tcPr>
            <w:tcW w:w="2422" w:type="dxa"/>
            <w:vMerge/>
            <w:shd w:val="clear" w:color="auto" w:fill="auto"/>
            <w:vAlign w:val="center"/>
          </w:tcPr>
          <w:p w:rsidR="007F7A90" w:rsidRPr="00F7742A" w:rsidRDefault="007F7A90" w:rsidP="007F7A90">
            <w:pPr>
              <w:spacing w:before="40" w:after="40"/>
              <w:ind w:right="-40"/>
              <w:jc w:val="both"/>
              <w:rPr>
                <w:spacing w:val="-12"/>
                <w:sz w:val="26"/>
                <w:szCs w:val="28"/>
              </w:rPr>
            </w:pPr>
          </w:p>
        </w:tc>
        <w:tc>
          <w:tcPr>
            <w:tcW w:w="1555" w:type="dxa"/>
            <w:vMerge/>
            <w:shd w:val="clear" w:color="auto" w:fill="auto"/>
            <w:vAlign w:val="center"/>
          </w:tcPr>
          <w:p w:rsidR="007F7A90" w:rsidRPr="00F7742A" w:rsidRDefault="007F7A90" w:rsidP="007F7A90">
            <w:pPr>
              <w:jc w:val="center"/>
              <w:rPr>
                <w:iCs/>
                <w:color w:val="000000"/>
                <w:sz w:val="26"/>
                <w:szCs w:val="28"/>
              </w:rPr>
            </w:pPr>
          </w:p>
        </w:tc>
      </w:tr>
      <w:tr w:rsidR="007F7A90" w:rsidRPr="00F7742A" w:rsidTr="000270C5">
        <w:trPr>
          <w:trHeight w:val="330"/>
          <w:jc w:val="center"/>
        </w:trPr>
        <w:tc>
          <w:tcPr>
            <w:tcW w:w="1701" w:type="dxa"/>
            <w:vAlign w:val="center"/>
          </w:tcPr>
          <w:p w:rsidR="007F7A90" w:rsidRPr="00F7742A" w:rsidRDefault="007F7A90" w:rsidP="007F7A90">
            <w:pPr>
              <w:spacing w:before="40" w:after="40"/>
              <w:jc w:val="center"/>
              <w:rPr>
                <w:sz w:val="26"/>
                <w:szCs w:val="28"/>
                <w:shd w:val="clear" w:color="auto" w:fill="FF0000"/>
                <w:lang w:val="sv-SE"/>
              </w:rPr>
            </w:pPr>
            <w:r w:rsidRPr="00F7742A">
              <w:rPr>
                <w:sz w:val="26"/>
                <w:szCs w:val="28"/>
              </w:rPr>
              <w:t>8502.20.20</w:t>
            </w:r>
          </w:p>
        </w:tc>
        <w:tc>
          <w:tcPr>
            <w:tcW w:w="3742" w:type="dxa"/>
            <w:vMerge/>
            <w:shd w:val="clear" w:color="auto" w:fill="auto"/>
            <w:vAlign w:val="center"/>
          </w:tcPr>
          <w:p w:rsidR="007F7A90" w:rsidRPr="00F7742A" w:rsidRDefault="007F7A90" w:rsidP="007F7A90">
            <w:pPr>
              <w:jc w:val="center"/>
              <w:rPr>
                <w:iCs/>
                <w:color w:val="000000"/>
                <w:sz w:val="26"/>
                <w:szCs w:val="28"/>
              </w:rPr>
            </w:pPr>
          </w:p>
        </w:tc>
        <w:tc>
          <w:tcPr>
            <w:tcW w:w="4986" w:type="dxa"/>
            <w:vMerge/>
            <w:shd w:val="clear" w:color="auto" w:fill="auto"/>
          </w:tcPr>
          <w:p w:rsidR="007F7A90" w:rsidRPr="00F7742A" w:rsidRDefault="007F7A90" w:rsidP="007F7A90">
            <w:pPr>
              <w:spacing w:before="40" w:after="40"/>
              <w:jc w:val="both"/>
              <w:rPr>
                <w:sz w:val="26"/>
                <w:szCs w:val="28"/>
              </w:rPr>
            </w:pPr>
          </w:p>
        </w:tc>
        <w:tc>
          <w:tcPr>
            <w:tcW w:w="2422" w:type="dxa"/>
            <w:vMerge/>
            <w:shd w:val="clear" w:color="auto" w:fill="auto"/>
            <w:vAlign w:val="center"/>
          </w:tcPr>
          <w:p w:rsidR="007F7A90" w:rsidRPr="00F7742A" w:rsidRDefault="007F7A90" w:rsidP="007F7A90">
            <w:pPr>
              <w:spacing w:before="40" w:after="40"/>
              <w:ind w:right="-40"/>
              <w:jc w:val="both"/>
              <w:rPr>
                <w:spacing w:val="-12"/>
                <w:sz w:val="26"/>
                <w:szCs w:val="28"/>
              </w:rPr>
            </w:pPr>
          </w:p>
        </w:tc>
        <w:tc>
          <w:tcPr>
            <w:tcW w:w="1555" w:type="dxa"/>
            <w:vMerge/>
            <w:shd w:val="clear" w:color="auto" w:fill="auto"/>
            <w:vAlign w:val="center"/>
          </w:tcPr>
          <w:p w:rsidR="007F7A90" w:rsidRPr="00F7742A" w:rsidRDefault="007F7A90" w:rsidP="007F7A90">
            <w:pPr>
              <w:jc w:val="center"/>
              <w:rPr>
                <w:iCs/>
                <w:color w:val="000000"/>
                <w:sz w:val="26"/>
                <w:szCs w:val="28"/>
              </w:rPr>
            </w:pPr>
          </w:p>
        </w:tc>
      </w:tr>
      <w:tr w:rsidR="007F7A90" w:rsidRPr="00F7742A" w:rsidTr="000270C5">
        <w:trPr>
          <w:trHeight w:val="330"/>
          <w:jc w:val="center"/>
        </w:trPr>
        <w:tc>
          <w:tcPr>
            <w:tcW w:w="1701" w:type="dxa"/>
            <w:vAlign w:val="center"/>
          </w:tcPr>
          <w:p w:rsidR="007F7A90" w:rsidRPr="00F7742A" w:rsidRDefault="007F7A90" w:rsidP="007F7A90">
            <w:pPr>
              <w:spacing w:before="40" w:after="40"/>
              <w:jc w:val="center"/>
              <w:rPr>
                <w:sz w:val="26"/>
                <w:szCs w:val="28"/>
                <w:shd w:val="clear" w:color="auto" w:fill="FF0000"/>
                <w:lang w:val="sv-SE"/>
              </w:rPr>
            </w:pPr>
            <w:r w:rsidRPr="00F7742A">
              <w:rPr>
                <w:sz w:val="26"/>
                <w:szCs w:val="28"/>
              </w:rPr>
              <w:t>8502.20.30</w:t>
            </w:r>
          </w:p>
        </w:tc>
        <w:tc>
          <w:tcPr>
            <w:tcW w:w="3742" w:type="dxa"/>
            <w:vMerge/>
            <w:shd w:val="clear" w:color="auto" w:fill="auto"/>
            <w:vAlign w:val="center"/>
          </w:tcPr>
          <w:p w:rsidR="007F7A90" w:rsidRPr="00F7742A" w:rsidRDefault="007F7A90" w:rsidP="007F7A90">
            <w:pPr>
              <w:jc w:val="center"/>
              <w:rPr>
                <w:iCs/>
                <w:color w:val="000000"/>
                <w:sz w:val="26"/>
                <w:szCs w:val="28"/>
              </w:rPr>
            </w:pPr>
          </w:p>
        </w:tc>
        <w:tc>
          <w:tcPr>
            <w:tcW w:w="4986" w:type="dxa"/>
            <w:vMerge/>
            <w:shd w:val="clear" w:color="auto" w:fill="auto"/>
          </w:tcPr>
          <w:p w:rsidR="007F7A90" w:rsidRPr="00F7742A" w:rsidRDefault="007F7A90" w:rsidP="007F7A90">
            <w:pPr>
              <w:spacing w:before="40" w:after="40"/>
              <w:jc w:val="both"/>
              <w:rPr>
                <w:sz w:val="26"/>
                <w:szCs w:val="28"/>
              </w:rPr>
            </w:pPr>
          </w:p>
        </w:tc>
        <w:tc>
          <w:tcPr>
            <w:tcW w:w="2422" w:type="dxa"/>
            <w:vMerge/>
            <w:shd w:val="clear" w:color="auto" w:fill="auto"/>
            <w:vAlign w:val="center"/>
          </w:tcPr>
          <w:p w:rsidR="007F7A90" w:rsidRPr="00F7742A" w:rsidRDefault="007F7A90" w:rsidP="007F7A90">
            <w:pPr>
              <w:spacing w:before="40" w:after="40"/>
              <w:ind w:right="-40"/>
              <w:jc w:val="both"/>
              <w:rPr>
                <w:spacing w:val="-12"/>
                <w:sz w:val="26"/>
                <w:szCs w:val="28"/>
              </w:rPr>
            </w:pPr>
          </w:p>
        </w:tc>
        <w:tc>
          <w:tcPr>
            <w:tcW w:w="1555" w:type="dxa"/>
            <w:vMerge/>
            <w:shd w:val="clear" w:color="auto" w:fill="auto"/>
            <w:vAlign w:val="center"/>
          </w:tcPr>
          <w:p w:rsidR="007F7A90" w:rsidRPr="00F7742A" w:rsidRDefault="007F7A90" w:rsidP="007F7A90">
            <w:pPr>
              <w:jc w:val="center"/>
              <w:rPr>
                <w:iCs/>
                <w:color w:val="000000"/>
                <w:sz w:val="26"/>
                <w:szCs w:val="28"/>
              </w:rPr>
            </w:pPr>
          </w:p>
        </w:tc>
      </w:tr>
      <w:tr w:rsidR="007F7A90" w:rsidRPr="00F7742A" w:rsidTr="000270C5">
        <w:trPr>
          <w:trHeight w:val="330"/>
          <w:jc w:val="center"/>
        </w:trPr>
        <w:tc>
          <w:tcPr>
            <w:tcW w:w="1701" w:type="dxa"/>
            <w:vAlign w:val="center"/>
          </w:tcPr>
          <w:p w:rsidR="007F7A90" w:rsidRPr="00F7742A" w:rsidRDefault="007F7A90" w:rsidP="007F7A90">
            <w:pPr>
              <w:spacing w:before="40" w:after="40"/>
              <w:ind w:right="-65"/>
              <w:jc w:val="center"/>
              <w:rPr>
                <w:sz w:val="26"/>
                <w:szCs w:val="28"/>
                <w:shd w:val="clear" w:color="auto" w:fill="FF0000"/>
                <w:lang w:val="sv-SE"/>
              </w:rPr>
            </w:pPr>
            <w:r w:rsidRPr="00F7742A">
              <w:rPr>
                <w:sz w:val="26"/>
                <w:szCs w:val="28"/>
              </w:rPr>
              <w:t>8502.20.42</w:t>
            </w:r>
          </w:p>
        </w:tc>
        <w:tc>
          <w:tcPr>
            <w:tcW w:w="3742" w:type="dxa"/>
            <w:vMerge/>
            <w:shd w:val="clear" w:color="auto" w:fill="auto"/>
            <w:vAlign w:val="center"/>
          </w:tcPr>
          <w:p w:rsidR="007F7A90" w:rsidRPr="00F7742A" w:rsidRDefault="007F7A90" w:rsidP="007F7A90">
            <w:pPr>
              <w:jc w:val="center"/>
              <w:rPr>
                <w:iCs/>
                <w:color w:val="000000"/>
                <w:sz w:val="26"/>
                <w:szCs w:val="28"/>
              </w:rPr>
            </w:pPr>
          </w:p>
        </w:tc>
        <w:tc>
          <w:tcPr>
            <w:tcW w:w="4986" w:type="dxa"/>
            <w:vMerge/>
            <w:shd w:val="clear" w:color="auto" w:fill="auto"/>
          </w:tcPr>
          <w:p w:rsidR="007F7A90" w:rsidRPr="00F7742A" w:rsidRDefault="007F7A90" w:rsidP="007F7A90">
            <w:pPr>
              <w:spacing w:before="40" w:after="40"/>
              <w:jc w:val="both"/>
              <w:rPr>
                <w:sz w:val="26"/>
                <w:szCs w:val="28"/>
              </w:rPr>
            </w:pPr>
          </w:p>
        </w:tc>
        <w:tc>
          <w:tcPr>
            <w:tcW w:w="2422" w:type="dxa"/>
            <w:vMerge/>
            <w:shd w:val="clear" w:color="auto" w:fill="auto"/>
            <w:vAlign w:val="center"/>
          </w:tcPr>
          <w:p w:rsidR="007F7A90" w:rsidRPr="00F7742A" w:rsidRDefault="007F7A90" w:rsidP="007F7A90">
            <w:pPr>
              <w:spacing w:before="40" w:after="40"/>
              <w:ind w:right="-40"/>
              <w:jc w:val="both"/>
              <w:rPr>
                <w:spacing w:val="-12"/>
                <w:sz w:val="26"/>
                <w:szCs w:val="28"/>
              </w:rPr>
            </w:pPr>
          </w:p>
        </w:tc>
        <w:tc>
          <w:tcPr>
            <w:tcW w:w="1555" w:type="dxa"/>
            <w:vMerge/>
            <w:shd w:val="clear" w:color="auto" w:fill="auto"/>
            <w:vAlign w:val="center"/>
          </w:tcPr>
          <w:p w:rsidR="007F7A90" w:rsidRPr="00F7742A" w:rsidRDefault="007F7A90" w:rsidP="007F7A90">
            <w:pPr>
              <w:jc w:val="center"/>
              <w:rPr>
                <w:iCs/>
                <w:color w:val="000000"/>
                <w:sz w:val="26"/>
                <w:szCs w:val="28"/>
              </w:rPr>
            </w:pPr>
          </w:p>
        </w:tc>
      </w:tr>
      <w:tr w:rsidR="007F7A90" w:rsidRPr="00F7742A" w:rsidTr="000270C5">
        <w:trPr>
          <w:trHeight w:val="330"/>
          <w:jc w:val="center"/>
        </w:trPr>
        <w:tc>
          <w:tcPr>
            <w:tcW w:w="1701" w:type="dxa"/>
            <w:vAlign w:val="center"/>
          </w:tcPr>
          <w:p w:rsidR="007F7A90" w:rsidRPr="00F7742A" w:rsidRDefault="007F7A90" w:rsidP="007F7A90">
            <w:pPr>
              <w:spacing w:before="40" w:after="40"/>
              <w:jc w:val="center"/>
              <w:rPr>
                <w:sz w:val="26"/>
                <w:szCs w:val="28"/>
                <w:shd w:val="clear" w:color="auto" w:fill="FF0000"/>
                <w:lang w:val="sv-SE"/>
              </w:rPr>
            </w:pPr>
            <w:r w:rsidRPr="00F7742A">
              <w:rPr>
                <w:sz w:val="26"/>
                <w:szCs w:val="28"/>
              </w:rPr>
              <w:t>8502.20.49</w:t>
            </w:r>
          </w:p>
        </w:tc>
        <w:tc>
          <w:tcPr>
            <w:tcW w:w="3742" w:type="dxa"/>
            <w:vMerge/>
            <w:shd w:val="clear" w:color="auto" w:fill="auto"/>
            <w:vAlign w:val="center"/>
          </w:tcPr>
          <w:p w:rsidR="007F7A90" w:rsidRPr="00F7742A" w:rsidRDefault="007F7A90" w:rsidP="007F7A90">
            <w:pPr>
              <w:jc w:val="center"/>
              <w:rPr>
                <w:iCs/>
                <w:color w:val="000000"/>
                <w:sz w:val="26"/>
                <w:szCs w:val="28"/>
              </w:rPr>
            </w:pPr>
          </w:p>
        </w:tc>
        <w:tc>
          <w:tcPr>
            <w:tcW w:w="4986" w:type="dxa"/>
            <w:vMerge/>
            <w:shd w:val="clear" w:color="auto" w:fill="auto"/>
          </w:tcPr>
          <w:p w:rsidR="007F7A90" w:rsidRPr="00F7742A" w:rsidRDefault="007F7A90" w:rsidP="007F7A90">
            <w:pPr>
              <w:spacing w:before="40" w:after="40"/>
              <w:jc w:val="both"/>
              <w:rPr>
                <w:sz w:val="26"/>
                <w:szCs w:val="28"/>
              </w:rPr>
            </w:pPr>
          </w:p>
        </w:tc>
        <w:tc>
          <w:tcPr>
            <w:tcW w:w="2422" w:type="dxa"/>
            <w:vMerge/>
            <w:shd w:val="clear" w:color="auto" w:fill="auto"/>
            <w:vAlign w:val="center"/>
          </w:tcPr>
          <w:p w:rsidR="007F7A90" w:rsidRPr="00F7742A" w:rsidRDefault="007F7A90" w:rsidP="007F7A90">
            <w:pPr>
              <w:spacing w:before="40" w:after="40"/>
              <w:ind w:right="-40"/>
              <w:jc w:val="both"/>
              <w:rPr>
                <w:spacing w:val="-12"/>
                <w:sz w:val="26"/>
                <w:szCs w:val="28"/>
              </w:rPr>
            </w:pPr>
          </w:p>
        </w:tc>
        <w:tc>
          <w:tcPr>
            <w:tcW w:w="1555" w:type="dxa"/>
            <w:vMerge/>
            <w:shd w:val="clear" w:color="auto" w:fill="auto"/>
            <w:vAlign w:val="center"/>
          </w:tcPr>
          <w:p w:rsidR="007F7A90" w:rsidRPr="00F7742A" w:rsidRDefault="007F7A90" w:rsidP="007F7A90">
            <w:pPr>
              <w:jc w:val="center"/>
              <w:rPr>
                <w:iCs/>
                <w:color w:val="000000"/>
                <w:sz w:val="26"/>
                <w:szCs w:val="28"/>
              </w:rPr>
            </w:pPr>
          </w:p>
        </w:tc>
      </w:tr>
      <w:tr w:rsidR="007F7A90" w:rsidRPr="00F7742A" w:rsidTr="000270C5">
        <w:trPr>
          <w:trHeight w:val="330"/>
          <w:jc w:val="center"/>
        </w:trPr>
        <w:tc>
          <w:tcPr>
            <w:tcW w:w="1701" w:type="dxa"/>
            <w:vAlign w:val="center"/>
          </w:tcPr>
          <w:p w:rsidR="007F7A90" w:rsidRPr="00F7742A" w:rsidRDefault="007F7A90" w:rsidP="007F7A90">
            <w:pPr>
              <w:spacing w:before="40" w:after="40"/>
              <w:jc w:val="center"/>
              <w:rPr>
                <w:sz w:val="26"/>
                <w:szCs w:val="28"/>
                <w:shd w:val="clear" w:color="auto" w:fill="FF0000"/>
                <w:lang w:val="sv-SE"/>
              </w:rPr>
            </w:pPr>
            <w:r w:rsidRPr="00F7742A">
              <w:rPr>
                <w:sz w:val="26"/>
                <w:szCs w:val="28"/>
              </w:rPr>
              <w:t>8502.39.10</w:t>
            </w:r>
          </w:p>
        </w:tc>
        <w:tc>
          <w:tcPr>
            <w:tcW w:w="3742" w:type="dxa"/>
            <w:vMerge/>
            <w:shd w:val="clear" w:color="auto" w:fill="auto"/>
            <w:vAlign w:val="center"/>
          </w:tcPr>
          <w:p w:rsidR="007F7A90" w:rsidRPr="00F7742A" w:rsidRDefault="007F7A90" w:rsidP="007F7A90">
            <w:pPr>
              <w:jc w:val="center"/>
              <w:rPr>
                <w:iCs/>
                <w:color w:val="000000"/>
                <w:sz w:val="26"/>
                <w:szCs w:val="28"/>
              </w:rPr>
            </w:pPr>
          </w:p>
        </w:tc>
        <w:tc>
          <w:tcPr>
            <w:tcW w:w="4986" w:type="dxa"/>
            <w:vMerge/>
            <w:shd w:val="clear" w:color="auto" w:fill="auto"/>
          </w:tcPr>
          <w:p w:rsidR="007F7A90" w:rsidRPr="00F7742A" w:rsidRDefault="007F7A90" w:rsidP="007F7A90">
            <w:pPr>
              <w:spacing w:before="40" w:after="40"/>
              <w:jc w:val="both"/>
              <w:rPr>
                <w:sz w:val="26"/>
                <w:szCs w:val="28"/>
              </w:rPr>
            </w:pPr>
          </w:p>
        </w:tc>
        <w:tc>
          <w:tcPr>
            <w:tcW w:w="2422" w:type="dxa"/>
            <w:vMerge/>
            <w:shd w:val="clear" w:color="auto" w:fill="auto"/>
            <w:vAlign w:val="center"/>
          </w:tcPr>
          <w:p w:rsidR="007F7A90" w:rsidRPr="00F7742A" w:rsidRDefault="007F7A90" w:rsidP="007F7A90">
            <w:pPr>
              <w:spacing w:before="40" w:after="40"/>
              <w:ind w:right="-40"/>
              <w:jc w:val="both"/>
              <w:rPr>
                <w:spacing w:val="-12"/>
                <w:sz w:val="26"/>
                <w:szCs w:val="28"/>
              </w:rPr>
            </w:pPr>
          </w:p>
        </w:tc>
        <w:tc>
          <w:tcPr>
            <w:tcW w:w="1555" w:type="dxa"/>
            <w:vMerge/>
            <w:shd w:val="clear" w:color="auto" w:fill="auto"/>
            <w:vAlign w:val="center"/>
          </w:tcPr>
          <w:p w:rsidR="007F7A90" w:rsidRPr="00F7742A" w:rsidRDefault="007F7A90" w:rsidP="007F7A90">
            <w:pPr>
              <w:jc w:val="center"/>
              <w:rPr>
                <w:iCs/>
                <w:color w:val="000000"/>
                <w:sz w:val="26"/>
                <w:szCs w:val="28"/>
              </w:rPr>
            </w:pPr>
          </w:p>
        </w:tc>
      </w:tr>
      <w:tr w:rsidR="007F7A90" w:rsidRPr="00F7742A" w:rsidTr="000270C5">
        <w:trPr>
          <w:trHeight w:val="330"/>
          <w:jc w:val="center"/>
        </w:trPr>
        <w:tc>
          <w:tcPr>
            <w:tcW w:w="1701" w:type="dxa"/>
            <w:vAlign w:val="center"/>
          </w:tcPr>
          <w:p w:rsidR="007F7A90" w:rsidRPr="00F7742A" w:rsidRDefault="007F7A90" w:rsidP="007F7A90">
            <w:pPr>
              <w:spacing w:before="40" w:after="40"/>
              <w:jc w:val="center"/>
              <w:rPr>
                <w:sz w:val="26"/>
                <w:szCs w:val="28"/>
                <w:shd w:val="clear" w:color="auto" w:fill="FF0000"/>
                <w:lang w:val="sv-SE"/>
              </w:rPr>
            </w:pPr>
            <w:r w:rsidRPr="00F7742A">
              <w:rPr>
                <w:sz w:val="26"/>
                <w:szCs w:val="28"/>
              </w:rPr>
              <w:t>8502.39.20</w:t>
            </w:r>
          </w:p>
        </w:tc>
        <w:tc>
          <w:tcPr>
            <w:tcW w:w="3742" w:type="dxa"/>
            <w:vMerge/>
            <w:shd w:val="clear" w:color="auto" w:fill="auto"/>
            <w:vAlign w:val="center"/>
          </w:tcPr>
          <w:p w:rsidR="007F7A90" w:rsidRPr="00F7742A" w:rsidRDefault="007F7A90" w:rsidP="007F7A90">
            <w:pPr>
              <w:jc w:val="center"/>
              <w:rPr>
                <w:iCs/>
                <w:color w:val="000000"/>
                <w:sz w:val="26"/>
                <w:szCs w:val="28"/>
              </w:rPr>
            </w:pPr>
          </w:p>
        </w:tc>
        <w:tc>
          <w:tcPr>
            <w:tcW w:w="4986" w:type="dxa"/>
            <w:vMerge/>
            <w:shd w:val="clear" w:color="auto" w:fill="auto"/>
          </w:tcPr>
          <w:p w:rsidR="007F7A90" w:rsidRPr="00F7742A" w:rsidRDefault="007F7A90" w:rsidP="007F7A90">
            <w:pPr>
              <w:spacing w:before="40" w:after="40"/>
              <w:jc w:val="both"/>
              <w:rPr>
                <w:sz w:val="26"/>
                <w:szCs w:val="28"/>
              </w:rPr>
            </w:pPr>
          </w:p>
        </w:tc>
        <w:tc>
          <w:tcPr>
            <w:tcW w:w="2422" w:type="dxa"/>
            <w:vMerge/>
            <w:shd w:val="clear" w:color="auto" w:fill="auto"/>
            <w:vAlign w:val="center"/>
          </w:tcPr>
          <w:p w:rsidR="007F7A90" w:rsidRPr="00F7742A" w:rsidRDefault="007F7A90" w:rsidP="007F7A90">
            <w:pPr>
              <w:spacing w:before="40" w:after="40"/>
              <w:ind w:right="-40"/>
              <w:jc w:val="both"/>
              <w:rPr>
                <w:spacing w:val="-12"/>
                <w:sz w:val="26"/>
                <w:szCs w:val="28"/>
              </w:rPr>
            </w:pPr>
          </w:p>
        </w:tc>
        <w:tc>
          <w:tcPr>
            <w:tcW w:w="1555" w:type="dxa"/>
            <w:vMerge/>
            <w:shd w:val="clear" w:color="auto" w:fill="auto"/>
            <w:vAlign w:val="center"/>
          </w:tcPr>
          <w:p w:rsidR="007F7A90" w:rsidRPr="00F7742A" w:rsidRDefault="007F7A90" w:rsidP="007F7A90">
            <w:pPr>
              <w:jc w:val="center"/>
              <w:rPr>
                <w:iCs/>
                <w:color w:val="000000"/>
                <w:sz w:val="26"/>
                <w:szCs w:val="28"/>
              </w:rPr>
            </w:pPr>
          </w:p>
        </w:tc>
      </w:tr>
      <w:tr w:rsidR="007F7A90" w:rsidRPr="00F7742A" w:rsidTr="000270C5">
        <w:trPr>
          <w:trHeight w:val="330"/>
          <w:jc w:val="center"/>
        </w:trPr>
        <w:tc>
          <w:tcPr>
            <w:tcW w:w="1701" w:type="dxa"/>
            <w:vAlign w:val="center"/>
          </w:tcPr>
          <w:p w:rsidR="007F7A90" w:rsidRPr="00F7742A" w:rsidRDefault="007F7A90" w:rsidP="007F7A90">
            <w:pPr>
              <w:spacing w:before="40" w:after="40"/>
              <w:ind w:right="-65"/>
              <w:jc w:val="center"/>
              <w:rPr>
                <w:sz w:val="26"/>
                <w:szCs w:val="28"/>
                <w:shd w:val="clear" w:color="auto" w:fill="FF0000"/>
              </w:rPr>
            </w:pPr>
            <w:r w:rsidRPr="00F7742A">
              <w:rPr>
                <w:sz w:val="26"/>
                <w:szCs w:val="28"/>
              </w:rPr>
              <w:t>8502.39.32</w:t>
            </w:r>
          </w:p>
        </w:tc>
        <w:tc>
          <w:tcPr>
            <w:tcW w:w="3742" w:type="dxa"/>
            <w:vMerge/>
            <w:shd w:val="clear" w:color="auto" w:fill="auto"/>
            <w:vAlign w:val="center"/>
          </w:tcPr>
          <w:p w:rsidR="007F7A90" w:rsidRPr="00F7742A" w:rsidRDefault="007F7A90" w:rsidP="007F7A90">
            <w:pPr>
              <w:jc w:val="center"/>
              <w:rPr>
                <w:iCs/>
                <w:color w:val="000000"/>
                <w:sz w:val="26"/>
                <w:szCs w:val="28"/>
              </w:rPr>
            </w:pPr>
          </w:p>
        </w:tc>
        <w:tc>
          <w:tcPr>
            <w:tcW w:w="4986" w:type="dxa"/>
            <w:vMerge/>
            <w:shd w:val="clear" w:color="auto" w:fill="auto"/>
          </w:tcPr>
          <w:p w:rsidR="007F7A90" w:rsidRPr="00F7742A" w:rsidRDefault="007F7A90" w:rsidP="007F7A90">
            <w:pPr>
              <w:spacing w:before="40" w:after="40"/>
              <w:jc w:val="both"/>
              <w:rPr>
                <w:sz w:val="26"/>
                <w:szCs w:val="28"/>
              </w:rPr>
            </w:pPr>
          </w:p>
        </w:tc>
        <w:tc>
          <w:tcPr>
            <w:tcW w:w="2422" w:type="dxa"/>
            <w:vMerge/>
            <w:shd w:val="clear" w:color="auto" w:fill="auto"/>
            <w:vAlign w:val="center"/>
          </w:tcPr>
          <w:p w:rsidR="007F7A90" w:rsidRPr="00F7742A" w:rsidRDefault="007F7A90" w:rsidP="007F7A90">
            <w:pPr>
              <w:spacing w:before="40" w:after="40"/>
              <w:ind w:right="-40"/>
              <w:jc w:val="both"/>
              <w:rPr>
                <w:spacing w:val="-12"/>
                <w:sz w:val="26"/>
                <w:szCs w:val="28"/>
              </w:rPr>
            </w:pPr>
          </w:p>
        </w:tc>
        <w:tc>
          <w:tcPr>
            <w:tcW w:w="1555" w:type="dxa"/>
            <w:vMerge/>
            <w:shd w:val="clear" w:color="auto" w:fill="auto"/>
            <w:vAlign w:val="center"/>
          </w:tcPr>
          <w:p w:rsidR="007F7A90" w:rsidRPr="00F7742A" w:rsidRDefault="007F7A90" w:rsidP="007F7A90">
            <w:pPr>
              <w:jc w:val="center"/>
              <w:rPr>
                <w:iCs/>
                <w:color w:val="000000"/>
                <w:sz w:val="26"/>
                <w:szCs w:val="28"/>
              </w:rPr>
            </w:pPr>
          </w:p>
        </w:tc>
      </w:tr>
      <w:tr w:rsidR="007F7A90" w:rsidRPr="00F7742A" w:rsidTr="000270C5">
        <w:trPr>
          <w:trHeight w:val="330"/>
          <w:jc w:val="center"/>
        </w:trPr>
        <w:tc>
          <w:tcPr>
            <w:tcW w:w="1701" w:type="dxa"/>
            <w:vAlign w:val="center"/>
          </w:tcPr>
          <w:p w:rsidR="007F7A90" w:rsidRPr="00F7742A" w:rsidRDefault="007F7A90" w:rsidP="007F7A90">
            <w:pPr>
              <w:spacing w:before="40" w:after="40"/>
              <w:jc w:val="center"/>
              <w:rPr>
                <w:sz w:val="26"/>
                <w:szCs w:val="28"/>
                <w:shd w:val="clear" w:color="auto" w:fill="FF0000"/>
                <w:lang w:val="sv-SE"/>
              </w:rPr>
            </w:pPr>
            <w:r w:rsidRPr="00F7742A">
              <w:rPr>
                <w:sz w:val="26"/>
                <w:szCs w:val="28"/>
              </w:rPr>
              <w:t>8502.39.39</w:t>
            </w:r>
          </w:p>
        </w:tc>
        <w:tc>
          <w:tcPr>
            <w:tcW w:w="3742" w:type="dxa"/>
            <w:vMerge/>
            <w:shd w:val="clear" w:color="auto" w:fill="auto"/>
            <w:vAlign w:val="center"/>
          </w:tcPr>
          <w:p w:rsidR="007F7A90" w:rsidRPr="00F7742A" w:rsidRDefault="007F7A90" w:rsidP="007F7A90">
            <w:pPr>
              <w:jc w:val="center"/>
              <w:rPr>
                <w:iCs/>
                <w:color w:val="000000"/>
                <w:sz w:val="26"/>
                <w:szCs w:val="28"/>
              </w:rPr>
            </w:pPr>
          </w:p>
        </w:tc>
        <w:tc>
          <w:tcPr>
            <w:tcW w:w="4986" w:type="dxa"/>
            <w:vMerge/>
            <w:shd w:val="clear" w:color="auto" w:fill="auto"/>
          </w:tcPr>
          <w:p w:rsidR="007F7A90" w:rsidRPr="00F7742A" w:rsidRDefault="007F7A90" w:rsidP="007F7A90">
            <w:pPr>
              <w:spacing w:before="40" w:after="40"/>
              <w:jc w:val="both"/>
              <w:rPr>
                <w:sz w:val="26"/>
                <w:szCs w:val="28"/>
              </w:rPr>
            </w:pPr>
          </w:p>
        </w:tc>
        <w:tc>
          <w:tcPr>
            <w:tcW w:w="2422" w:type="dxa"/>
            <w:vMerge/>
            <w:shd w:val="clear" w:color="auto" w:fill="auto"/>
            <w:vAlign w:val="center"/>
          </w:tcPr>
          <w:p w:rsidR="007F7A90" w:rsidRPr="00F7742A" w:rsidRDefault="007F7A90" w:rsidP="007F7A90">
            <w:pPr>
              <w:spacing w:before="40" w:after="40"/>
              <w:ind w:right="-40"/>
              <w:jc w:val="both"/>
              <w:rPr>
                <w:spacing w:val="-12"/>
                <w:sz w:val="26"/>
                <w:szCs w:val="28"/>
              </w:rPr>
            </w:pPr>
          </w:p>
        </w:tc>
        <w:tc>
          <w:tcPr>
            <w:tcW w:w="1555" w:type="dxa"/>
            <w:vMerge/>
            <w:shd w:val="clear" w:color="auto" w:fill="auto"/>
            <w:vAlign w:val="center"/>
          </w:tcPr>
          <w:p w:rsidR="007F7A90" w:rsidRPr="00F7742A" w:rsidRDefault="007F7A90" w:rsidP="007F7A90">
            <w:pPr>
              <w:jc w:val="center"/>
              <w:rPr>
                <w:iCs/>
                <w:color w:val="000000"/>
                <w:sz w:val="26"/>
                <w:szCs w:val="28"/>
              </w:rPr>
            </w:pPr>
          </w:p>
        </w:tc>
      </w:tr>
      <w:tr w:rsidR="002C0B07" w:rsidRPr="00F7742A" w:rsidTr="000270C5">
        <w:trPr>
          <w:trHeight w:val="330"/>
          <w:jc w:val="center"/>
        </w:trPr>
        <w:tc>
          <w:tcPr>
            <w:tcW w:w="1701" w:type="dxa"/>
            <w:vAlign w:val="center"/>
          </w:tcPr>
          <w:p w:rsidR="002C0B07" w:rsidRPr="00F7742A" w:rsidRDefault="002C0B07" w:rsidP="002C0B07">
            <w:pPr>
              <w:spacing w:before="40" w:after="40"/>
              <w:jc w:val="center"/>
              <w:rPr>
                <w:sz w:val="26"/>
                <w:szCs w:val="28"/>
              </w:rPr>
            </w:pPr>
            <w:r w:rsidRPr="00F7742A">
              <w:rPr>
                <w:sz w:val="26"/>
                <w:szCs w:val="28"/>
              </w:rPr>
              <w:t>8504.33.11</w:t>
            </w:r>
          </w:p>
        </w:tc>
        <w:tc>
          <w:tcPr>
            <w:tcW w:w="3742" w:type="dxa"/>
            <w:vMerge w:val="restart"/>
            <w:shd w:val="clear" w:color="auto" w:fill="auto"/>
            <w:vAlign w:val="center"/>
          </w:tcPr>
          <w:p w:rsidR="002C0B07" w:rsidRPr="00F7742A" w:rsidRDefault="002C0B07" w:rsidP="002C0B07">
            <w:pPr>
              <w:rPr>
                <w:iCs/>
                <w:color w:val="000000"/>
                <w:sz w:val="26"/>
                <w:szCs w:val="28"/>
              </w:rPr>
            </w:pPr>
            <w:r w:rsidRPr="00F7742A">
              <w:rPr>
                <w:sz w:val="26"/>
                <w:szCs w:val="28"/>
              </w:rPr>
              <w:t>Máy biến áp phòng nổ</w:t>
            </w:r>
          </w:p>
        </w:tc>
        <w:tc>
          <w:tcPr>
            <w:tcW w:w="4986" w:type="dxa"/>
            <w:vMerge w:val="restart"/>
            <w:shd w:val="clear" w:color="auto" w:fill="auto"/>
            <w:vAlign w:val="center"/>
          </w:tcPr>
          <w:p w:rsidR="002C0B07" w:rsidRPr="00F7742A" w:rsidRDefault="002C0B07" w:rsidP="002C0B07">
            <w:pPr>
              <w:spacing w:before="40" w:after="40"/>
              <w:rPr>
                <w:sz w:val="26"/>
                <w:szCs w:val="28"/>
              </w:rPr>
            </w:pPr>
            <w:r w:rsidRPr="00F7742A">
              <w:rPr>
                <w:sz w:val="26"/>
                <w:szCs w:val="28"/>
              </w:rPr>
              <w:t>Máy biến áp phòng nổ</w:t>
            </w:r>
          </w:p>
        </w:tc>
        <w:tc>
          <w:tcPr>
            <w:tcW w:w="2422" w:type="dxa"/>
            <w:vMerge w:val="restart"/>
            <w:shd w:val="clear" w:color="auto" w:fill="auto"/>
            <w:vAlign w:val="center"/>
          </w:tcPr>
          <w:p w:rsidR="002C0B07" w:rsidRPr="00F7742A" w:rsidRDefault="002C0B07" w:rsidP="002C0B07">
            <w:pPr>
              <w:spacing w:before="40" w:after="40"/>
              <w:ind w:right="-40"/>
              <w:rPr>
                <w:spacing w:val="-12"/>
                <w:sz w:val="26"/>
                <w:szCs w:val="28"/>
              </w:rPr>
            </w:pPr>
            <w:r w:rsidRPr="00F7742A">
              <w:rPr>
                <w:sz w:val="26"/>
                <w:szCs w:val="28"/>
                <w:lang w:val="vi-VN"/>
              </w:rPr>
              <w:t>TCVN 7079-</w:t>
            </w:r>
            <w:r w:rsidRPr="00F7742A">
              <w:rPr>
                <w:sz w:val="26"/>
                <w:szCs w:val="28"/>
              </w:rPr>
              <w:t xml:space="preserve"> </w:t>
            </w:r>
            <w:r w:rsidRPr="00F7742A">
              <w:rPr>
                <w:sz w:val="26"/>
                <w:szCs w:val="28"/>
                <w:lang w:val="vi-VN"/>
              </w:rPr>
              <w:t>1, 2, 3, 4, 5, 6, 7, 8, 9</w:t>
            </w:r>
            <w:r w:rsidRPr="00F7742A">
              <w:rPr>
                <w:sz w:val="26"/>
                <w:szCs w:val="28"/>
              </w:rPr>
              <w:t xml:space="preserve">:2002 </w:t>
            </w:r>
          </w:p>
        </w:tc>
        <w:tc>
          <w:tcPr>
            <w:tcW w:w="1555" w:type="dxa"/>
            <w:vMerge w:val="restart"/>
            <w:shd w:val="clear" w:color="auto" w:fill="auto"/>
            <w:vAlign w:val="center"/>
          </w:tcPr>
          <w:p w:rsidR="002C0B07" w:rsidRPr="00F7742A" w:rsidRDefault="002C0B07" w:rsidP="002C0B07">
            <w:pPr>
              <w:rPr>
                <w:iCs/>
                <w:color w:val="000000"/>
                <w:sz w:val="26"/>
                <w:szCs w:val="28"/>
              </w:rPr>
            </w:pPr>
          </w:p>
        </w:tc>
      </w:tr>
      <w:tr w:rsidR="002C0B07" w:rsidRPr="00F7742A" w:rsidTr="000270C5">
        <w:trPr>
          <w:trHeight w:val="330"/>
          <w:jc w:val="center"/>
        </w:trPr>
        <w:tc>
          <w:tcPr>
            <w:tcW w:w="1701" w:type="dxa"/>
            <w:vAlign w:val="center"/>
          </w:tcPr>
          <w:p w:rsidR="002C0B07" w:rsidRPr="00F7742A" w:rsidRDefault="002C0B07" w:rsidP="002C0B07">
            <w:pPr>
              <w:spacing w:before="40" w:after="40"/>
              <w:jc w:val="center"/>
              <w:rPr>
                <w:sz w:val="26"/>
                <w:szCs w:val="28"/>
              </w:rPr>
            </w:pPr>
            <w:r w:rsidRPr="00F7742A">
              <w:rPr>
                <w:sz w:val="26"/>
                <w:szCs w:val="28"/>
              </w:rPr>
              <w:t>8504.34.11</w:t>
            </w:r>
          </w:p>
        </w:tc>
        <w:tc>
          <w:tcPr>
            <w:tcW w:w="3742" w:type="dxa"/>
            <w:vMerge/>
            <w:shd w:val="clear" w:color="auto" w:fill="auto"/>
            <w:vAlign w:val="center"/>
          </w:tcPr>
          <w:p w:rsidR="002C0B07" w:rsidRPr="00F7742A" w:rsidRDefault="002C0B07" w:rsidP="002C0B07">
            <w:pPr>
              <w:jc w:val="center"/>
              <w:rPr>
                <w:iCs/>
                <w:color w:val="000000"/>
                <w:sz w:val="26"/>
                <w:szCs w:val="28"/>
              </w:rPr>
            </w:pPr>
          </w:p>
        </w:tc>
        <w:tc>
          <w:tcPr>
            <w:tcW w:w="4986" w:type="dxa"/>
            <w:vMerge/>
            <w:shd w:val="clear" w:color="auto" w:fill="auto"/>
          </w:tcPr>
          <w:p w:rsidR="002C0B07" w:rsidRPr="00F7742A" w:rsidRDefault="002C0B07" w:rsidP="002C0B07">
            <w:pPr>
              <w:spacing w:before="40" w:after="40"/>
              <w:jc w:val="both"/>
              <w:rPr>
                <w:sz w:val="26"/>
                <w:szCs w:val="28"/>
              </w:rPr>
            </w:pPr>
          </w:p>
        </w:tc>
        <w:tc>
          <w:tcPr>
            <w:tcW w:w="2422" w:type="dxa"/>
            <w:vMerge/>
            <w:shd w:val="clear" w:color="auto" w:fill="auto"/>
            <w:vAlign w:val="center"/>
          </w:tcPr>
          <w:p w:rsidR="002C0B07" w:rsidRPr="00F7742A" w:rsidRDefault="002C0B07" w:rsidP="002C0B07">
            <w:pPr>
              <w:spacing w:before="40" w:after="40"/>
              <w:ind w:right="-40"/>
              <w:jc w:val="both"/>
              <w:rPr>
                <w:spacing w:val="-12"/>
                <w:sz w:val="26"/>
                <w:szCs w:val="28"/>
              </w:rPr>
            </w:pPr>
          </w:p>
        </w:tc>
        <w:tc>
          <w:tcPr>
            <w:tcW w:w="1555" w:type="dxa"/>
            <w:vMerge/>
            <w:shd w:val="clear" w:color="auto" w:fill="auto"/>
            <w:vAlign w:val="center"/>
          </w:tcPr>
          <w:p w:rsidR="002C0B07" w:rsidRPr="00F7742A" w:rsidRDefault="002C0B07" w:rsidP="002C0B07">
            <w:pPr>
              <w:jc w:val="center"/>
              <w:rPr>
                <w:iCs/>
                <w:color w:val="000000"/>
                <w:sz w:val="26"/>
                <w:szCs w:val="28"/>
              </w:rPr>
            </w:pPr>
          </w:p>
        </w:tc>
      </w:tr>
      <w:tr w:rsidR="002C0B07" w:rsidRPr="00F7742A" w:rsidTr="000270C5">
        <w:trPr>
          <w:trHeight w:val="330"/>
          <w:jc w:val="center"/>
        </w:trPr>
        <w:tc>
          <w:tcPr>
            <w:tcW w:w="1701" w:type="dxa"/>
            <w:vAlign w:val="center"/>
          </w:tcPr>
          <w:p w:rsidR="002C0B07" w:rsidRPr="00F7742A" w:rsidRDefault="002C0B07" w:rsidP="002C0B07">
            <w:pPr>
              <w:spacing w:before="40" w:after="40"/>
              <w:jc w:val="center"/>
              <w:rPr>
                <w:sz w:val="26"/>
                <w:szCs w:val="28"/>
              </w:rPr>
            </w:pPr>
            <w:r w:rsidRPr="00F7742A">
              <w:rPr>
                <w:sz w:val="26"/>
                <w:szCs w:val="28"/>
              </w:rPr>
              <w:t>8504.34.14</w:t>
            </w:r>
          </w:p>
        </w:tc>
        <w:tc>
          <w:tcPr>
            <w:tcW w:w="3742" w:type="dxa"/>
            <w:vMerge/>
            <w:shd w:val="clear" w:color="auto" w:fill="auto"/>
            <w:vAlign w:val="center"/>
          </w:tcPr>
          <w:p w:rsidR="002C0B07" w:rsidRPr="00F7742A" w:rsidRDefault="002C0B07" w:rsidP="002C0B07">
            <w:pPr>
              <w:jc w:val="center"/>
              <w:rPr>
                <w:iCs/>
                <w:color w:val="000000"/>
                <w:sz w:val="26"/>
                <w:szCs w:val="28"/>
              </w:rPr>
            </w:pPr>
          </w:p>
        </w:tc>
        <w:tc>
          <w:tcPr>
            <w:tcW w:w="4986" w:type="dxa"/>
            <w:vMerge/>
            <w:shd w:val="clear" w:color="auto" w:fill="auto"/>
          </w:tcPr>
          <w:p w:rsidR="002C0B07" w:rsidRPr="00F7742A" w:rsidRDefault="002C0B07" w:rsidP="002C0B07">
            <w:pPr>
              <w:spacing w:before="40" w:after="40"/>
              <w:jc w:val="both"/>
              <w:rPr>
                <w:sz w:val="26"/>
                <w:szCs w:val="28"/>
              </w:rPr>
            </w:pPr>
          </w:p>
        </w:tc>
        <w:tc>
          <w:tcPr>
            <w:tcW w:w="2422" w:type="dxa"/>
            <w:vMerge/>
            <w:shd w:val="clear" w:color="auto" w:fill="auto"/>
            <w:vAlign w:val="center"/>
          </w:tcPr>
          <w:p w:rsidR="002C0B07" w:rsidRPr="00F7742A" w:rsidRDefault="002C0B07" w:rsidP="002C0B07">
            <w:pPr>
              <w:spacing w:before="40" w:after="40"/>
              <w:ind w:right="-40"/>
              <w:jc w:val="both"/>
              <w:rPr>
                <w:spacing w:val="-12"/>
                <w:sz w:val="26"/>
                <w:szCs w:val="28"/>
              </w:rPr>
            </w:pPr>
          </w:p>
        </w:tc>
        <w:tc>
          <w:tcPr>
            <w:tcW w:w="1555" w:type="dxa"/>
            <w:vMerge/>
            <w:shd w:val="clear" w:color="auto" w:fill="auto"/>
            <w:vAlign w:val="center"/>
          </w:tcPr>
          <w:p w:rsidR="002C0B07" w:rsidRPr="00F7742A" w:rsidRDefault="002C0B07" w:rsidP="002C0B07">
            <w:pPr>
              <w:jc w:val="center"/>
              <w:rPr>
                <w:iCs/>
                <w:color w:val="000000"/>
                <w:sz w:val="26"/>
                <w:szCs w:val="28"/>
              </w:rPr>
            </w:pPr>
          </w:p>
        </w:tc>
      </w:tr>
      <w:tr w:rsidR="002C0B07" w:rsidRPr="00F7742A" w:rsidTr="000270C5">
        <w:trPr>
          <w:trHeight w:val="330"/>
          <w:jc w:val="center"/>
        </w:trPr>
        <w:tc>
          <w:tcPr>
            <w:tcW w:w="1701" w:type="dxa"/>
            <w:vAlign w:val="center"/>
          </w:tcPr>
          <w:p w:rsidR="002C0B07" w:rsidRPr="00F7742A" w:rsidRDefault="002C0B07" w:rsidP="002C0B07">
            <w:pPr>
              <w:spacing w:before="40" w:after="40"/>
              <w:jc w:val="center"/>
              <w:rPr>
                <w:sz w:val="26"/>
                <w:szCs w:val="28"/>
              </w:rPr>
            </w:pPr>
            <w:r w:rsidRPr="00F7742A">
              <w:rPr>
                <w:sz w:val="26"/>
                <w:szCs w:val="28"/>
              </w:rPr>
              <w:lastRenderedPageBreak/>
              <w:t>8504.34.22</w:t>
            </w:r>
          </w:p>
        </w:tc>
        <w:tc>
          <w:tcPr>
            <w:tcW w:w="3742" w:type="dxa"/>
            <w:vMerge/>
            <w:shd w:val="clear" w:color="auto" w:fill="auto"/>
            <w:vAlign w:val="center"/>
          </w:tcPr>
          <w:p w:rsidR="002C0B07" w:rsidRPr="00F7742A" w:rsidRDefault="002C0B07" w:rsidP="002C0B07">
            <w:pPr>
              <w:jc w:val="center"/>
              <w:rPr>
                <w:iCs/>
                <w:color w:val="000000"/>
                <w:sz w:val="26"/>
                <w:szCs w:val="28"/>
              </w:rPr>
            </w:pPr>
          </w:p>
        </w:tc>
        <w:tc>
          <w:tcPr>
            <w:tcW w:w="4986" w:type="dxa"/>
            <w:vMerge/>
            <w:shd w:val="clear" w:color="auto" w:fill="auto"/>
          </w:tcPr>
          <w:p w:rsidR="002C0B07" w:rsidRPr="00F7742A" w:rsidRDefault="002C0B07" w:rsidP="002C0B07">
            <w:pPr>
              <w:spacing w:before="40" w:after="40"/>
              <w:jc w:val="both"/>
              <w:rPr>
                <w:sz w:val="26"/>
                <w:szCs w:val="28"/>
              </w:rPr>
            </w:pPr>
          </w:p>
        </w:tc>
        <w:tc>
          <w:tcPr>
            <w:tcW w:w="2422" w:type="dxa"/>
            <w:vMerge/>
            <w:shd w:val="clear" w:color="auto" w:fill="auto"/>
            <w:vAlign w:val="center"/>
          </w:tcPr>
          <w:p w:rsidR="002C0B07" w:rsidRPr="00F7742A" w:rsidRDefault="002C0B07" w:rsidP="002C0B07">
            <w:pPr>
              <w:spacing w:before="40" w:after="40"/>
              <w:ind w:right="-40"/>
              <w:jc w:val="both"/>
              <w:rPr>
                <w:spacing w:val="-12"/>
                <w:sz w:val="26"/>
                <w:szCs w:val="28"/>
              </w:rPr>
            </w:pPr>
          </w:p>
        </w:tc>
        <w:tc>
          <w:tcPr>
            <w:tcW w:w="1555" w:type="dxa"/>
            <w:vMerge/>
            <w:shd w:val="clear" w:color="auto" w:fill="auto"/>
            <w:vAlign w:val="center"/>
          </w:tcPr>
          <w:p w:rsidR="002C0B07" w:rsidRPr="00F7742A" w:rsidRDefault="002C0B07" w:rsidP="002C0B07">
            <w:pPr>
              <w:jc w:val="center"/>
              <w:rPr>
                <w:iCs/>
                <w:color w:val="000000"/>
                <w:sz w:val="26"/>
                <w:szCs w:val="28"/>
              </w:rPr>
            </w:pPr>
          </w:p>
        </w:tc>
      </w:tr>
      <w:tr w:rsidR="002C0B07" w:rsidRPr="00F7742A" w:rsidTr="000270C5">
        <w:trPr>
          <w:trHeight w:val="330"/>
          <w:jc w:val="center"/>
        </w:trPr>
        <w:tc>
          <w:tcPr>
            <w:tcW w:w="1701" w:type="dxa"/>
            <w:vAlign w:val="center"/>
          </w:tcPr>
          <w:p w:rsidR="002C0B07" w:rsidRPr="00F7742A" w:rsidRDefault="002C0B07" w:rsidP="002C0B07">
            <w:pPr>
              <w:spacing w:before="40" w:after="40"/>
              <w:jc w:val="center"/>
              <w:rPr>
                <w:sz w:val="26"/>
                <w:szCs w:val="28"/>
              </w:rPr>
            </w:pPr>
            <w:r w:rsidRPr="00F7742A">
              <w:rPr>
                <w:sz w:val="26"/>
                <w:szCs w:val="28"/>
              </w:rPr>
              <w:t>8504.34.25</w:t>
            </w:r>
          </w:p>
        </w:tc>
        <w:tc>
          <w:tcPr>
            <w:tcW w:w="3742" w:type="dxa"/>
            <w:vMerge/>
            <w:shd w:val="clear" w:color="auto" w:fill="auto"/>
            <w:vAlign w:val="center"/>
          </w:tcPr>
          <w:p w:rsidR="002C0B07" w:rsidRPr="00F7742A" w:rsidRDefault="002C0B07" w:rsidP="002C0B07">
            <w:pPr>
              <w:jc w:val="center"/>
              <w:rPr>
                <w:iCs/>
                <w:color w:val="000000"/>
                <w:sz w:val="26"/>
                <w:szCs w:val="28"/>
              </w:rPr>
            </w:pPr>
          </w:p>
        </w:tc>
        <w:tc>
          <w:tcPr>
            <w:tcW w:w="4986" w:type="dxa"/>
            <w:vMerge/>
            <w:shd w:val="clear" w:color="auto" w:fill="auto"/>
          </w:tcPr>
          <w:p w:rsidR="002C0B07" w:rsidRPr="00F7742A" w:rsidRDefault="002C0B07" w:rsidP="002C0B07">
            <w:pPr>
              <w:spacing w:before="40" w:after="40"/>
              <w:jc w:val="both"/>
              <w:rPr>
                <w:sz w:val="26"/>
                <w:szCs w:val="28"/>
              </w:rPr>
            </w:pPr>
          </w:p>
        </w:tc>
        <w:tc>
          <w:tcPr>
            <w:tcW w:w="2422" w:type="dxa"/>
            <w:vMerge/>
            <w:shd w:val="clear" w:color="auto" w:fill="auto"/>
            <w:vAlign w:val="center"/>
          </w:tcPr>
          <w:p w:rsidR="002C0B07" w:rsidRPr="00F7742A" w:rsidRDefault="002C0B07" w:rsidP="002C0B07">
            <w:pPr>
              <w:spacing w:before="40" w:after="40"/>
              <w:ind w:right="-40"/>
              <w:jc w:val="both"/>
              <w:rPr>
                <w:spacing w:val="-12"/>
                <w:sz w:val="26"/>
                <w:szCs w:val="28"/>
              </w:rPr>
            </w:pPr>
          </w:p>
        </w:tc>
        <w:tc>
          <w:tcPr>
            <w:tcW w:w="1555" w:type="dxa"/>
            <w:vMerge/>
            <w:shd w:val="clear" w:color="auto" w:fill="auto"/>
            <w:vAlign w:val="center"/>
          </w:tcPr>
          <w:p w:rsidR="002C0B07" w:rsidRPr="00F7742A" w:rsidRDefault="002C0B07" w:rsidP="002C0B07">
            <w:pPr>
              <w:jc w:val="center"/>
              <w:rPr>
                <w:iCs/>
                <w:color w:val="000000"/>
                <w:sz w:val="26"/>
                <w:szCs w:val="28"/>
              </w:rPr>
            </w:pPr>
          </w:p>
        </w:tc>
      </w:tr>
      <w:tr w:rsidR="002C0B07" w:rsidRPr="00F7742A" w:rsidTr="000270C5">
        <w:trPr>
          <w:trHeight w:val="330"/>
          <w:jc w:val="center"/>
        </w:trPr>
        <w:tc>
          <w:tcPr>
            <w:tcW w:w="1701" w:type="dxa"/>
            <w:vAlign w:val="center"/>
          </w:tcPr>
          <w:p w:rsidR="002C0B07" w:rsidRPr="00F7742A" w:rsidRDefault="002C0B07" w:rsidP="002C0B07">
            <w:pPr>
              <w:spacing w:before="40" w:after="40"/>
              <w:jc w:val="center"/>
              <w:rPr>
                <w:sz w:val="26"/>
                <w:szCs w:val="28"/>
              </w:rPr>
            </w:pPr>
            <w:r w:rsidRPr="00F7742A">
              <w:rPr>
                <w:sz w:val="26"/>
                <w:szCs w:val="28"/>
              </w:rPr>
              <w:t>8504.33.19</w:t>
            </w:r>
          </w:p>
        </w:tc>
        <w:tc>
          <w:tcPr>
            <w:tcW w:w="3742" w:type="dxa"/>
            <w:vMerge/>
            <w:shd w:val="clear" w:color="auto" w:fill="auto"/>
            <w:vAlign w:val="center"/>
          </w:tcPr>
          <w:p w:rsidR="002C0B07" w:rsidRPr="00F7742A" w:rsidRDefault="002C0B07" w:rsidP="002C0B07">
            <w:pPr>
              <w:jc w:val="center"/>
              <w:rPr>
                <w:iCs/>
                <w:color w:val="000000"/>
                <w:sz w:val="26"/>
                <w:szCs w:val="28"/>
              </w:rPr>
            </w:pPr>
          </w:p>
        </w:tc>
        <w:tc>
          <w:tcPr>
            <w:tcW w:w="4986" w:type="dxa"/>
            <w:vMerge/>
            <w:shd w:val="clear" w:color="auto" w:fill="auto"/>
          </w:tcPr>
          <w:p w:rsidR="002C0B07" w:rsidRPr="00F7742A" w:rsidRDefault="002C0B07" w:rsidP="002C0B07">
            <w:pPr>
              <w:spacing w:before="40" w:after="40"/>
              <w:jc w:val="both"/>
              <w:rPr>
                <w:sz w:val="26"/>
                <w:szCs w:val="28"/>
              </w:rPr>
            </w:pPr>
          </w:p>
        </w:tc>
        <w:tc>
          <w:tcPr>
            <w:tcW w:w="2422" w:type="dxa"/>
            <w:vMerge/>
            <w:shd w:val="clear" w:color="auto" w:fill="auto"/>
            <w:vAlign w:val="center"/>
          </w:tcPr>
          <w:p w:rsidR="002C0B07" w:rsidRPr="00F7742A" w:rsidRDefault="002C0B07" w:rsidP="002C0B07">
            <w:pPr>
              <w:spacing w:before="40" w:after="40"/>
              <w:ind w:right="-40"/>
              <w:jc w:val="both"/>
              <w:rPr>
                <w:spacing w:val="-12"/>
                <w:sz w:val="26"/>
                <w:szCs w:val="28"/>
              </w:rPr>
            </w:pPr>
          </w:p>
        </w:tc>
        <w:tc>
          <w:tcPr>
            <w:tcW w:w="1555" w:type="dxa"/>
            <w:vMerge/>
            <w:shd w:val="clear" w:color="auto" w:fill="auto"/>
            <w:vAlign w:val="center"/>
          </w:tcPr>
          <w:p w:rsidR="002C0B07" w:rsidRPr="00F7742A" w:rsidRDefault="002C0B07" w:rsidP="002C0B07">
            <w:pPr>
              <w:jc w:val="center"/>
              <w:rPr>
                <w:iCs/>
                <w:color w:val="000000"/>
                <w:sz w:val="26"/>
                <w:szCs w:val="28"/>
              </w:rPr>
            </w:pPr>
          </w:p>
        </w:tc>
      </w:tr>
      <w:tr w:rsidR="002C0B07" w:rsidRPr="00F7742A" w:rsidTr="000270C5">
        <w:trPr>
          <w:trHeight w:val="330"/>
          <w:jc w:val="center"/>
        </w:trPr>
        <w:tc>
          <w:tcPr>
            <w:tcW w:w="1701" w:type="dxa"/>
            <w:vAlign w:val="center"/>
          </w:tcPr>
          <w:p w:rsidR="002C0B07" w:rsidRPr="00F7742A" w:rsidRDefault="002C0B07" w:rsidP="002C0B07">
            <w:pPr>
              <w:spacing w:before="40" w:after="40"/>
              <w:jc w:val="center"/>
              <w:rPr>
                <w:sz w:val="26"/>
                <w:szCs w:val="28"/>
              </w:rPr>
            </w:pPr>
            <w:r w:rsidRPr="00F7742A">
              <w:rPr>
                <w:sz w:val="26"/>
                <w:szCs w:val="28"/>
              </w:rPr>
              <w:t>8504.34.12</w:t>
            </w:r>
          </w:p>
        </w:tc>
        <w:tc>
          <w:tcPr>
            <w:tcW w:w="3742" w:type="dxa"/>
            <w:vMerge/>
            <w:shd w:val="clear" w:color="auto" w:fill="auto"/>
            <w:vAlign w:val="center"/>
          </w:tcPr>
          <w:p w:rsidR="002C0B07" w:rsidRPr="00F7742A" w:rsidRDefault="002C0B07" w:rsidP="002C0B07">
            <w:pPr>
              <w:jc w:val="center"/>
              <w:rPr>
                <w:iCs/>
                <w:color w:val="000000"/>
                <w:sz w:val="26"/>
                <w:szCs w:val="28"/>
              </w:rPr>
            </w:pPr>
          </w:p>
        </w:tc>
        <w:tc>
          <w:tcPr>
            <w:tcW w:w="4986" w:type="dxa"/>
            <w:vMerge/>
            <w:shd w:val="clear" w:color="auto" w:fill="auto"/>
          </w:tcPr>
          <w:p w:rsidR="002C0B07" w:rsidRPr="00F7742A" w:rsidRDefault="002C0B07" w:rsidP="002C0B07">
            <w:pPr>
              <w:spacing w:before="40" w:after="40"/>
              <w:jc w:val="both"/>
              <w:rPr>
                <w:sz w:val="26"/>
                <w:szCs w:val="28"/>
              </w:rPr>
            </w:pPr>
          </w:p>
        </w:tc>
        <w:tc>
          <w:tcPr>
            <w:tcW w:w="2422" w:type="dxa"/>
            <w:vMerge/>
            <w:shd w:val="clear" w:color="auto" w:fill="auto"/>
            <w:vAlign w:val="center"/>
          </w:tcPr>
          <w:p w:rsidR="002C0B07" w:rsidRPr="00F7742A" w:rsidRDefault="002C0B07" w:rsidP="002C0B07">
            <w:pPr>
              <w:spacing w:before="40" w:after="40"/>
              <w:ind w:right="-40"/>
              <w:jc w:val="both"/>
              <w:rPr>
                <w:spacing w:val="-12"/>
                <w:sz w:val="26"/>
                <w:szCs w:val="28"/>
              </w:rPr>
            </w:pPr>
          </w:p>
        </w:tc>
        <w:tc>
          <w:tcPr>
            <w:tcW w:w="1555" w:type="dxa"/>
            <w:vMerge/>
            <w:shd w:val="clear" w:color="auto" w:fill="auto"/>
            <w:vAlign w:val="center"/>
          </w:tcPr>
          <w:p w:rsidR="002C0B07" w:rsidRPr="00F7742A" w:rsidRDefault="002C0B07" w:rsidP="002C0B07">
            <w:pPr>
              <w:jc w:val="center"/>
              <w:rPr>
                <w:iCs/>
                <w:color w:val="000000"/>
                <w:sz w:val="26"/>
                <w:szCs w:val="28"/>
              </w:rPr>
            </w:pPr>
          </w:p>
        </w:tc>
      </w:tr>
      <w:tr w:rsidR="002C0B07" w:rsidRPr="00F7742A" w:rsidTr="000270C5">
        <w:trPr>
          <w:trHeight w:val="330"/>
          <w:jc w:val="center"/>
        </w:trPr>
        <w:tc>
          <w:tcPr>
            <w:tcW w:w="1701" w:type="dxa"/>
            <w:vAlign w:val="center"/>
          </w:tcPr>
          <w:p w:rsidR="002C0B07" w:rsidRPr="00F7742A" w:rsidRDefault="002C0B07" w:rsidP="002C0B07">
            <w:pPr>
              <w:spacing w:before="40" w:after="40"/>
              <w:jc w:val="center"/>
              <w:rPr>
                <w:sz w:val="26"/>
                <w:szCs w:val="28"/>
              </w:rPr>
            </w:pPr>
            <w:r w:rsidRPr="00F7742A">
              <w:rPr>
                <w:sz w:val="26"/>
                <w:szCs w:val="28"/>
              </w:rPr>
              <w:t>8504.34.13</w:t>
            </w:r>
          </w:p>
        </w:tc>
        <w:tc>
          <w:tcPr>
            <w:tcW w:w="3742" w:type="dxa"/>
            <w:vMerge/>
            <w:shd w:val="clear" w:color="auto" w:fill="auto"/>
            <w:vAlign w:val="center"/>
          </w:tcPr>
          <w:p w:rsidR="002C0B07" w:rsidRPr="00F7742A" w:rsidRDefault="002C0B07" w:rsidP="002C0B07">
            <w:pPr>
              <w:jc w:val="center"/>
              <w:rPr>
                <w:iCs/>
                <w:color w:val="000000"/>
                <w:sz w:val="26"/>
                <w:szCs w:val="28"/>
              </w:rPr>
            </w:pPr>
          </w:p>
        </w:tc>
        <w:tc>
          <w:tcPr>
            <w:tcW w:w="4986" w:type="dxa"/>
            <w:vMerge/>
            <w:shd w:val="clear" w:color="auto" w:fill="auto"/>
          </w:tcPr>
          <w:p w:rsidR="002C0B07" w:rsidRPr="00F7742A" w:rsidRDefault="002C0B07" w:rsidP="002C0B07">
            <w:pPr>
              <w:spacing w:before="40" w:after="40"/>
              <w:jc w:val="both"/>
              <w:rPr>
                <w:sz w:val="26"/>
                <w:szCs w:val="28"/>
              </w:rPr>
            </w:pPr>
          </w:p>
        </w:tc>
        <w:tc>
          <w:tcPr>
            <w:tcW w:w="2422" w:type="dxa"/>
            <w:vMerge/>
            <w:shd w:val="clear" w:color="auto" w:fill="auto"/>
            <w:vAlign w:val="center"/>
          </w:tcPr>
          <w:p w:rsidR="002C0B07" w:rsidRPr="00F7742A" w:rsidRDefault="002C0B07" w:rsidP="002C0B07">
            <w:pPr>
              <w:spacing w:before="40" w:after="40"/>
              <w:ind w:right="-40"/>
              <w:jc w:val="both"/>
              <w:rPr>
                <w:spacing w:val="-12"/>
                <w:sz w:val="26"/>
                <w:szCs w:val="28"/>
              </w:rPr>
            </w:pPr>
          </w:p>
        </w:tc>
        <w:tc>
          <w:tcPr>
            <w:tcW w:w="1555" w:type="dxa"/>
            <w:vMerge/>
            <w:shd w:val="clear" w:color="auto" w:fill="auto"/>
            <w:vAlign w:val="center"/>
          </w:tcPr>
          <w:p w:rsidR="002C0B07" w:rsidRPr="00F7742A" w:rsidRDefault="002C0B07" w:rsidP="002C0B07">
            <w:pPr>
              <w:jc w:val="center"/>
              <w:rPr>
                <w:iCs/>
                <w:color w:val="000000"/>
                <w:sz w:val="26"/>
                <w:szCs w:val="28"/>
              </w:rPr>
            </w:pPr>
          </w:p>
        </w:tc>
      </w:tr>
      <w:tr w:rsidR="002C0B07" w:rsidRPr="00F7742A" w:rsidTr="000270C5">
        <w:trPr>
          <w:trHeight w:val="330"/>
          <w:jc w:val="center"/>
        </w:trPr>
        <w:tc>
          <w:tcPr>
            <w:tcW w:w="1701" w:type="dxa"/>
            <w:vAlign w:val="center"/>
          </w:tcPr>
          <w:p w:rsidR="002C0B07" w:rsidRPr="00F7742A" w:rsidRDefault="002C0B07" w:rsidP="002C0B07">
            <w:pPr>
              <w:spacing w:before="40" w:after="40"/>
              <w:jc w:val="center"/>
              <w:rPr>
                <w:sz w:val="26"/>
                <w:szCs w:val="28"/>
              </w:rPr>
            </w:pPr>
            <w:r w:rsidRPr="00F7742A">
              <w:rPr>
                <w:sz w:val="26"/>
                <w:szCs w:val="28"/>
              </w:rPr>
              <w:t>8504.34.15</w:t>
            </w:r>
          </w:p>
        </w:tc>
        <w:tc>
          <w:tcPr>
            <w:tcW w:w="3742" w:type="dxa"/>
            <w:vMerge/>
            <w:shd w:val="clear" w:color="auto" w:fill="auto"/>
            <w:vAlign w:val="center"/>
          </w:tcPr>
          <w:p w:rsidR="002C0B07" w:rsidRPr="00F7742A" w:rsidRDefault="002C0B07" w:rsidP="002C0B07">
            <w:pPr>
              <w:jc w:val="center"/>
              <w:rPr>
                <w:iCs/>
                <w:color w:val="000000"/>
                <w:sz w:val="26"/>
                <w:szCs w:val="28"/>
              </w:rPr>
            </w:pPr>
          </w:p>
        </w:tc>
        <w:tc>
          <w:tcPr>
            <w:tcW w:w="4986" w:type="dxa"/>
            <w:vMerge/>
            <w:shd w:val="clear" w:color="auto" w:fill="auto"/>
          </w:tcPr>
          <w:p w:rsidR="002C0B07" w:rsidRPr="00F7742A" w:rsidRDefault="002C0B07" w:rsidP="002C0B07">
            <w:pPr>
              <w:spacing w:before="40" w:after="40"/>
              <w:jc w:val="both"/>
              <w:rPr>
                <w:sz w:val="26"/>
                <w:szCs w:val="28"/>
              </w:rPr>
            </w:pPr>
          </w:p>
        </w:tc>
        <w:tc>
          <w:tcPr>
            <w:tcW w:w="2422" w:type="dxa"/>
            <w:vMerge/>
            <w:shd w:val="clear" w:color="auto" w:fill="auto"/>
            <w:vAlign w:val="center"/>
          </w:tcPr>
          <w:p w:rsidR="002C0B07" w:rsidRPr="00F7742A" w:rsidRDefault="002C0B07" w:rsidP="002C0B07">
            <w:pPr>
              <w:spacing w:before="40" w:after="40"/>
              <w:ind w:right="-40"/>
              <w:jc w:val="both"/>
              <w:rPr>
                <w:spacing w:val="-12"/>
                <w:sz w:val="26"/>
                <w:szCs w:val="28"/>
              </w:rPr>
            </w:pPr>
          </w:p>
        </w:tc>
        <w:tc>
          <w:tcPr>
            <w:tcW w:w="1555" w:type="dxa"/>
            <w:vMerge/>
            <w:shd w:val="clear" w:color="auto" w:fill="auto"/>
            <w:vAlign w:val="center"/>
          </w:tcPr>
          <w:p w:rsidR="002C0B07" w:rsidRPr="00F7742A" w:rsidRDefault="002C0B07" w:rsidP="002C0B07">
            <w:pPr>
              <w:jc w:val="center"/>
              <w:rPr>
                <w:iCs/>
                <w:color w:val="000000"/>
                <w:sz w:val="26"/>
                <w:szCs w:val="28"/>
              </w:rPr>
            </w:pPr>
          </w:p>
        </w:tc>
      </w:tr>
      <w:tr w:rsidR="002C0B07" w:rsidRPr="00F7742A" w:rsidTr="000270C5">
        <w:trPr>
          <w:trHeight w:val="330"/>
          <w:jc w:val="center"/>
        </w:trPr>
        <w:tc>
          <w:tcPr>
            <w:tcW w:w="1701" w:type="dxa"/>
            <w:vAlign w:val="center"/>
          </w:tcPr>
          <w:p w:rsidR="002C0B07" w:rsidRPr="00F7742A" w:rsidRDefault="002C0B07" w:rsidP="002C0B07">
            <w:pPr>
              <w:spacing w:before="40" w:after="40"/>
              <w:jc w:val="center"/>
              <w:rPr>
                <w:sz w:val="26"/>
                <w:szCs w:val="28"/>
              </w:rPr>
            </w:pPr>
            <w:r w:rsidRPr="00F7742A">
              <w:rPr>
                <w:sz w:val="26"/>
                <w:szCs w:val="28"/>
              </w:rPr>
              <w:t>8504.34.16</w:t>
            </w:r>
          </w:p>
        </w:tc>
        <w:tc>
          <w:tcPr>
            <w:tcW w:w="3742" w:type="dxa"/>
            <w:vMerge/>
            <w:shd w:val="clear" w:color="auto" w:fill="auto"/>
            <w:vAlign w:val="center"/>
          </w:tcPr>
          <w:p w:rsidR="002C0B07" w:rsidRPr="00F7742A" w:rsidRDefault="002C0B07" w:rsidP="002C0B07">
            <w:pPr>
              <w:jc w:val="center"/>
              <w:rPr>
                <w:iCs/>
                <w:color w:val="000000"/>
                <w:sz w:val="26"/>
                <w:szCs w:val="28"/>
              </w:rPr>
            </w:pPr>
          </w:p>
        </w:tc>
        <w:tc>
          <w:tcPr>
            <w:tcW w:w="4986" w:type="dxa"/>
            <w:vMerge/>
            <w:shd w:val="clear" w:color="auto" w:fill="auto"/>
          </w:tcPr>
          <w:p w:rsidR="002C0B07" w:rsidRPr="00F7742A" w:rsidRDefault="002C0B07" w:rsidP="002C0B07">
            <w:pPr>
              <w:spacing w:before="40" w:after="40"/>
              <w:jc w:val="both"/>
              <w:rPr>
                <w:sz w:val="26"/>
                <w:szCs w:val="28"/>
              </w:rPr>
            </w:pPr>
          </w:p>
        </w:tc>
        <w:tc>
          <w:tcPr>
            <w:tcW w:w="2422" w:type="dxa"/>
            <w:vMerge/>
            <w:shd w:val="clear" w:color="auto" w:fill="auto"/>
            <w:vAlign w:val="center"/>
          </w:tcPr>
          <w:p w:rsidR="002C0B07" w:rsidRPr="00F7742A" w:rsidRDefault="002C0B07" w:rsidP="002C0B07">
            <w:pPr>
              <w:spacing w:before="40" w:after="40"/>
              <w:ind w:right="-40"/>
              <w:jc w:val="both"/>
              <w:rPr>
                <w:spacing w:val="-12"/>
                <w:sz w:val="26"/>
                <w:szCs w:val="28"/>
              </w:rPr>
            </w:pPr>
          </w:p>
        </w:tc>
        <w:tc>
          <w:tcPr>
            <w:tcW w:w="1555" w:type="dxa"/>
            <w:vMerge/>
            <w:shd w:val="clear" w:color="auto" w:fill="auto"/>
            <w:vAlign w:val="center"/>
          </w:tcPr>
          <w:p w:rsidR="002C0B07" w:rsidRPr="00F7742A" w:rsidRDefault="002C0B07" w:rsidP="002C0B07">
            <w:pPr>
              <w:jc w:val="center"/>
              <w:rPr>
                <w:iCs/>
                <w:color w:val="000000"/>
                <w:sz w:val="26"/>
                <w:szCs w:val="28"/>
              </w:rPr>
            </w:pPr>
          </w:p>
        </w:tc>
      </w:tr>
      <w:tr w:rsidR="002C0B07" w:rsidRPr="00F7742A" w:rsidTr="000270C5">
        <w:trPr>
          <w:trHeight w:val="330"/>
          <w:jc w:val="center"/>
        </w:trPr>
        <w:tc>
          <w:tcPr>
            <w:tcW w:w="1701" w:type="dxa"/>
            <w:vAlign w:val="center"/>
          </w:tcPr>
          <w:p w:rsidR="002C0B07" w:rsidRPr="00F7742A" w:rsidRDefault="002C0B07" w:rsidP="002C0B07">
            <w:pPr>
              <w:spacing w:before="40" w:after="40"/>
              <w:jc w:val="center"/>
              <w:rPr>
                <w:sz w:val="26"/>
                <w:szCs w:val="28"/>
              </w:rPr>
            </w:pPr>
            <w:r w:rsidRPr="00F7742A">
              <w:rPr>
                <w:sz w:val="26"/>
                <w:szCs w:val="28"/>
              </w:rPr>
              <w:t>8504.34.23</w:t>
            </w:r>
          </w:p>
        </w:tc>
        <w:tc>
          <w:tcPr>
            <w:tcW w:w="3742" w:type="dxa"/>
            <w:vMerge/>
            <w:shd w:val="clear" w:color="auto" w:fill="auto"/>
            <w:vAlign w:val="center"/>
          </w:tcPr>
          <w:p w:rsidR="002C0B07" w:rsidRPr="00F7742A" w:rsidRDefault="002C0B07" w:rsidP="002C0B07">
            <w:pPr>
              <w:jc w:val="center"/>
              <w:rPr>
                <w:iCs/>
                <w:color w:val="000000"/>
                <w:sz w:val="26"/>
                <w:szCs w:val="28"/>
              </w:rPr>
            </w:pPr>
          </w:p>
        </w:tc>
        <w:tc>
          <w:tcPr>
            <w:tcW w:w="4986" w:type="dxa"/>
            <w:vMerge/>
            <w:shd w:val="clear" w:color="auto" w:fill="auto"/>
          </w:tcPr>
          <w:p w:rsidR="002C0B07" w:rsidRPr="00F7742A" w:rsidRDefault="002C0B07" w:rsidP="002C0B07">
            <w:pPr>
              <w:spacing w:before="40" w:after="40"/>
              <w:jc w:val="both"/>
              <w:rPr>
                <w:sz w:val="26"/>
                <w:szCs w:val="28"/>
              </w:rPr>
            </w:pPr>
          </w:p>
        </w:tc>
        <w:tc>
          <w:tcPr>
            <w:tcW w:w="2422" w:type="dxa"/>
            <w:vMerge/>
            <w:shd w:val="clear" w:color="auto" w:fill="auto"/>
            <w:vAlign w:val="center"/>
          </w:tcPr>
          <w:p w:rsidR="002C0B07" w:rsidRPr="00F7742A" w:rsidRDefault="002C0B07" w:rsidP="002C0B07">
            <w:pPr>
              <w:spacing w:before="40" w:after="40"/>
              <w:ind w:right="-40"/>
              <w:jc w:val="both"/>
              <w:rPr>
                <w:spacing w:val="-12"/>
                <w:sz w:val="26"/>
                <w:szCs w:val="28"/>
              </w:rPr>
            </w:pPr>
          </w:p>
        </w:tc>
        <w:tc>
          <w:tcPr>
            <w:tcW w:w="1555" w:type="dxa"/>
            <w:vMerge/>
            <w:shd w:val="clear" w:color="auto" w:fill="auto"/>
            <w:vAlign w:val="center"/>
          </w:tcPr>
          <w:p w:rsidR="002C0B07" w:rsidRPr="00F7742A" w:rsidRDefault="002C0B07" w:rsidP="002C0B07">
            <w:pPr>
              <w:jc w:val="center"/>
              <w:rPr>
                <w:iCs/>
                <w:color w:val="000000"/>
                <w:sz w:val="26"/>
                <w:szCs w:val="28"/>
              </w:rPr>
            </w:pPr>
          </w:p>
        </w:tc>
      </w:tr>
      <w:tr w:rsidR="002C0B07" w:rsidRPr="00F7742A" w:rsidTr="000270C5">
        <w:trPr>
          <w:trHeight w:val="330"/>
          <w:jc w:val="center"/>
        </w:trPr>
        <w:tc>
          <w:tcPr>
            <w:tcW w:w="1701" w:type="dxa"/>
            <w:vAlign w:val="center"/>
          </w:tcPr>
          <w:p w:rsidR="002C0B07" w:rsidRPr="00F7742A" w:rsidRDefault="002C0B07" w:rsidP="002C0B07">
            <w:pPr>
              <w:spacing w:before="40" w:after="40"/>
              <w:jc w:val="center"/>
              <w:rPr>
                <w:sz w:val="26"/>
                <w:szCs w:val="28"/>
              </w:rPr>
            </w:pPr>
            <w:r w:rsidRPr="00F7742A">
              <w:rPr>
                <w:sz w:val="26"/>
                <w:szCs w:val="28"/>
              </w:rPr>
              <w:t>8504.34.24</w:t>
            </w:r>
          </w:p>
        </w:tc>
        <w:tc>
          <w:tcPr>
            <w:tcW w:w="3742" w:type="dxa"/>
            <w:vMerge/>
            <w:shd w:val="clear" w:color="auto" w:fill="auto"/>
            <w:vAlign w:val="center"/>
          </w:tcPr>
          <w:p w:rsidR="002C0B07" w:rsidRPr="00F7742A" w:rsidRDefault="002C0B07" w:rsidP="002C0B07">
            <w:pPr>
              <w:jc w:val="center"/>
              <w:rPr>
                <w:iCs/>
                <w:color w:val="000000"/>
                <w:sz w:val="26"/>
                <w:szCs w:val="28"/>
              </w:rPr>
            </w:pPr>
          </w:p>
        </w:tc>
        <w:tc>
          <w:tcPr>
            <w:tcW w:w="4986" w:type="dxa"/>
            <w:vMerge/>
            <w:shd w:val="clear" w:color="auto" w:fill="auto"/>
          </w:tcPr>
          <w:p w:rsidR="002C0B07" w:rsidRPr="00F7742A" w:rsidRDefault="002C0B07" w:rsidP="002C0B07">
            <w:pPr>
              <w:spacing w:before="40" w:after="40"/>
              <w:jc w:val="both"/>
              <w:rPr>
                <w:sz w:val="26"/>
                <w:szCs w:val="28"/>
              </w:rPr>
            </w:pPr>
          </w:p>
        </w:tc>
        <w:tc>
          <w:tcPr>
            <w:tcW w:w="2422" w:type="dxa"/>
            <w:vMerge/>
            <w:shd w:val="clear" w:color="auto" w:fill="auto"/>
            <w:vAlign w:val="center"/>
          </w:tcPr>
          <w:p w:rsidR="002C0B07" w:rsidRPr="00F7742A" w:rsidRDefault="002C0B07" w:rsidP="002C0B07">
            <w:pPr>
              <w:spacing w:before="40" w:after="40"/>
              <w:ind w:right="-40"/>
              <w:jc w:val="both"/>
              <w:rPr>
                <w:spacing w:val="-12"/>
                <w:sz w:val="26"/>
                <w:szCs w:val="28"/>
              </w:rPr>
            </w:pPr>
          </w:p>
        </w:tc>
        <w:tc>
          <w:tcPr>
            <w:tcW w:w="1555" w:type="dxa"/>
            <w:vMerge/>
            <w:shd w:val="clear" w:color="auto" w:fill="auto"/>
            <w:vAlign w:val="center"/>
          </w:tcPr>
          <w:p w:rsidR="002C0B07" w:rsidRPr="00F7742A" w:rsidRDefault="002C0B07" w:rsidP="002C0B07">
            <w:pPr>
              <w:jc w:val="center"/>
              <w:rPr>
                <w:iCs/>
                <w:color w:val="000000"/>
                <w:sz w:val="26"/>
                <w:szCs w:val="28"/>
              </w:rPr>
            </w:pPr>
          </w:p>
        </w:tc>
      </w:tr>
      <w:tr w:rsidR="002C0B07" w:rsidRPr="00F7742A" w:rsidTr="000270C5">
        <w:trPr>
          <w:trHeight w:val="330"/>
          <w:jc w:val="center"/>
        </w:trPr>
        <w:tc>
          <w:tcPr>
            <w:tcW w:w="1701" w:type="dxa"/>
            <w:vAlign w:val="center"/>
          </w:tcPr>
          <w:p w:rsidR="002C0B07" w:rsidRPr="00F7742A" w:rsidRDefault="002C0B07" w:rsidP="002C0B07">
            <w:pPr>
              <w:spacing w:before="40" w:after="40"/>
              <w:jc w:val="center"/>
              <w:rPr>
                <w:sz w:val="26"/>
                <w:szCs w:val="28"/>
              </w:rPr>
            </w:pPr>
            <w:r w:rsidRPr="00F7742A">
              <w:rPr>
                <w:sz w:val="26"/>
                <w:szCs w:val="28"/>
              </w:rPr>
              <w:t>8504.34.26</w:t>
            </w:r>
          </w:p>
        </w:tc>
        <w:tc>
          <w:tcPr>
            <w:tcW w:w="3742" w:type="dxa"/>
            <w:vMerge/>
            <w:shd w:val="clear" w:color="auto" w:fill="auto"/>
            <w:vAlign w:val="center"/>
          </w:tcPr>
          <w:p w:rsidR="002C0B07" w:rsidRPr="00F7742A" w:rsidRDefault="002C0B07" w:rsidP="002C0B07">
            <w:pPr>
              <w:jc w:val="center"/>
              <w:rPr>
                <w:iCs/>
                <w:color w:val="000000"/>
                <w:sz w:val="26"/>
                <w:szCs w:val="28"/>
              </w:rPr>
            </w:pPr>
          </w:p>
        </w:tc>
        <w:tc>
          <w:tcPr>
            <w:tcW w:w="4986" w:type="dxa"/>
            <w:vMerge/>
            <w:shd w:val="clear" w:color="auto" w:fill="auto"/>
          </w:tcPr>
          <w:p w:rsidR="002C0B07" w:rsidRPr="00F7742A" w:rsidRDefault="002C0B07" w:rsidP="002C0B07">
            <w:pPr>
              <w:spacing w:before="40" w:after="40"/>
              <w:jc w:val="both"/>
              <w:rPr>
                <w:sz w:val="26"/>
                <w:szCs w:val="28"/>
              </w:rPr>
            </w:pPr>
          </w:p>
        </w:tc>
        <w:tc>
          <w:tcPr>
            <w:tcW w:w="2422" w:type="dxa"/>
            <w:vMerge/>
            <w:shd w:val="clear" w:color="auto" w:fill="auto"/>
            <w:vAlign w:val="center"/>
          </w:tcPr>
          <w:p w:rsidR="002C0B07" w:rsidRPr="00F7742A" w:rsidRDefault="002C0B07" w:rsidP="002C0B07">
            <w:pPr>
              <w:spacing w:before="40" w:after="40"/>
              <w:ind w:right="-40"/>
              <w:jc w:val="both"/>
              <w:rPr>
                <w:spacing w:val="-12"/>
                <w:sz w:val="26"/>
                <w:szCs w:val="28"/>
              </w:rPr>
            </w:pPr>
          </w:p>
        </w:tc>
        <w:tc>
          <w:tcPr>
            <w:tcW w:w="1555" w:type="dxa"/>
            <w:vMerge/>
            <w:shd w:val="clear" w:color="auto" w:fill="auto"/>
            <w:vAlign w:val="center"/>
          </w:tcPr>
          <w:p w:rsidR="002C0B07" w:rsidRPr="00F7742A" w:rsidRDefault="002C0B07" w:rsidP="002C0B07">
            <w:pPr>
              <w:jc w:val="center"/>
              <w:rPr>
                <w:iCs/>
                <w:color w:val="000000"/>
                <w:sz w:val="26"/>
                <w:szCs w:val="28"/>
              </w:rPr>
            </w:pPr>
          </w:p>
        </w:tc>
      </w:tr>
      <w:tr w:rsidR="002C0B07" w:rsidRPr="00F7742A" w:rsidTr="000270C5">
        <w:trPr>
          <w:trHeight w:val="330"/>
          <w:jc w:val="center"/>
        </w:trPr>
        <w:tc>
          <w:tcPr>
            <w:tcW w:w="1701" w:type="dxa"/>
            <w:vAlign w:val="center"/>
          </w:tcPr>
          <w:p w:rsidR="002C0B07" w:rsidRPr="00F7742A" w:rsidRDefault="002C0B07" w:rsidP="002C0B07">
            <w:pPr>
              <w:spacing w:before="40" w:after="40"/>
              <w:jc w:val="center"/>
              <w:rPr>
                <w:sz w:val="26"/>
                <w:szCs w:val="28"/>
              </w:rPr>
            </w:pPr>
            <w:r w:rsidRPr="00F7742A">
              <w:rPr>
                <w:sz w:val="26"/>
                <w:szCs w:val="28"/>
              </w:rPr>
              <w:t>8504.34.29</w:t>
            </w:r>
          </w:p>
        </w:tc>
        <w:tc>
          <w:tcPr>
            <w:tcW w:w="3742" w:type="dxa"/>
            <w:vMerge/>
            <w:shd w:val="clear" w:color="auto" w:fill="auto"/>
            <w:vAlign w:val="center"/>
          </w:tcPr>
          <w:p w:rsidR="002C0B07" w:rsidRPr="00F7742A" w:rsidRDefault="002C0B07" w:rsidP="002C0B07">
            <w:pPr>
              <w:jc w:val="center"/>
              <w:rPr>
                <w:iCs/>
                <w:color w:val="000000"/>
                <w:sz w:val="26"/>
                <w:szCs w:val="28"/>
              </w:rPr>
            </w:pPr>
          </w:p>
        </w:tc>
        <w:tc>
          <w:tcPr>
            <w:tcW w:w="4986" w:type="dxa"/>
            <w:vMerge/>
            <w:shd w:val="clear" w:color="auto" w:fill="auto"/>
          </w:tcPr>
          <w:p w:rsidR="002C0B07" w:rsidRPr="00F7742A" w:rsidRDefault="002C0B07" w:rsidP="002C0B07">
            <w:pPr>
              <w:spacing w:before="40" w:after="40"/>
              <w:jc w:val="both"/>
              <w:rPr>
                <w:sz w:val="26"/>
                <w:szCs w:val="28"/>
              </w:rPr>
            </w:pPr>
          </w:p>
        </w:tc>
        <w:tc>
          <w:tcPr>
            <w:tcW w:w="2422" w:type="dxa"/>
            <w:vMerge/>
            <w:shd w:val="clear" w:color="auto" w:fill="auto"/>
            <w:vAlign w:val="center"/>
          </w:tcPr>
          <w:p w:rsidR="002C0B07" w:rsidRPr="00F7742A" w:rsidRDefault="002C0B07" w:rsidP="002C0B07">
            <w:pPr>
              <w:spacing w:before="40" w:after="40"/>
              <w:ind w:right="-40"/>
              <w:jc w:val="both"/>
              <w:rPr>
                <w:spacing w:val="-12"/>
                <w:sz w:val="26"/>
                <w:szCs w:val="28"/>
              </w:rPr>
            </w:pPr>
          </w:p>
        </w:tc>
        <w:tc>
          <w:tcPr>
            <w:tcW w:w="1555" w:type="dxa"/>
            <w:vMerge/>
            <w:shd w:val="clear" w:color="auto" w:fill="auto"/>
            <w:vAlign w:val="center"/>
          </w:tcPr>
          <w:p w:rsidR="002C0B07" w:rsidRPr="00F7742A" w:rsidRDefault="002C0B07" w:rsidP="002C0B07">
            <w:pPr>
              <w:jc w:val="center"/>
              <w:rPr>
                <w:iCs/>
                <w:color w:val="000000"/>
                <w:sz w:val="26"/>
                <w:szCs w:val="28"/>
              </w:rPr>
            </w:pPr>
          </w:p>
        </w:tc>
      </w:tr>
      <w:tr w:rsidR="00822DED" w:rsidRPr="00F7742A" w:rsidTr="000270C5">
        <w:trPr>
          <w:trHeight w:val="330"/>
          <w:jc w:val="center"/>
        </w:trPr>
        <w:tc>
          <w:tcPr>
            <w:tcW w:w="1701" w:type="dxa"/>
            <w:vAlign w:val="center"/>
          </w:tcPr>
          <w:p w:rsidR="00822DED" w:rsidRPr="00F7742A" w:rsidRDefault="00822DED" w:rsidP="00822DED">
            <w:pPr>
              <w:spacing w:before="40" w:after="40"/>
              <w:jc w:val="center"/>
              <w:rPr>
                <w:sz w:val="26"/>
                <w:szCs w:val="28"/>
              </w:rPr>
            </w:pPr>
            <w:r w:rsidRPr="00F7742A">
              <w:rPr>
                <w:sz w:val="26"/>
                <w:szCs w:val="28"/>
              </w:rPr>
              <w:t>8517.11.00</w:t>
            </w:r>
          </w:p>
        </w:tc>
        <w:tc>
          <w:tcPr>
            <w:tcW w:w="3742" w:type="dxa"/>
            <w:vMerge w:val="restart"/>
            <w:shd w:val="clear" w:color="auto" w:fill="auto"/>
            <w:vAlign w:val="center"/>
          </w:tcPr>
          <w:p w:rsidR="00822DED" w:rsidRPr="00F7742A" w:rsidRDefault="00822DED" w:rsidP="00822DED">
            <w:pPr>
              <w:snapToGrid w:val="0"/>
              <w:spacing w:before="40" w:after="40" w:line="264" w:lineRule="auto"/>
              <w:jc w:val="both"/>
              <w:rPr>
                <w:sz w:val="26"/>
                <w:szCs w:val="28"/>
              </w:rPr>
            </w:pPr>
            <w:r w:rsidRPr="00F7742A">
              <w:rPr>
                <w:sz w:val="26"/>
                <w:szCs w:val="28"/>
              </w:rPr>
              <w:t>Bộ điện thoại, kể cả điện thoại cho mạng di động tế bào hoặc mạng không dây khác</w:t>
            </w:r>
          </w:p>
        </w:tc>
        <w:tc>
          <w:tcPr>
            <w:tcW w:w="4986" w:type="dxa"/>
            <w:vMerge w:val="restart"/>
            <w:shd w:val="clear" w:color="auto" w:fill="auto"/>
            <w:vAlign w:val="center"/>
          </w:tcPr>
          <w:p w:rsidR="00822DED" w:rsidRPr="00F7742A" w:rsidRDefault="00822DED" w:rsidP="00822DED">
            <w:pPr>
              <w:spacing w:before="40" w:after="40"/>
              <w:jc w:val="both"/>
              <w:rPr>
                <w:sz w:val="26"/>
                <w:szCs w:val="28"/>
              </w:rPr>
            </w:pPr>
            <w:r w:rsidRPr="00F7742A">
              <w:rPr>
                <w:sz w:val="26"/>
                <w:szCs w:val="28"/>
              </w:rPr>
              <w:t>Thiết bị thông tin phòng nổ</w:t>
            </w:r>
            <w:r w:rsidRPr="00F7742A">
              <w:rPr>
                <w:b/>
                <w:i/>
                <w:sz w:val="26"/>
                <w:szCs w:val="28"/>
              </w:rPr>
              <w:t xml:space="preserve"> </w:t>
            </w:r>
            <w:r w:rsidRPr="00F7742A">
              <w:rPr>
                <w:sz w:val="26"/>
                <w:szCs w:val="28"/>
              </w:rPr>
              <w:t>(Điện thoại, Máy đàm thoại, Còi điện, chuông điện)</w:t>
            </w:r>
          </w:p>
        </w:tc>
        <w:tc>
          <w:tcPr>
            <w:tcW w:w="2422" w:type="dxa"/>
            <w:vMerge w:val="restart"/>
            <w:shd w:val="clear" w:color="auto" w:fill="auto"/>
            <w:vAlign w:val="center"/>
          </w:tcPr>
          <w:p w:rsidR="00822DED" w:rsidRPr="00F7742A" w:rsidRDefault="00822DED" w:rsidP="00822DED">
            <w:pPr>
              <w:spacing w:before="40" w:after="40"/>
              <w:ind w:right="-40"/>
              <w:jc w:val="both"/>
              <w:rPr>
                <w:spacing w:val="-12"/>
                <w:sz w:val="26"/>
                <w:szCs w:val="28"/>
              </w:rPr>
            </w:pPr>
            <w:r w:rsidRPr="00F7742A">
              <w:rPr>
                <w:sz w:val="26"/>
                <w:szCs w:val="28"/>
                <w:lang w:val="vi-VN"/>
              </w:rPr>
              <w:t>TCVN 7079-</w:t>
            </w:r>
            <w:r w:rsidRPr="00F7742A">
              <w:rPr>
                <w:sz w:val="26"/>
                <w:szCs w:val="28"/>
              </w:rPr>
              <w:t xml:space="preserve"> </w:t>
            </w:r>
            <w:r w:rsidRPr="00F7742A">
              <w:rPr>
                <w:sz w:val="26"/>
                <w:szCs w:val="28"/>
                <w:lang w:val="vi-VN"/>
              </w:rPr>
              <w:t>1, 2, 3, 4, 5, 6, 7, 8, 9</w:t>
            </w:r>
            <w:r w:rsidRPr="00F7742A">
              <w:rPr>
                <w:sz w:val="26"/>
                <w:szCs w:val="28"/>
              </w:rPr>
              <w:t xml:space="preserve">:2002 </w:t>
            </w:r>
          </w:p>
        </w:tc>
        <w:tc>
          <w:tcPr>
            <w:tcW w:w="1555" w:type="dxa"/>
            <w:vMerge w:val="restart"/>
            <w:shd w:val="clear" w:color="auto" w:fill="auto"/>
            <w:vAlign w:val="center"/>
          </w:tcPr>
          <w:p w:rsidR="00822DED" w:rsidRPr="00F7742A" w:rsidRDefault="00822DED" w:rsidP="00822DED">
            <w:pPr>
              <w:jc w:val="center"/>
              <w:rPr>
                <w:iCs/>
                <w:color w:val="000000"/>
                <w:sz w:val="26"/>
                <w:szCs w:val="28"/>
              </w:rPr>
            </w:pPr>
          </w:p>
        </w:tc>
      </w:tr>
      <w:tr w:rsidR="00822DED" w:rsidRPr="00F7742A" w:rsidTr="000270C5">
        <w:trPr>
          <w:trHeight w:val="330"/>
          <w:jc w:val="center"/>
        </w:trPr>
        <w:tc>
          <w:tcPr>
            <w:tcW w:w="1701" w:type="dxa"/>
            <w:vAlign w:val="center"/>
          </w:tcPr>
          <w:p w:rsidR="00822DED" w:rsidRPr="00F7742A" w:rsidRDefault="00822DED" w:rsidP="00822DED">
            <w:pPr>
              <w:spacing w:before="40" w:after="40"/>
              <w:jc w:val="center"/>
              <w:rPr>
                <w:sz w:val="26"/>
                <w:szCs w:val="28"/>
              </w:rPr>
            </w:pPr>
            <w:r w:rsidRPr="00F7742A">
              <w:rPr>
                <w:sz w:val="26"/>
                <w:szCs w:val="28"/>
              </w:rPr>
              <w:t>8517.12.00</w:t>
            </w:r>
          </w:p>
        </w:tc>
        <w:tc>
          <w:tcPr>
            <w:tcW w:w="3742" w:type="dxa"/>
            <w:vMerge/>
            <w:shd w:val="clear" w:color="auto" w:fill="auto"/>
            <w:vAlign w:val="center"/>
          </w:tcPr>
          <w:p w:rsidR="00822DED" w:rsidRPr="00F7742A" w:rsidRDefault="00822DED" w:rsidP="00822DED">
            <w:pPr>
              <w:rPr>
                <w:sz w:val="26"/>
                <w:szCs w:val="28"/>
              </w:rPr>
            </w:pPr>
          </w:p>
        </w:tc>
        <w:tc>
          <w:tcPr>
            <w:tcW w:w="4986" w:type="dxa"/>
            <w:vMerge/>
            <w:shd w:val="clear" w:color="auto" w:fill="auto"/>
          </w:tcPr>
          <w:p w:rsidR="00822DED" w:rsidRPr="00F7742A" w:rsidRDefault="00822DED" w:rsidP="00822DED">
            <w:pPr>
              <w:spacing w:before="40" w:after="40"/>
              <w:jc w:val="both"/>
              <w:rPr>
                <w:sz w:val="26"/>
                <w:szCs w:val="28"/>
              </w:rPr>
            </w:pPr>
          </w:p>
        </w:tc>
        <w:tc>
          <w:tcPr>
            <w:tcW w:w="2422" w:type="dxa"/>
            <w:vMerge/>
            <w:shd w:val="clear" w:color="auto" w:fill="auto"/>
            <w:vAlign w:val="center"/>
          </w:tcPr>
          <w:p w:rsidR="00822DED" w:rsidRPr="00F7742A" w:rsidRDefault="00822DED" w:rsidP="00822DED">
            <w:pPr>
              <w:spacing w:before="40" w:after="40"/>
              <w:ind w:right="-40"/>
              <w:jc w:val="both"/>
              <w:rPr>
                <w:spacing w:val="-12"/>
                <w:sz w:val="26"/>
                <w:szCs w:val="28"/>
              </w:rPr>
            </w:pPr>
          </w:p>
        </w:tc>
        <w:tc>
          <w:tcPr>
            <w:tcW w:w="1555" w:type="dxa"/>
            <w:vMerge/>
            <w:shd w:val="clear" w:color="auto" w:fill="auto"/>
            <w:vAlign w:val="center"/>
          </w:tcPr>
          <w:p w:rsidR="00822DED" w:rsidRPr="00F7742A" w:rsidRDefault="00822DED" w:rsidP="00822DED">
            <w:pPr>
              <w:jc w:val="center"/>
              <w:rPr>
                <w:iCs/>
                <w:color w:val="000000"/>
                <w:sz w:val="26"/>
                <w:szCs w:val="28"/>
              </w:rPr>
            </w:pPr>
          </w:p>
        </w:tc>
      </w:tr>
      <w:tr w:rsidR="00822DED" w:rsidRPr="00F7742A" w:rsidTr="000270C5">
        <w:trPr>
          <w:trHeight w:val="330"/>
          <w:jc w:val="center"/>
        </w:trPr>
        <w:tc>
          <w:tcPr>
            <w:tcW w:w="1701" w:type="dxa"/>
            <w:vAlign w:val="center"/>
          </w:tcPr>
          <w:p w:rsidR="00822DED" w:rsidRPr="00F7742A" w:rsidRDefault="00822DED" w:rsidP="00822DED">
            <w:pPr>
              <w:spacing w:before="40" w:after="40"/>
              <w:jc w:val="center"/>
              <w:rPr>
                <w:sz w:val="26"/>
                <w:szCs w:val="28"/>
              </w:rPr>
            </w:pPr>
            <w:r w:rsidRPr="00F7742A">
              <w:rPr>
                <w:sz w:val="26"/>
                <w:szCs w:val="28"/>
              </w:rPr>
              <w:t>8517.18.00</w:t>
            </w:r>
          </w:p>
        </w:tc>
        <w:tc>
          <w:tcPr>
            <w:tcW w:w="3742" w:type="dxa"/>
            <w:vMerge/>
            <w:shd w:val="clear" w:color="auto" w:fill="auto"/>
            <w:vAlign w:val="center"/>
          </w:tcPr>
          <w:p w:rsidR="00822DED" w:rsidRPr="00F7742A" w:rsidRDefault="00822DED" w:rsidP="00822DED">
            <w:pPr>
              <w:rPr>
                <w:sz w:val="26"/>
                <w:szCs w:val="28"/>
              </w:rPr>
            </w:pPr>
          </w:p>
        </w:tc>
        <w:tc>
          <w:tcPr>
            <w:tcW w:w="4986" w:type="dxa"/>
            <w:vMerge/>
            <w:shd w:val="clear" w:color="auto" w:fill="auto"/>
          </w:tcPr>
          <w:p w:rsidR="00822DED" w:rsidRPr="00F7742A" w:rsidRDefault="00822DED" w:rsidP="00822DED">
            <w:pPr>
              <w:spacing w:before="40" w:after="40"/>
              <w:jc w:val="both"/>
              <w:rPr>
                <w:sz w:val="26"/>
                <w:szCs w:val="28"/>
              </w:rPr>
            </w:pPr>
          </w:p>
        </w:tc>
        <w:tc>
          <w:tcPr>
            <w:tcW w:w="2422" w:type="dxa"/>
            <w:vMerge/>
            <w:shd w:val="clear" w:color="auto" w:fill="auto"/>
            <w:vAlign w:val="center"/>
          </w:tcPr>
          <w:p w:rsidR="00822DED" w:rsidRPr="00F7742A" w:rsidRDefault="00822DED" w:rsidP="00822DED">
            <w:pPr>
              <w:spacing w:before="40" w:after="40"/>
              <w:ind w:right="-40"/>
              <w:jc w:val="both"/>
              <w:rPr>
                <w:spacing w:val="-12"/>
                <w:sz w:val="26"/>
                <w:szCs w:val="28"/>
              </w:rPr>
            </w:pPr>
          </w:p>
        </w:tc>
        <w:tc>
          <w:tcPr>
            <w:tcW w:w="1555" w:type="dxa"/>
            <w:vMerge/>
            <w:shd w:val="clear" w:color="auto" w:fill="auto"/>
            <w:vAlign w:val="center"/>
          </w:tcPr>
          <w:p w:rsidR="00822DED" w:rsidRPr="00F7742A" w:rsidRDefault="00822DED" w:rsidP="00822DED">
            <w:pPr>
              <w:jc w:val="center"/>
              <w:rPr>
                <w:iCs/>
                <w:color w:val="000000"/>
                <w:sz w:val="26"/>
                <w:szCs w:val="28"/>
              </w:rPr>
            </w:pPr>
          </w:p>
        </w:tc>
      </w:tr>
      <w:tr w:rsidR="00822DED" w:rsidRPr="00F7742A" w:rsidTr="000270C5">
        <w:trPr>
          <w:trHeight w:val="330"/>
          <w:jc w:val="center"/>
        </w:trPr>
        <w:tc>
          <w:tcPr>
            <w:tcW w:w="1701" w:type="dxa"/>
            <w:vAlign w:val="center"/>
          </w:tcPr>
          <w:p w:rsidR="00822DED" w:rsidRPr="00F7742A" w:rsidRDefault="00822DED" w:rsidP="00822DED">
            <w:pPr>
              <w:spacing w:before="40" w:after="40"/>
              <w:jc w:val="center"/>
              <w:rPr>
                <w:sz w:val="26"/>
                <w:szCs w:val="28"/>
              </w:rPr>
            </w:pPr>
            <w:r w:rsidRPr="00F7742A">
              <w:rPr>
                <w:sz w:val="26"/>
                <w:szCs w:val="28"/>
              </w:rPr>
              <w:t>8517.61.00</w:t>
            </w:r>
          </w:p>
        </w:tc>
        <w:tc>
          <w:tcPr>
            <w:tcW w:w="3742" w:type="dxa"/>
            <w:shd w:val="clear" w:color="auto" w:fill="auto"/>
            <w:vAlign w:val="center"/>
          </w:tcPr>
          <w:p w:rsidR="00822DED" w:rsidRPr="00F7742A" w:rsidRDefault="00822DED" w:rsidP="00822DED">
            <w:pPr>
              <w:snapToGrid w:val="0"/>
              <w:spacing w:before="40" w:after="40" w:line="264" w:lineRule="auto"/>
              <w:jc w:val="both"/>
              <w:rPr>
                <w:sz w:val="26"/>
                <w:szCs w:val="28"/>
              </w:rPr>
            </w:pPr>
            <w:r w:rsidRPr="00F7742A">
              <w:rPr>
                <w:sz w:val="26"/>
                <w:szCs w:val="28"/>
              </w:rPr>
              <w:t>Thiết bị trạm gốc</w:t>
            </w:r>
          </w:p>
        </w:tc>
        <w:tc>
          <w:tcPr>
            <w:tcW w:w="4986" w:type="dxa"/>
            <w:vMerge/>
            <w:shd w:val="clear" w:color="auto" w:fill="auto"/>
          </w:tcPr>
          <w:p w:rsidR="00822DED" w:rsidRPr="00F7742A" w:rsidRDefault="00822DED" w:rsidP="00822DED">
            <w:pPr>
              <w:spacing w:before="40" w:after="40"/>
              <w:jc w:val="both"/>
              <w:rPr>
                <w:sz w:val="26"/>
                <w:szCs w:val="28"/>
              </w:rPr>
            </w:pPr>
          </w:p>
        </w:tc>
        <w:tc>
          <w:tcPr>
            <w:tcW w:w="2422" w:type="dxa"/>
            <w:vMerge/>
            <w:shd w:val="clear" w:color="auto" w:fill="auto"/>
            <w:vAlign w:val="center"/>
          </w:tcPr>
          <w:p w:rsidR="00822DED" w:rsidRPr="00F7742A" w:rsidRDefault="00822DED" w:rsidP="00822DED">
            <w:pPr>
              <w:spacing w:before="40" w:after="40"/>
              <w:ind w:right="-40"/>
              <w:jc w:val="both"/>
              <w:rPr>
                <w:spacing w:val="-12"/>
                <w:sz w:val="26"/>
                <w:szCs w:val="28"/>
              </w:rPr>
            </w:pPr>
          </w:p>
        </w:tc>
        <w:tc>
          <w:tcPr>
            <w:tcW w:w="1555" w:type="dxa"/>
            <w:vMerge/>
            <w:shd w:val="clear" w:color="auto" w:fill="auto"/>
            <w:vAlign w:val="center"/>
          </w:tcPr>
          <w:p w:rsidR="00822DED" w:rsidRPr="00F7742A" w:rsidRDefault="00822DED" w:rsidP="00822DED">
            <w:pPr>
              <w:jc w:val="center"/>
              <w:rPr>
                <w:iCs/>
                <w:color w:val="000000"/>
                <w:sz w:val="26"/>
                <w:szCs w:val="28"/>
              </w:rPr>
            </w:pPr>
          </w:p>
        </w:tc>
      </w:tr>
      <w:tr w:rsidR="00822DED" w:rsidRPr="00F7742A" w:rsidTr="000270C5">
        <w:trPr>
          <w:trHeight w:val="330"/>
          <w:jc w:val="center"/>
        </w:trPr>
        <w:tc>
          <w:tcPr>
            <w:tcW w:w="1701" w:type="dxa"/>
            <w:vAlign w:val="center"/>
          </w:tcPr>
          <w:p w:rsidR="00822DED" w:rsidRPr="00F7742A" w:rsidRDefault="00822DED" w:rsidP="00822DED">
            <w:pPr>
              <w:spacing w:before="40" w:after="40"/>
              <w:jc w:val="center"/>
              <w:rPr>
                <w:sz w:val="26"/>
                <w:szCs w:val="28"/>
              </w:rPr>
            </w:pPr>
            <w:r w:rsidRPr="00F7742A">
              <w:rPr>
                <w:sz w:val="26"/>
                <w:szCs w:val="28"/>
              </w:rPr>
              <w:t>8517.62.51</w:t>
            </w:r>
          </w:p>
        </w:tc>
        <w:tc>
          <w:tcPr>
            <w:tcW w:w="3742" w:type="dxa"/>
            <w:shd w:val="clear" w:color="auto" w:fill="auto"/>
            <w:vAlign w:val="center"/>
          </w:tcPr>
          <w:p w:rsidR="00822DED" w:rsidRPr="00F7742A" w:rsidRDefault="00822DED" w:rsidP="00822DED">
            <w:pPr>
              <w:snapToGrid w:val="0"/>
              <w:spacing w:before="40" w:after="40" w:line="264" w:lineRule="auto"/>
              <w:jc w:val="both"/>
              <w:rPr>
                <w:sz w:val="26"/>
                <w:szCs w:val="28"/>
              </w:rPr>
            </w:pPr>
            <w:r w:rsidRPr="00F7742A">
              <w:rPr>
                <w:sz w:val="26"/>
                <w:szCs w:val="28"/>
              </w:rPr>
              <w:t>Thiết bị mạng nội bộ không dây</w:t>
            </w:r>
          </w:p>
        </w:tc>
        <w:tc>
          <w:tcPr>
            <w:tcW w:w="4986" w:type="dxa"/>
            <w:vMerge/>
            <w:shd w:val="clear" w:color="auto" w:fill="auto"/>
          </w:tcPr>
          <w:p w:rsidR="00822DED" w:rsidRPr="00F7742A" w:rsidRDefault="00822DED" w:rsidP="00822DED">
            <w:pPr>
              <w:spacing w:before="40" w:after="40"/>
              <w:jc w:val="both"/>
              <w:rPr>
                <w:sz w:val="26"/>
                <w:szCs w:val="28"/>
              </w:rPr>
            </w:pPr>
          </w:p>
        </w:tc>
        <w:tc>
          <w:tcPr>
            <w:tcW w:w="2422" w:type="dxa"/>
            <w:vMerge/>
            <w:shd w:val="clear" w:color="auto" w:fill="auto"/>
            <w:vAlign w:val="center"/>
          </w:tcPr>
          <w:p w:rsidR="00822DED" w:rsidRPr="00F7742A" w:rsidRDefault="00822DED" w:rsidP="00822DED">
            <w:pPr>
              <w:spacing w:before="40" w:after="40"/>
              <w:ind w:right="-40"/>
              <w:jc w:val="both"/>
              <w:rPr>
                <w:spacing w:val="-12"/>
                <w:sz w:val="26"/>
                <w:szCs w:val="28"/>
              </w:rPr>
            </w:pPr>
          </w:p>
        </w:tc>
        <w:tc>
          <w:tcPr>
            <w:tcW w:w="1555" w:type="dxa"/>
            <w:vMerge/>
            <w:shd w:val="clear" w:color="auto" w:fill="auto"/>
            <w:vAlign w:val="center"/>
          </w:tcPr>
          <w:p w:rsidR="00822DED" w:rsidRPr="00F7742A" w:rsidRDefault="00822DED" w:rsidP="00822DED">
            <w:pPr>
              <w:jc w:val="center"/>
              <w:rPr>
                <w:iCs/>
                <w:color w:val="000000"/>
                <w:sz w:val="26"/>
                <w:szCs w:val="28"/>
              </w:rPr>
            </w:pPr>
          </w:p>
        </w:tc>
      </w:tr>
      <w:tr w:rsidR="00822DED" w:rsidRPr="00F7742A" w:rsidTr="000270C5">
        <w:trPr>
          <w:trHeight w:val="330"/>
          <w:jc w:val="center"/>
        </w:trPr>
        <w:tc>
          <w:tcPr>
            <w:tcW w:w="1701" w:type="dxa"/>
            <w:vAlign w:val="center"/>
          </w:tcPr>
          <w:p w:rsidR="00822DED" w:rsidRPr="00F7742A" w:rsidRDefault="00822DED" w:rsidP="00822DED">
            <w:pPr>
              <w:spacing w:before="40" w:after="40"/>
              <w:jc w:val="center"/>
              <w:rPr>
                <w:sz w:val="26"/>
                <w:szCs w:val="28"/>
              </w:rPr>
            </w:pPr>
            <w:r w:rsidRPr="00F7742A">
              <w:rPr>
                <w:sz w:val="26"/>
                <w:szCs w:val="28"/>
              </w:rPr>
              <w:t>8531.10.20</w:t>
            </w:r>
          </w:p>
        </w:tc>
        <w:tc>
          <w:tcPr>
            <w:tcW w:w="3742" w:type="dxa"/>
            <w:vMerge w:val="restart"/>
            <w:shd w:val="clear" w:color="auto" w:fill="auto"/>
            <w:vAlign w:val="center"/>
          </w:tcPr>
          <w:p w:rsidR="00822DED" w:rsidRPr="00F7742A" w:rsidRDefault="00822DED" w:rsidP="00822DED">
            <w:pPr>
              <w:snapToGrid w:val="0"/>
              <w:spacing w:before="40" w:after="40" w:line="264" w:lineRule="auto"/>
              <w:jc w:val="both"/>
              <w:rPr>
                <w:sz w:val="26"/>
                <w:szCs w:val="28"/>
              </w:rPr>
            </w:pPr>
            <w:r w:rsidRPr="00F7742A">
              <w:rPr>
                <w:sz w:val="26"/>
                <w:szCs w:val="28"/>
              </w:rPr>
              <w:t>Thiết bị báo hiệu bằng âm thanh hoặc hình ảnh</w:t>
            </w:r>
          </w:p>
        </w:tc>
        <w:tc>
          <w:tcPr>
            <w:tcW w:w="4986" w:type="dxa"/>
            <w:vMerge/>
            <w:shd w:val="clear" w:color="auto" w:fill="auto"/>
          </w:tcPr>
          <w:p w:rsidR="00822DED" w:rsidRPr="00F7742A" w:rsidRDefault="00822DED" w:rsidP="00822DED">
            <w:pPr>
              <w:spacing w:before="40" w:after="40"/>
              <w:jc w:val="both"/>
              <w:rPr>
                <w:sz w:val="26"/>
                <w:szCs w:val="28"/>
              </w:rPr>
            </w:pPr>
          </w:p>
        </w:tc>
        <w:tc>
          <w:tcPr>
            <w:tcW w:w="2422" w:type="dxa"/>
            <w:vMerge/>
            <w:shd w:val="clear" w:color="auto" w:fill="auto"/>
            <w:vAlign w:val="center"/>
          </w:tcPr>
          <w:p w:rsidR="00822DED" w:rsidRPr="00F7742A" w:rsidRDefault="00822DED" w:rsidP="00822DED">
            <w:pPr>
              <w:spacing w:before="40" w:after="40"/>
              <w:ind w:right="-40"/>
              <w:jc w:val="both"/>
              <w:rPr>
                <w:spacing w:val="-12"/>
                <w:sz w:val="26"/>
                <w:szCs w:val="28"/>
              </w:rPr>
            </w:pPr>
          </w:p>
        </w:tc>
        <w:tc>
          <w:tcPr>
            <w:tcW w:w="1555" w:type="dxa"/>
            <w:vMerge/>
            <w:shd w:val="clear" w:color="auto" w:fill="auto"/>
            <w:vAlign w:val="center"/>
          </w:tcPr>
          <w:p w:rsidR="00822DED" w:rsidRPr="00F7742A" w:rsidRDefault="00822DED" w:rsidP="00822DED">
            <w:pPr>
              <w:jc w:val="center"/>
              <w:rPr>
                <w:iCs/>
                <w:color w:val="000000"/>
                <w:sz w:val="26"/>
                <w:szCs w:val="28"/>
              </w:rPr>
            </w:pPr>
          </w:p>
        </w:tc>
      </w:tr>
      <w:tr w:rsidR="00822DED" w:rsidRPr="00F7742A" w:rsidTr="000270C5">
        <w:trPr>
          <w:trHeight w:val="330"/>
          <w:jc w:val="center"/>
        </w:trPr>
        <w:tc>
          <w:tcPr>
            <w:tcW w:w="1701" w:type="dxa"/>
            <w:vAlign w:val="center"/>
          </w:tcPr>
          <w:p w:rsidR="00822DED" w:rsidRPr="00F7742A" w:rsidRDefault="00822DED" w:rsidP="00822DED">
            <w:pPr>
              <w:spacing w:before="40" w:after="40"/>
              <w:jc w:val="center"/>
              <w:rPr>
                <w:sz w:val="26"/>
                <w:szCs w:val="28"/>
              </w:rPr>
            </w:pPr>
            <w:r w:rsidRPr="00F7742A">
              <w:rPr>
                <w:sz w:val="26"/>
                <w:szCs w:val="28"/>
              </w:rPr>
              <w:t>8531.10.30</w:t>
            </w:r>
          </w:p>
        </w:tc>
        <w:tc>
          <w:tcPr>
            <w:tcW w:w="3742" w:type="dxa"/>
            <w:vMerge/>
            <w:shd w:val="clear" w:color="auto" w:fill="auto"/>
            <w:vAlign w:val="center"/>
          </w:tcPr>
          <w:p w:rsidR="00822DED" w:rsidRPr="00F7742A" w:rsidRDefault="00822DED" w:rsidP="00822DED">
            <w:pPr>
              <w:snapToGrid w:val="0"/>
              <w:spacing w:before="40" w:after="40" w:line="264" w:lineRule="auto"/>
              <w:jc w:val="both"/>
              <w:rPr>
                <w:sz w:val="26"/>
                <w:szCs w:val="28"/>
              </w:rPr>
            </w:pPr>
          </w:p>
        </w:tc>
        <w:tc>
          <w:tcPr>
            <w:tcW w:w="4986" w:type="dxa"/>
            <w:vMerge/>
            <w:shd w:val="clear" w:color="auto" w:fill="auto"/>
          </w:tcPr>
          <w:p w:rsidR="00822DED" w:rsidRPr="00F7742A" w:rsidRDefault="00822DED" w:rsidP="00822DED">
            <w:pPr>
              <w:spacing w:before="40" w:after="40"/>
              <w:jc w:val="both"/>
              <w:rPr>
                <w:sz w:val="26"/>
                <w:szCs w:val="28"/>
              </w:rPr>
            </w:pPr>
          </w:p>
        </w:tc>
        <w:tc>
          <w:tcPr>
            <w:tcW w:w="2422" w:type="dxa"/>
            <w:vMerge/>
            <w:shd w:val="clear" w:color="auto" w:fill="auto"/>
            <w:vAlign w:val="center"/>
          </w:tcPr>
          <w:p w:rsidR="00822DED" w:rsidRPr="00F7742A" w:rsidRDefault="00822DED" w:rsidP="00822DED">
            <w:pPr>
              <w:spacing w:before="40" w:after="40"/>
              <w:ind w:right="-40"/>
              <w:jc w:val="both"/>
              <w:rPr>
                <w:spacing w:val="-12"/>
                <w:sz w:val="26"/>
                <w:szCs w:val="28"/>
              </w:rPr>
            </w:pPr>
          </w:p>
        </w:tc>
        <w:tc>
          <w:tcPr>
            <w:tcW w:w="1555" w:type="dxa"/>
            <w:vMerge/>
            <w:shd w:val="clear" w:color="auto" w:fill="auto"/>
            <w:vAlign w:val="center"/>
          </w:tcPr>
          <w:p w:rsidR="00822DED" w:rsidRPr="00F7742A" w:rsidRDefault="00822DED" w:rsidP="00822DED">
            <w:pPr>
              <w:jc w:val="center"/>
              <w:rPr>
                <w:iCs/>
                <w:color w:val="000000"/>
                <w:sz w:val="26"/>
                <w:szCs w:val="28"/>
              </w:rPr>
            </w:pPr>
          </w:p>
        </w:tc>
      </w:tr>
      <w:tr w:rsidR="00822DED" w:rsidRPr="00F7742A" w:rsidTr="000270C5">
        <w:trPr>
          <w:trHeight w:val="330"/>
          <w:jc w:val="center"/>
        </w:trPr>
        <w:tc>
          <w:tcPr>
            <w:tcW w:w="1701" w:type="dxa"/>
            <w:vAlign w:val="center"/>
          </w:tcPr>
          <w:p w:rsidR="00822DED" w:rsidRPr="00F7742A" w:rsidRDefault="00822DED" w:rsidP="00822DED">
            <w:pPr>
              <w:spacing w:before="40" w:after="40"/>
              <w:jc w:val="center"/>
              <w:rPr>
                <w:sz w:val="26"/>
                <w:szCs w:val="28"/>
              </w:rPr>
            </w:pPr>
            <w:r w:rsidRPr="00F7742A">
              <w:rPr>
                <w:sz w:val="26"/>
                <w:szCs w:val="28"/>
              </w:rPr>
              <w:t>8531.10.90</w:t>
            </w:r>
          </w:p>
        </w:tc>
        <w:tc>
          <w:tcPr>
            <w:tcW w:w="3742" w:type="dxa"/>
            <w:vMerge/>
            <w:shd w:val="clear" w:color="auto" w:fill="auto"/>
            <w:vAlign w:val="center"/>
          </w:tcPr>
          <w:p w:rsidR="00822DED" w:rsidRPr="00F7742A" w:rsidRDefault="00822DED" w:rsidP="00822DED">
            <w:pPr>
              <w:snapToGrid w:val="0"/>
              <w:spacing w:before="40" w:after="40" w:line="264" w:lineRule="auto"/>
              <w:jc w:val="both"/>
              <w:rPr>
                <w:sz w:val="26"/>
                <w:szCs w:val="28"/>
              </w:rPr>
            </w:pPr>
          </w:p>
        </w:tc>
        <w:tc>
          <w:tcPr>
            <w:tcW w:w="4986" w:type="dxa"/>
            <w:vMerge/>
            <w:shd w:val="clear" w:color="auto" w:fill="auto"/>
          </w:tcPr>
          <w:p w:rsidR="00822DED" w:rsidRPr="00F7742A" w:rsidRDefault="00822DED" w:rsidP="00822DED">
            <w:pPr>
              <w:spacing w:before="40" w:after="40"/>
              <w:jc w:val="both"/>
              <w:rPr>
                <w:sz w:val="26"/>
                <w:szCs w:val="28"/>
              </w:rPr>
            </w:pPr>
          </w:p>
        </w:tc>
        <w:tc>
          <w:tcPr>
            <w:tcW w:w="2422" w:type="dxa"/>
            <w:vMerge/>
            <w:shd w:val="clear" w:color="auto" w:fill="auto"/>
            <w:vAlign w:val="center"/>
          </w:tcPr>
          <w:p w:rsidR="00822DED" w:rsidRPr="00F7742A" w:rsidRDefault="00822DED" w:rsidP="00822DED">
            <w:pPr>
              <w:spacing w:before="40" w:after="40"/>
              <w:ind w:right="-40"/>
              <w:jc w:val="both"/>
              <w:rPr>
                <w:spacing w:val="-12"/>
                <w:sz w:val="26"/>
                <w:szCs w:val="28"/>
              </w:rPr>
            </w:pPr>
          </w:p>
        </w:tc>
        <w:tc>
          <w:tcPr>
            <w:tcW w:w="1555" w:type="dxa"/>
            <w:vMerge/>
            <w:shd w:val="clear" w:color="auto" w:fill="auto"/>
            <w:vAlign w:val="center"/>
          </w:tcPr>
          <w:p w:rsidR="00822DED" w:rsidRPr="00F7742A" w:rsidRDefault="00822DED" w:rsidP="00822DED">
            <w:pPr>
              <w:jc w:val="center"/>
              <w:rPr>
                <w:iCs/>
                <w:color w:val="000000"/>
                <w:sz w:val="26"/>
                <w:szCs w:val="28"/>
              </w:rPr>
            </w:pPr>
          </w:p>
        </w:tc>
      </w:tr>
      <w:tr w:rsidR="00822DED" w:rsidRPr="00F7742A" w:rsidTr="000270C5">
        <w:trPr>
          <w:trHeight w:val="330"/>
          <w:jc w:val="center"/>
        </w:trPr>
        <w:tc>
          <w:tcPr>
            <w:tcW w:w="1701" w:type="dxa"/>
            <w:vAlign w:val="center"/>
          </w:tcPr>
          <w:p w:rsidR="00822DED" w:rsidRPr="00F7742A" w:rsidRDefault="00822DED" w:rsidP="00822DED">
            <w:pPr>
              <w:spacing w:before="40" w:after="40"/>
              <w:ind w:right="-65"/>
              <w:jc w:val="center"/>
              <w:rPr>
                <w:sz w:val="26"/>
                <w:szCs w:val="28"/>
              </w:rPr>
            </w:pPr>
            <w:r w:rsidRPr="00F7742A">
              <w:rPr>
                <w:sz w:val="26"/>
                <w:szCs w:val="28"/>
              </w:rPr>
              <w:t>8531.80.10</w:t>
            </w:r>
          </w:p>
        </w:tc>
        <w:tc>
          <w:tcPr>
            <w:tcW w:w="3742" w:type="dxa"/>
            <w:vMerge/>
            <w:shd w:val="clear" w:color="auto" w:fill="auto"/>
            <w:vAlign w:val="center"/>
          </w:tcPr>
          <w:p w:rsidR="00822DED" w:rsidRPr="00F7742A" w:rsidRDefault="00822DED" w:rsidP="00822DED">
            <w:pPr>
              <w:snapToGrid w:val="0"/>
              <w:spacing w:before="40" w:after="40" w:line="264" w:lineRule="auto"/>
              <w:jc w:val="both"/>
              <w:rPr>
                <w:sz w:val="26"/>
                <w:szCs w:val="28"/>
              </w:rPr>
            </w:pPr>
          </w:p>
        </w:tc>
        <w:tc>
          <w:tcPr>
            <w:tcW w:w="4986" w:type="dxa"/>
            <w:vMerge/>
            <w:shd w:val="clear" w:color="auto" w:fill="auto"/>
          </w:tcPr>
          <w:p w:rsidR="00822DED" w:rsidRPr="00F7742A" w:rsidRDefault="00822DED" w:rsidP="00822DED">
            <w:pPr>
              <w:spacing w:before="40" w:after="40"/>
              <w:jc w:val="both"/>
              <w:rPr>
                <w:sz w:val="26"/>
                <w:szCs w:val="28"/>
              </w:rPr>
            </w:pPr>
          </w:p>
        </w:tc>
        <w:tc>
          <w:tcPr>
            <w:tcW w:w="2422" w:type="dxa"/>
            <w:vMerge/>
            <w:shd w:val="clear" w:color="auto" w:fill="auto"/>
            <w:vAlign w:val="center"/>
          </w:tcPr>
          <w:p w:rsidR="00822DED" w:rsidRPr="00F7742A" w:rsidRDefault="00822DED" w:rsidP="00822DED">
            <w:pPr>
              <w:spacing w:before="40" w:after="40"/>
              <w:ind w:right="-40"/>
              <w:jc w:val="both"/>
              <w:rPr>
                <w:spacing w:val="-12"/>
                <w:sz w:val="26"/>
                <w:szCs w:val="28"/>
              </w:rPr>
            </w:pPr>
          </w:p>
        </w:tc>
        <w:tc>
          <w:tcPr>
            <w:tcW w:w="1555" w:type="dxa"/>
            <w:vMerge/>
            <w:shd w:val="clear" w:color="auto" w:fill="auto"/>
            <w:vAlign w:val="center"/>
          </w:tcPr>
          <w:p w:rsidR="00822DED" w:rsidRPr="00F7742A" w:rsidRDefault="00822DED" w:rsidP="00822DED">
            <w:pPr>
              <w:jc w:val="center"/>
              <w:rPr>
                <w:iCs/>
                <w:color w:val="000000"/>
                <w:sz w:val="26"/>
                <w:szCs w:val="28"/>
              </w:rPr>
            </w:pPr>
          </w:p>
        </w:tc>
      </w:tr>
      <w:tr w:rsidR="00F30A63" w:rsidRPr="00F7742A" w:rsidTr="000270C5">
        <w:trPr>
          <w:trHeight w:val="330"/>
          <w:jc w:val="center"/>
        </w:trPr>
        <w:tc>
          <w:tcPr>
            <w:tcW w:w="1701" w:type="dxa"/>
            <w:vAlign w:val="center"/>
          </w:tcPr>
          <w:p w:rsidR="00F30A63" w:rsidRPr="00F7742A" w:rsidRDefault="00F30A63" w:rsidP="00F30A63">
            <w:pPr>
              <w:spacing w:before="40" w:after="40"/>
              <w:jc w:val="center"/>
              <w:rPr>
                <w:sz w:val="26"/>
                <w:szCs w:val="28"/>
              </w:rPr>
            </w:pPr>
            <w:r w:rsidRPr="00F7742A">
              <w:rPr>
                <w:sz w:val="26"/>
                <w:szCs w:val="28"/>
              </w:rPr>
              <w:t>8535.21.10</w:t>
            </w:r>
          </w:p>
        </w:tc>
        <w:tc>
          <w:tcPr>
            <w:tcW w:w="3742" w:type="dxa"/>
            <w:vMerge w:val="restart"/>
            <w:shd w:val="clear" w:color="auto" w:fill="auto"/>
            <w:vAlign w:val="center"/>
          </w:tcPr>
          <w:p w:rsidR="00F30A63" w:rsidRPr="00F7742A" w:rsidRDefault="00F30A63" w:rsidP="00F30A63">
            <w:pPr>
              <w:snapToGrid w:val="0"/>
              <w:spacing w:before="40" w:after="40" w:line="264" w:lineRule="auto"/>
              <w:jc w:val="both"/>
              <w:rPr>
                <w:sz w:val="26"/>
                <w:szCs w:val="28"/>
              </w:rPr>
            </w:pPr>
            <w:r w:rsidRPr="00F7742A">
              <w:rPr>
                <w:sz w:val="26"/>
                <w:szCs w:val="28"/>
              </w:rPr>
              <w:t>Bộ ngắt mạch tự độ</w:t>
            </w:r>
            <w:r w:rsidR="00E523D3" w:rsidRPr="00F7742A">
              <w:rPr>
                <w:sz w:val="26"/>
                <w:szCs w:val="28"/>
              </w:rPr>
              <w:t>ng, dùng cho điện áp trên 1.000</w:t>
            </w:r>
            <w:r w:rsidRPr="00F7742A">
              <w:rPr>
                <w:sz w:val="26"/>
                <w:szCs w:val="28"/>
              </w:rPr>
              <w:t>V</w:t>
            </w:r>
          </w:p>
        </w:tc>
        <w:tc>
          <w:tcPr>
            <w:tcW w:w="4986" w:type="dxa"/>
            <w:vMerge w:val="restart"/>
            <w:shd w:val="clear" w:color="auto" w:fill="auto"/>
            <w:vAlign w:val="center"/>
          </w:tcPr>
          <w:p w:rsidR="00F30A63" w:rsidRPr="00F7742A" w:rsidRDefault="00F30A63" w:rsidP="00F30A63">
            <w:pPr>
              <w:spacing w:before="40" w:after="40"/>
              <w:jc w:val="both"/>
              <w:rPr>
                <w:sz w:val="26"/>
                <w:szCs w:val="28"/>
              </w:rPr>
            </w:pPr>
            <w:r w:rsidRPr="00F7742A">
              <w:rPr>
                <w:sz w:val="26"/>
                <w:szCs w:val="28"/>
              </w:rPr>
              <w:t>Thiết bị phân phối, đóng cắt phòng nổ</w:t>
            </w:r>
            <w:r w:rsidRPr="00F7742A">
              <w:rPr>
                <w:b/>
                <w:i/>
                <w:sz w:val="26"/>
                <w:szCs w:val="28"/>
              </w:rPr>
              <w:t xml:space="preserve"> </w:t>
            </w:r>
            <w:r w:rsidRPr="00F7742A">
              <w:rPr>
                <w:sz w:val="26"/>
                <w:szCs w:val="28"/>
              </w:rPr>
              <w:t xml:space="preserve">(Khởi động từ, Khởi động mềm, Atomat, Máy cắt điện tự động, </w:t>
            </w:r>
            <w:r w:rsidRPr="00F7742A">
              <w:rPr>
                <w:sz w:val="26"/>
                <w:szCs w:val="28"/>
                <w:lang w:val="it-IT"/>
              </w:rPr>
              <w:t>Rơ le dòng điện dò</w:t>
            </w:r>
            <w:r w:rsidRPr="00F7742A">
              <w:rPr>
                <w:sz w:val="26"/>
                <w:szCs w:val="28"/>
              </w:rPr>
              <w:t>)</w:t>
            </w:r>
          </w:p>
        </w:tc>
        <w:tc>
          <w:tcPr>
            <w:tcW w:w="2422" w:type="dxa"/>
            <w:vMerge w:val="restart"/>
            <w:shd w:val="clear" w:color="auto" w:fill="auto"/>
            <w:vAlign w:val="center"/>
          </w:tcPr>
          <w:p w:rsidR="00F30A63" w:rsidRPr="00F7742A" w:rsidRDefault="00F30A63" w:rsidP="00F30A63">
            <w:pPr>
              <w:spacing w:before="40" w:after="40"/>
              <w:ind w:right="-40"/>
              <w:jc w:val="both"/>
              <w:rPr>
                <w:spacing w:val="-12"/>
                <w:sz w:val="26"/>
                <w:szCs w:val="28"/>
              </w:rPr>
            </w:pPr>
            <w:r w:rsidRPr="00F7742A">
              <w:rPr>
                <w:sz w:val="26"/>
                <w:szCs w:val="28"/>
                <w:lang w:val="vi-VN"/>
              </w:rPr>
              <w:t>TCVN 7079-</w:t>
            </w:r>
            <w:r w:rsidRPr="00F7742A">
              <w:rPr>
                <w:sz w:val="26"/>
                <w:szCs w:val="28"/>
              </w:rPr>
              <w:t xml:space="preserve"> </w:t>
            </w:r>
            <w:r w:rsidRPr="00F7742A">
              <w:rPr>
                <w:sz w:val="26"/>
                <w:szCs w:val="28"/>
                <w:lang w:val="vi-VN"/>
              </w:rPr>
              <w:t>1, 2, 3, 4, 5, 6, 7, 8, 9</w:t>
            </w:r>
            <w:r w:rsidRPr="00F7742A">
              <w:rPr>
                <w:sz w:val="26"/>
                <w:szCs w:val="28"/>
              </w:rPr>
              <w:t xml:space="preserve">:2002 </w:t>
            </w:r>
          </w:p>
        </w:tc>
        <w:tc>
          <w:tcPr>
            <w:tcW w:w="1555" w:type="dxa"/>
            <w:vMerge w:val="restart"/>
            <w:shd w:val="clear" w:color="auto" w:fill="auto"/>
            <w:vAlign w:val="center"/>
          </w:tcPr>
          <w:p w:rsidR="00F30A63" w:rsidRPr="00F7742A" w:rsidRDefault="00F30A63" w:rsidP="00F30A63">
            <w:pPr>
              <w:jc w:val="center"/>
              <w:rPr>
                <w:iCs/>
                <w:color w:val="000000"/>
                <w:sz w:val="26"/>
                <w:szCs w:val="28"/>
              </w:rPr>
            </w:pPr>
          </w:p>
        </w:tc>
      </w:tr>
      <w:tr w:rsidR="00F30A63" w:rsidRPr="00F7742A" w:rsidTr="000270C5">
        <w:trPr>
          <w:trHeight w:val="330"/>
          <w:jc w:val="center"/>
        </w:trPr>
        <w:tc>
          <w:tcPr>
            <w:tcW w:w="1701" w:type="dxa"/>
            <w:vAlign w:val="center"/>
          </w:tcPr>
          <w:p w:rsidR="00F30A63" w:rsidRPr="00F7742A" w:rsidRDefault="00F30A63" w:rsidP="00F30A63">
            <w:pPr>
              <w:spacing w:before="40" w:after="40"/>
              <w:jc w:val="center"/>
              <w:rPr>
                <w:sz w:val="26"/>
                <w:szCs w:val="28"/>
              </w:rPr>
            </w:pPr>
            <w:r w:rsidRPr="00F7742A">
              <w:rPr>
                <w:sz w:val="26"/>
                <w:szCs w:val="28"/>
              </w:rPr>
              <w:lastRenderedPageBreak/>
              <w:t>8535.21.20</w:t>
            </w:r>
          </w:p>
        </w:tc>
        <w:tc>
          <w:tcPr>
            <w:tcW w:w="3742" w:type="dxa"/>
            <w:vMerge/>
            <w:shd w:val="clear" w:color="auto" w:fill="auto"/>
            <w:vAlign w:val="center"/>
          </w:tcPr>
          <w:p w:rsidR="00F30A63" w:rsidRPr="00F7742A" w:rsidRDefault="00F30A63" w:rsidP="00F30A63">
            <w:pPr>
              <w:snapToGrid w:val="0"/>
              <w:spacing w:before="40" w:after="40" w:line="264" w:lineRule="auto"/>
              <w:jc w:val="both"/>
              <w:rPr>
                <w:sz w:val="26"/>
                <w:szCs w:val="28"/>
              </w:rPr>
            </w:pPr>
          </w:p>
        </w:tc>
        <w:tc>
          <w:tcPr>
            <w:tcW w:w="4986" w:type="dxa"/>
            <w:vMerge/>
            <w:shd w:val="clear" w:color="auto" w:fill="auto"/>
            <w:vAlign w:val="center"/>
          </w:tcPr>
          <w:p w:rsidR="00F30A63" w:rsidRPr="00F7742A" w:rsidRDefault="00F30A63" w:rsidP="00F30A63">
            <w:pPr>
              <w:spacing w:before="40" w:after="40"/>
              <w:jc w:val="both"/>
              <w:rPr>
                <w:sz w:val="26"/>
                <w:szCs w:val="28"/>
              </w:rPr>
            </w:pPr>
          </w:p>
        </w:tc>
        <w:tc>
          <w:tcPr>
            <w:tcW w:w="2422" w:type="dxa"/>
            <w:vMerge/>
            <w:shd w:val="clear" w:color="auto" w:fill="auto"/>
            <w:vAlign w:val="center"/>
          </w:tcPr>
          <w:p w:rsidR="00F30A63" w:rsidRPr="00F7742A" w:rsidRDefault="00F30A63" w:rsidP="00F30A63">
            <w:pPr>
              <w:spacing w:before="40" w:after="40"/>
              <w:ind w:right="-40"/>
              <w:jc w:val="both"/>
              <w:rPr>
                <w:spacing w:val="-12"/>
                <w:sz w:val="26"/>
                <w:szCs w:val="28"/>
              </w:rPr>
            </w:pPr>
          </w:p>
        </w:tc>
        <w:tc>
          <w:tcPr>
            <w:tcW w:w="1555" w:type="dxa"/>
            <w:vMerge/>
            <w:shd w:val="clear" w:color="auto" w:fill="auto"/>
            <w:vAlign w:val="center"/>
          </w:tcPr>
          <w:p w:rsidR="00F30A63" w:rsidRPr="00F7742A" w:rsidRDefault="00F30A63" w:rsidP="00F30A63">
            <w:pPr>
              <w:jc w:val="center"/>
              <w:rPr>
                <w:iCs/>
                <w:color w:val="000000"/>
                <w:sz w:val="26"/>
                <w:szCs w:val="28"/>
              </w:rPr>
            </w:pPr>
          </w:p>
        </w:tc>
      </w:tr>
      <w:tr w:rsidR="00F30A63" w:rsidRPr="00F7742A" w:rsidTr="000270C5">
        <w:trPr>
          <w:trHeight w:val="330"/>
          <w:jc w:val="center"/>
        </w:trPr>
        <w:tc>
          <w:tcPr>
            <w:tcW w:w="1701" w:type="dxa"/>
            <w:vAlign w:val="center"/>
          </w:tcPr>
          <w:p w:rsidR="00F30A63" w:rsidRPr="00F7742A" w:rsidRDefault="00F30A63" w:rsidP="00F30A63">
            <w:pPr>
              <w:spacing w:before="40" w:after="40"/>
              <w:jc w:val="center"/>
              <w:rPr>
                <w:sz w:val="26"/>
                <w:szCs w:val="28"/>
              </w:rPr>
            </w:pPr>
            <w:r w:rsidRPr="00F7742A">
              <w:rPr>
                <w:sz w:val="26"/>
                <w:szCs w:val="28"/>
              </w:rPr>
              <w:lastRenderedPageBreak/>
              <w:t>8535.21.90</w:t>
            </w:r>
          </w:p>
        </w:tc>
        <w:tc>
          <w:tcPr>
            <w:tcW w:w="3742" w:type="dxa"/>
            <w:vMerge/>
            <w:shd w:val="clear" w:color="auto" w:fill="auto"/>
            <w:vAlign w:val="center"/>
          </w:tcPr>
          <w:p w:rsidR="00F30A63" w:rsidRPr="00F7742A" w:rsidRDefault="00F30A63" w:rsidP="00F30A63">
            <w:pPr>
              <w:snapToGrid w:val="0"/>
              <w:spacing w:before="40" w:after="40" w:line="264" w:lineRule="auto"/>
              <w:jc w:val="both"/>
              <w:rPr>
                <w:sz w:val="26"/>
                <w:szCs w:val="28"/>
              </w:rPr>
            </w:pPr>
          </w:p>
        </w:tc>
        <w:tc>
          <w:tcPr>
            <w:tcW w:w="4986" w:type="dxa"/>
            <w:vMerge/>
            <w:shd w:val="clear" w:color="auto" w:fill="auto"/>
            <w:vAlign w:val="center"/>
          </w:tcPr>
          <w:p w:rsidR="00F30A63" w:rsidRPr="00F7742A" w:rsidRDefault="00F30A63" w:rsidP="00F30A63">
            <w:pPr>
              <w:spacing w:before="40" w:after="40"/>
              <w:jc w:val="both"/>
              <w:rPr>
                <w:sz w:val="26"/>
                <w:szCs w:val="28"/>
              </w:rPr>
            </w:pPr>
          </w:p>
        </w:tc>
        <w:tc>
          <w:tcPr>
            <w:tcW w:w="2422" w:type="dxa"/>
            <w:vMerge/>
            <w:shd w:val="clear" w:color="auto" w:fill="auto"/>
            <w:vAlign w:val="center"/>
          </w:tcPr>
          <w:p w:rsidR="00F30A63" w:rsidRPr="00F7742A" w:rsidRDefault="00F30A63" w:rsidP="00F30A63">
            <w:pPr>
              <w:spacing w:before="40" w:after="40"/>
              <w:ind w:right="-40"/>
              <w:jc w:val="both"/>
              <w:rPr>
                <w:spacing w:val="-12"/>
                <w:sz w:val="26"/>
                <w:szCs w:val="28"/>
              </w:rPr>
            </w:pPr>
          </w:p>
        </w:tc>
        <w:tc>
          <w:tcPr>
            <w:tcW w:w="1555" w:type="dxa"/>
            <w:vMerge/>
            <w:shd w:val="clear" w:color="auto" w:fill="auto"/>
            <w:vAlign w:val="center"/>
          </w:tcPr>
          <w:p w:rsidR="00F30A63" w:rsidRPr="00F7742A" w:rsidRDefault="00F30A63" w:rsidP="00F30A63">
            <w:pPr>
              <w:jc w:val="center"/>
              <w:rPr>
                <w:iCs/>
                <w:color w:val="000000"/>
                <w:sz w:val="26"/>
                <w:szCs w:val="28"/>
              </w:rPr>
            </w:pPr>
          </w:p>
        </w:tc>
      </w:tr>
      <w:tr w:rsidR="00F30A63" w:rsidRPr="00F7742A" w:rsidTr="000270C5">
        <w:trPr>
          <w:trHeight w:val="330"/>
          <w:jc w:val="center"/>
        </w:trPr>
        <w:tc>
          <w:tcPr>
            <w:tcW w:w="1701" w:type="dxa"/>
            <w:vAlign w:val="center"/>
          </w:tcPr>
          <w:p w:rsidR="00F30A63" w:rsidRPr="00F7742A" w:rsidRDefault="00F30A63" w:rsidP="00F30A63">
            <w:pPr>
              <w:spacing w:before="40" w:after="40"/>
              <w:ind w:right="-65"/>
              <w:jc w:val="center"/>
              <w:rPr>
                <w:sz w:val="26"/>
                <w:szCs w:val="28"/>
              </w:rPr>
            </w:pPr>
            <w:r w:rsidRPr="00F7742A">
              <w:rPr>
                <w:sz w:val="26"/>
                <w:szCs w:val="28"/>
              </w:rPr>
              <w:t>8535.29.10</w:t>
            </w:r>
          </w:p>
        </w:tc>
        <w:tc>
          <w:tcPr>
            <w:tcW w:w="3742" w:type="dxa"/>
            <w:vMerge/>
            <w:shd w:val="clear" w:color="auto" w:fill="auto"/>
            <w:vAlign w:val="center"/>
          </w:tcPr>
          <w:p w:rsidR="00F30A63" w:rsidRPr="00F7742A" w:rsidRDefault="00F30A63" w:rsidP="00F30A63">
            <w:pPr>
              <w:snapToGrid w:val="0"/>
              <w:spacing w:before="40" w:after="40" w:line="264" w:lineRule="auto"/>
              <w:jc w:val="both"/>
              <w:rPr>
                <w:sz w:val="26"/>
                <w:szCs w:val="28"/>
              </w:rPr>
            </w:pPr>
          </w:p>
        </w:tc>
        <w:tc>
          <w:tcPr>
            <w:tcW w:w="4986" w:type="dxa"/>
            <w:vMerge/>
            <w:shd w:val="clear" w:color="auto" w:fill="auto"/>
            <w:vAlign w:val="center"/>
          </w:tcPr>
          <w:p w:rsidR="00F30A63" w:rsidRPr="00F7742A" w:rsidRDefault="00F30A63" w:rsidP="00F30A63">
            <w:pPr>
              <w:spacing w:before="40" w:after="40"/>
              <w:jc w:val="both"/>
              <w:rPr>
                <w:sz w:val="26"/>
                <w:szCs w:val="28"/>
              </w:rPr>
            </w:pPr>
          </w:p>
        </w:tc>
        <w:tc>
          <w:tcPr>
            <w:tcW w:w="2422" w:type="dxa"/>
            <w:vMerge/>
            <w:shd w:val="clear" w:color="auto" w:fill="auto"/>
            <w:vAlign w:val="center"/>
          </w:tcPr>
          <w:p w:rsidR="00F30A63" w:rsidRPr="00F7742A" w:rsidRDefault="00F30A63" w:rsidP="00F30A63">
            <w:pPr>
              <w:spacing w:before="40" w:after="40"/>
              <w:ind w:right="-40"/>
              <w:jc w:val="both"/>
              <w:rPr>
                <w:spacing w:val="-12"/>
                <w:sz w:val="26"/>
                <w:szCs w:val="28"/>
              </w:rPr>
            </w:pPr>
          </w:p>
        </w:tc>
        <w:tc>
          <w:tcPr>
            <w:tcW w:w="1555" w:type="dxa"/>
            <w:vMerge/>
            <w:shd w:val="clear" w:color="auto" w:fill="auto"/>
            <w:vAlign w:val="center"/>
          </w:tcPr>
          <w:p w:rsidR="00F30A63" w:rsidRPr="00F7742A" w:rsidRDefault="00F30A63" w:rsidP="00F30A63">
            <w:pPr>
              <w:jc w:val="center"/>
              <w:rPr>
                <w:iCs/>
                <w:color w:val="000000"/>
                <w:sz w:val="26"/>
                <w:szCs w:val="28"/>
              </w:rPr>
            </w:pPr>
          </w:p>
        </w:tc>
      </w:tr>
      <w:tr w:rsidR="00F30A63" w:rsidRPr="00F7742A" w:rsidTr="000270C5">
        <w:trPr>
          <w:trHeight w:val="330"/>
          <w:jc w:val="center"/>
        </w:trPr>
        <w:tc>
          <w:tcPr>
            <w:tcW w:w="1701" w:type="dxa"/>
            <w:vAlign w:val="center"/>
          </w:tcPr>
          <w:p w:rsidR="00F30A63" w:rsidRPr="00F7742A" w:rsidRDefault="00F30A63" w:rsidP="00F30A63">
            <w:pPr>
              <w:spacing w:before="40" w:after="40"/>
              <w:ind w:right="-65"/>
              <w:jc w:val="center"/>
              <w:rPr>
                <w:sz w:val="26"/>
                <w:szCs w:val="28"/>
              </w:rPr>
            </w:pPr>
            <w:r w:rsidRPr="00F7742A">
              <w:rPr>
                <w:sz w:val="26"/>
                <w:szCs w:val="28"/>
              </w:rPr>
              <w:t>8535.29.90</w:t>
            </w:r>
          </w:p>
        </w:tc>
        <w:tc>
          <w:tcPr>
            <w:tcW w:w="3742" w:type="dxa"/>
            <w:vMerge/>
            <w:shd w:val="clear" w:color="auto" w:fill="auto"/>
            <w:vAlign w:val="center"/>
          </w:tcPr>
          <w:p w:rsidR="00F30A63" w:rsidRPr="00F7742A" w:rsidRDefault="00F30A63" w:rsidP="00F30A63">
            <w:pPr>
              <w:snapToGrid w:val="0"/>
              <w:spacing w:before="40" w:after="40" w:line="264" w:lineRule="auto"/>
              <w:jc w:val="both"/>
              <w:rPr>
                <w:sz w:val="26"/>
                <w:szCs w:val="28"/>
              </w:rPr>
            </w:pPr>
          </w:p>
        </w:tc>
        <w:tc>
          <w:tcPr>
            <w:tcW w:w="4986" w:type="dxa"/>
            <w:vMerge/>
            <w:shd w:val="clear" w:color="auto" w:fill="auto"/>
            <w:vAlign w:val="center"/>
          </w:tcPr>
          <w:p w:rsidR="00F30A63" w:rsidRPr="00F7742A" w:rsidRDefault="00F30A63" w:rsidP="00F30A63">
            <w:pPr>
              <w:spacing w:before="40" w:after="40"/>
              <w:jc w:val="both"/>
              <w:rPr>
                <w:sz w:val="26"/>
                <w:szCs w:val="28"/>
              </w:rPr>
            </w:pPr>
          </w:p>
        </w:tc>
        <w:tc>
          <w:tcPr>
            <w:tcW w:w="2422" w:type="dxa"/>
            <w:vMerge/>
            <w:shd w:val="clear" w:color="auto" w:fill="auto"/>
            <w:vAlign w:val="center"/>
          </w:tcPr>
          <w:p w:rsidR="00F30A63" w:rsidRPr="00F7742A" w:rsidRDefault="00F30A63" w:rsidP="00F30A63">
            <w:pPr>
              <w:spacing w:before="40" w:after="40"/>
              <w:ind w:right="-40"/>
              <w:jc w:val="both"/>
              <w:rPr>
                <w:spacing w:val="-12"/>
                <w:sz w:val="26"/>
                <w:szCs w:val="28"/>
              </w:rPr>
            </w:pPr>
          </w:p>
        </w:tc>
        <w:tc>
          <w:tcPr>
            <w:tcW w:w="1555" w:type="dxa"/>
            <w:vMerge/>
            <w:shd w:val="clear" w:color="auto" w:fill="auto"/>
            <w:vAlign w:val="center"/>
          </w:tcPr>
          <w:p w:rsidR="00F30A63" w:rsidRPr="00F7742A" w:rsidRDefault="00F30A63" w:rsidP="00F30A63">
            <w:pPr>
              <w:jc w:val="center"/>
              <w:rPr>
                <w:iCs/>
                <w:color w:val="000000"/>
                <w:sz w:val="26"/>
                <w:szCs w:val="28"/>
              </w:rPr>
            </w:pPr>
          </w:p>
        </w:tc>
      </w:tr>
      <w:tr w:rsidR="00F30A63" w:rsidRPr="00F7742A" w:rsidTr="000270C5">
        <w:trPr>
          <w:trHeight w:val="330"/>
          <w:jc w:val="center"/>
        </w:trPr>
        <w:tc>
          <w:tcPr>
            <w:tcW w:w="1701" w:type="dxa"/>
            <w:vAlign w:val="center"/>
          </w:tcPr>
          <w:p w:rsidR="00F30A63" w:rsidRPr="00F7742A" w:rsidRDefault="00F30A63" w:rsidP="00F30A63">
            <w:pPr>
              <w:jc w:val="center"/>
              <w:rPr>
                <w:color w:val="000000"/>
                <w:sz w:val="26"/>
                <w:szCs w:val="28"/>
              </w:rPr>
            </w:pPr>
            <w:r w:rsidRPr="00F7742A">
              <w:rPr>
                <w:sz w:val="26"/>
                <w:szCs w:val="28"/>
              </w:rPr>
              <w:t>8535.30.20</w:t>
            </w:r>
          </w:p>
        </w:tc>
        <w:tc>
          <w:tcPr>
            <w:tcW w:w="3742" w:type="dxa"/>
            <w:shd w:val="clear" w:color="auto" w:fill="auto"/>
            <w:vAlign w:val="center"/>
          </w:tcPr>
          <w:p w:rsidR="00F30A63" w:rsidRPr="00F7742A" w:rsidRDefault="00F30A63" w:rsidP="00F30A63">
            <w:pPr>
              <w:snapToGrid w:val="0"/>
              <w:spacing w:before="40" w:after="40" w:line="264" w:lineRule="auto"/>
              <w:jc w:val="both"/>
              <w:rPr>
                <w:sz w:val="26"/>
                <w:szCs w:val="28"/>
              </w:rPr>
            </w:pPr>
            <w:r w:rsidRPr="00F7742A">
              <w:rPr>
                <w:sz w:val="26"/>
                <w:szCs w:val="28"/>
              </w:rPr>
              <w:t>Cầu dao cách ly và thiết bị đóng – ng</w:t>
            </w:r>
            <w:r w:rsidR="00E523D3" w:rsidRPr="00F7742A">
              <w:rPr>
                <w:sz w:val="26"/>
                <w:szCs w:val="28"/>
              </w:rPr>
              <w:t>ắt điện, dùng cho điện áp từ 66</w:t>
            </w:r>
            <w:r w:rsidRPr="00F7742A">
              <w:rPr>
                <w:sz w:val="26"/>
                <w:szCs w:val="28"/>
              </w:rPr>
              <w:t>kV trở lên</w:t>
            </w:r>
          </w:p>
        </w:tc>
        <w:tc>
          <w:tcPr>
            <w:tcW w:w="4986" w:type="dxa"/>
            <w:vMerge/>
            <w:shd w:val="clear" w:color="auto" w:fill="auto"/>
            <w:vAlign w:val="center"/>
          </w:tcPr>
          <w:p w:rsidR="00F30A63" w:rsidRPr="00F7742A" w:rsidRDefault="00F30A63" w:rsidP="00F30A63">
            <w:pPr>
              <w:spacing w:before="40" w:after="40"/>
              <w:jc w:val="both"/>
              <w:rPr>
                <w:sz w:val="26"/>
                <w:szCs w:val="28"/>
              </w:rPr>
            </w:pPr>
          </w:p>
        </w:tc>
        <w:tc>
          <w:tcPr>
            <w:tcW w:w="2422" w:type="dxa"/>
            <w:vMerge/>
            <w:shd w:val="clear" w:color="auto" w:fill="auto"/>
            <w:vAlign w:val="center"/>
          </w:tcPr>
          <w:p w:rsidR="00F30A63" w:rsidRPr="00F7742A" w:rsidRDefault="00F30A63" w:rsidP="00F30A63">
            <w:pPr>
              <w:spacing w:before="40" w:after="40"/>
              <w:ind w:right="-40"/>
              <w:jc w:val="both"/>
              <w:rPr>
                <w:spacing w:val="-12"/>
                <w:sz w:val="26"/>
                <w:szCs w:val="28"/>
              </w:rPr>
            </w:pPr>
          </w:p>
        </w:tc>
        <w:tc>
          <w:tcPr>
            <w:tcW w:w="1555" w:type="dxa"/>
            <w:vMerge/>
            <w:shd w:val="clear" w:color="auto" w:fill="auto"/>
            <w:vAlign w:val="center"/>
          </w:tcPr>
          <w:p w:rsidR="00F30A63" w:rsidRPr="00F7742A" w:rsidRDefault="00F30A63" w:rsidP="00F30A63">
            <w:pPr>
              <w:jc w:val="center"/>
              <w:rPr>
                <w:iCs/>
                <w:color w:val="000000"/>
                <w:sz w:val="26"/>
                <w:szCs w:val="28"/>
              </w:rPr>
            </w:pPr>
          </w:p>
        </w:tc>
      </w:tr>
      <w:tr w:rsidR="00F30A63" w:rsidRPr="00F7742A" w:rsidTr="000270C5">
        <w:trPr>
          <w:trHeight w:val="330"/>
          <w:jc w:val="center"/>
        </w:trPr>
        <w:tc>
          <w:tcPr>
            <w:tcW w:w="1701" w:type="dxa"/>
            <w:vAlign w:val="center"/>
          </w:tcPr>
          <w:p w:rsidR="00F30A63" w:rsidRPr="00F7742A" w:rsidRDefault="00F30A63" w:rsidP="00F30A63">
            <w:pPr>
              <w:spacing w:before="40" w:after="40"/>
              <w:jc w:val="center"/>
              <w:rPr>
                <w:sz w:val="26"/>
                <w:szCs w:val="28"/>
              </w:rPr>
            </w:pPr>
            <w:r w:rsidRPr="00F7742A">
              <w:rPr>
                <w:sz w:val="26"/>
                <w:szCs w:val="28"/>
              </w:rPr>
              <w:t>8536.20.11</w:t>
            </w:r>
          </w:p>
        </w:tc>
        <w:tc>
          <w:tcPr>
            <w:tcW w:w="3742" w:type="dxa"/>
            <w:vMerge w:val="restart"/>
            <w:shd w:val="clear" w:color="auto" w:fill="auto"/>
            <w:vAlign w:val="center"/>
          </w:tcPr>
          <w:p w:rsidR="00F30A63" w:rsidRPr="00F7742A" w:rsidRDefault="00F30A63" w:rsidP="00F30A63">
            <w:pPr>
              <w:snapToGrid w:val="0"/>
              <w:spacing w:before="40" w:after="40" w:line="264" w:lineRule="auto"/>
              <w:jc w:val="both"/>
              <w:rPr>
                <w:sz w:val="26"/>
                <w:szCs w:val="28"/>
              </w:rPr>
            </w:pPr>
            <w:r w:rsidRPr="00F7742A">
              <w:rPr>
                <w:sz w:val="26"/>
                <w:szCs w:val="28"/>
              </w:rPr>
              <w:t>Bộ ngắt mạch tự động, d</w:t>
            </w:r>
            <w:r w:rsidR="00E523D3" w:rsidRPr="00F7742A">
              <w:rPr>
                <w:sz w:val="26"/>
                <w:szCs w:val="28"/>
              </w:rPr>
              <w:t>ùng cho điện áp không quá 1.000</w:t>
            </w:r>
            <w:r w:rsidRPr="00F7742A">
              <w:rPr>
                <w:sz w:val="26"/>
                <w:szCs w:val="28"/>
              </w:rPr>
              <w:t>V</w:t>
            </w:r>
          </w:p>
        </w:tc>
        <w:tc>
          <w:tcPr>
            <w:tcW w:w="4986" w:type="dxa"/>
            <w:vMerge/>
            <w:shd w:val="clear" w:color="auto" w:fill="auto"/>
          </w:tcPr>
          <w:p w:rsidR="00F30A63" w:rsidRPr="00F7742A" w:rsidRDefault="00F30A63" w:rsidP="00F30A63">
            <w:pPr>
              <w:spacing w:before="40" w:after="40"/>
              <w:jc w:val="both"/>
              <w:rPr>
                <w:sz w:val="26"/>
                <w:szCs w:val="28"/>
              </w:rPr>
            </w:pPr>
          </w:p>
        </w:tc>
        <w:tc>
          <w:tcPr>
            <w:tcW w:w="2422" w:type="dxa"/>
            <w:vMerge/>
            <w:shd w:val="clear" w:color="auto" w:fill="auto"/>
            <w:vAlign w:val="center"/>
          </w:tcPr>
          <w:p w:rsidR="00F30A63" w:rsidRPr="00F7742A" w:rsidRDefault="00F30A63" w:rsidP="00F30A63">
            <w:pPr>
              <w:spacing w:before="40" w:after="40"/>
              <w:ind w:right="-40"/>
              <w:jc w:val="both"/>
              <w:rPr>
                <w:spacing w:val="-12"/>
                <w:sz w:val="26"/>
                <w:szCs w:val="28"/>
              </w:rPr>
            </w:pPr>
          </w:p>
        </w:tc>
        <w:tc>
          <w:tcPr>
            <w:tcW w:w="1555" w:type="dxa"/>
            <w:vMerge/>
            <w:shd w:val="clear" w:color="auto" w:fill="auto"/>
            <w:vAlign w:val="center"/>
          </w:tcPr>
          <w:p w:rsidR="00F30A63" w:rsidRPr="00F7742A" w:rsidRDefault="00F30A63" w:rsidP="00F30A63">
            <w:pPr>
              <w:jc w:val="center"/>
              <w:rPr>
                <w:iCs/>
                <w:color w:val="000000"/>
                <w:sz w:val="26"/>
                <w:szCs w:val="28"/>
              </w:rPr>
            </w:pPr>
          </w:p>
        </w:tc>
      </w:tr>
      <w:tr w:rsidR="00F30A63" w:rsidRPr="00F7742A" w:rsidTr="000270C5">
        <w:trPr>
          <w:trHeight w:val="330"/>
          <w:jc w:val="center"/>
        </w:trPr>
        <w:tc>
          <w:tcPr>
            <w:tcW w:w="1701" w:type="dxa"/>
            <w:vAlign w:val="center"/>
          </w:tcPr>
          <w:p w:rsidR="00F30A63" w:rsidRPr="00F7742A" w:rsidRDefault="00F30A63" w:rsidP="00F30A63">
            <w:pPr>
              <w:spacing w:before="40" w:after="40"/>
              <w:jc w:val="center"/>
              <w:rPr>
                <w:sz w:val="26"/>
                <w:szCs w:val="28"/>
              </w:rPr>
            </w:pPr>
            <w:r w:rsidRPr="00F7742A">
              <w:rPr>
                <w:sz w:val="26"/>
                <w:szCs w:val="28"/>
              </w:rPr>
              <w:t>8536.20.12</w:t>
            </w:r>
          </w:p>
        </w:tc>
        <w:tc>
          <w:tcPr>
            <w:tcW w:w="3742" w:type="dxa"/>
            <w:vMerge/>
            <w:shd w:val="clear" w:color="auto" w:fill="auto"/>
            <w:vAlign w:val="center"/>
          </w:tcPr>
          <w:p w:rsidR="00F30A63" w:rsidRPr="00F7742A" w:rsidRDefault="00F30A63" w:rsidP="00F30A63">
            <w:pPr>
              <w:snapToGrid w:val="0"/>
              <w:spacing w:before="40" w:after="40" w:line="264" w:lineRule="auto"/>
              <w:jc w:val="both"/>
              <w:rPr>
                <w:sz w:val="26"/>
                <w:szCs w:val="28"/>
              </w:rPr>
            </w:pPr>
          </w:p>
        </w:tc>
        <w:tc>
          <w:tcPr>
            <w:tcW w:w="4986" w:type="dxa"/>
            <w:vMerge/>
            <w:shd w:val="clear" w:color="auto" w:fill="auto"/>
          </w:tcPr>
          <w:p w:rsidR="00F30A63" w:rsidRPr="00F7742A" w:rsidRDefault="00F30A63" w:rsidP="00F30A63">
            <w:pPr>
              <w:spacing w:before="40" w:after="40"/>
              <w:jc w:val="both"/>
              <w:rPr>
                <w:sz w:val="26"/>
                <w:szCs w:val="28"/>
              </w:rPr>
            </w:pPr>
          </w:p>
        </w:tc>
        <w:tc>
          <w:tcPr>
            <w:tcW w:w="2422" w:type="dxa"/>
            <w:vMerge/>
            <w:shd w:val="clear" w:color="auto" w:fill="auto"/>
            <w:vAlign w:val="center"/>
          </w:tcPr>
          <w:p w:rsidR="00F30A63" w:rsidRPr="00F7742A" w:rsidRDefault="00F30A63" w:rsidP="00F30A63">
            <w:pPr>
              <w:spacing w:before="40" w:after="40"/>
              <w:ind w:right="-40"/>
              <w:jc w:val="both"/>
              <w:rPr>
                <w:spacing w:val="-12"/>
                <w:sz w:val="26"/>
                <w:szCs w:val="28"/>
              </w:rPr>
            </w:pPr>
          </w:p>
        </w:tc>
        <w:tc>
          <w:tcPr>
            <w:tcW w:w="1555" w:type="dxa"/>
            <w:vMerge/>
            <w:shd w:val="clear" w:color="auto" w:fill="auto"/>
            <w:vAlign w:val="center"/>
          </w:tcPr>
          <w:p w:rsidR="00F30A63" w:rsidRPr="00F7742A" w:rsidRDefault="00F30A63" w:rsidP="00F30A63">
            <w:pPr>
              <w:jc w:val="center"/>
              <w:rPr>
                <w:iCs/>
                <w:color w:val="000000"/>
                <w:sz w:val="26"/>
                <w:szCs w:val="28"/>
              </w:rPr>
            </w:pPr>
          </w:p>
        </w:tc>
      </w:tr>
      <w:tr w:rsidR="00F30A63" w:rsidRPr="00F7742A" w:rsidTr="000270C5">
        <w:trPr>
          <w:trHeight w:val="330"/>
          <w:jc w:val="center"/>
        </w:trPr>
        <w:tc>
          <w:tcPr>
            <w:tcW w:w="1701" w:type="dxa"/>
            <w:vAlign w:val="center"/>
          </w:tcPr>
          <w:p w:rsidR="00F30A63" w:rsidRPr="00F7742A" w:rsidRDefault="00F30A63" w:rsidP="00F30A63">
            <w:pPr>
              <w:spacing w:before="40" w:after="40"/>
              <w:jc w:val="center"/>
              <w:rPr>
                <w:sz w:val="26"/>
                <w:szCs w:val="28"/>
              </w:rPr>
            </w:pPr>
            <w:r w:rsidRPr="00F7742A">
              <w:rPr>
                <w:sz w:val="26"/>
                <w:szCs w:val="28"/>
              </w:rPr>
              <w:t>8536.20.19</w:t>
            </w:r>
          </w:p>
        </w:tc>
        <w:tc>
          <w:tcPr>
            <w:tcW w:w="3742" w:type="dxa"/>
            <w:vMerge/>
            <w:shd w:val="clear" w:color="auto" w:fill="auto"/>
            <w:vAlign w:val="center"/>
          </w:tcPr>
          <w:p w:rsidR="00F30A63" w:rsidRPr="00F7742A" w:rsidRDefault="00F30A63" w:rsidP="00F30A63">
            <w:pPr>
              <w:snapToGrid w:val="0"/>
              <w:spacing w:before="40" w:after="40" w:line="264" w:lineRule="auto"/>
              <w:jc w:val="both"/>
              <w:rPr>
                <w:sz w:val="26"/>
                <w:szCs w:val="28"/>
              </w:rPr>
            </w:pPr>
          </w:p>
        </w:tc>
        <w:tc>
          <w:tcPr>
            <w:tcW w:w="4986" w:type="dxa"/>
            <w:vMerge/>
            <w:shd w:val="clear" w:color="auto" w:fill="auto"/>
          </w:tcPr>
          <w:p w:rsidR="00F30A63" w:rsidRPr="00F7742A" w:rsidRDefault="00F30A63" w:rsidP="00F30A63">
            <w:pPr>
              <w:spacing w:before="40" w:after="40"/>
              <w:jc w:val="both"/>
              <w:rPr>
                <w:sz w:val="26"/>
                <w:szCs w:val="28"/>
              </w:rPr>
            </w:pPr>
          </w:p>
        </w:tc>
        <w:tc>
          <w:tcPr>
            <w:tcW w:w="2422" w:type="dxa"/>
            <w:vMerge/>
            <w:shd w:val="clear" w:color="auto" w:fill="auto"/>
            <w:vAlign w:val="center"/>
          </w:tcPr>
          <w:p w:rsidR="00F30A63" w:rsidRPr="00F7742A" w:rsidRDefault="00F30A63" w:rsidP="00F30A63">
            <w:pPr>
              <w:spacing w:before="40" w:after="40"/>
              <w:ind w:right="-40"/>
              <w:jc w:val="both"/>
              <w:rPr>
                <w:spacing w:val="-12"/>
                <w:sz w:val="26"/>
                <w:szCs w:val="28"/>
              </w:rPr>
            </w:pPr>
          </w:p>
        </w:tc>
        <w:tc>
          <w:tcPr>
            <w:tcW w:w="1555" w:type="dxa"/>
            <w:vMerge/>
            <w:shd w:val="clear" w:color="auto" w:fill="auto"/>
            <w:vAlign w:val="center"/>
          </w:tcPr>
          <w:p w:rsidR="00F30A63" w:rsidRPr="00F7742A" w:rsidRDefault="00F30A63" w:rsidP="00F30A63">
            <w:pPr>
              <w:jc w:val="center"/>
              <w:rPr>
                <w:iCs/>
                <w:color w:val="000000"/>
                <w:sz w:val="26"/>
                <w:szCs w:val="28"/>
              </w:rPr>
            </w:pPr>
          </w:p>
        </w:tc>
      </w:tr>
      <w:tr w:rsidR="00F30A63" w:rsidRPr="00F7742A" w:rsidTr="000270C5">
        <w:trPr>
          <w:trHeight w:val="330"/>
          <w:jc w:val="center"/>
        </w:trPr>
        <w:tc>
          <w:tcPr>
            <w:tcW w:w="1701" w:type="dxa"/>
            <w:vAlign w:val="center"/>
          </w:tcPr>
          <w:p w:rsidR="00F30A63" w:rsidRPr="00F7742A" w:rsidRDefault="00F30A63" w:rsidP="00F30A63">
            <w:pPr>
              <w:spacing w:before="40" w:after="40"/>
              <w:jc w:val="center"/>
              <w:rPr>
                <w:sz w:val="26"/>
                <w:szCs w:val="28"/>
              </w:rPr>
            </w:pPr>
            <w:r w:rsidRPr="00F7742A">
              <w:rPr>
                <w:sz w:val="26"/>
                <w:szCs w:val="28"/>
              </w:rPr>
              <w:t>8536.30.90</w:t>
            </w:r>
          </w:p>
        </w:tc>
        <w:tc>
          <w:tcPr>
            <w:tcW w:w="3742" w:type="dxa"/>
            <w:shd w:val="clear" w:color="auto" w:fill="auto"/>
            <w:vAlign w:val="center"/>
          </w:tcPr>
          <w:p w:rsidR="00F30A63" w:rsidRPr="00F7742A" w:rsidRDefault="00F30A63" w:rsidP="00F30A63">
            <w:pPr>
              <w:snapToGrid w:val="0"/>
              <w:spacing w:before="40" w:after="40" w:line="264" w:lineRule="auto"/>
              <w:jc w:val="both"/>
              <w:rPr>
                <w:sz w:val="26"/>
                <w:szCs w:val="28"/>
              </w:rPr>
            </w:pPr>
            <w:r w:rsidRPr="00F7742A">
              <w:rPr>
                <w:sz w:val="26"/>
                <w:szCs w:val="28"/>
              </w:rPr>
              <w:t>Thiết bị bảo vệ mạch điện khác, d</w:t>
            </w:r>
            <w:r w:rsidR="00E523D3" w:rsidRPr="00F7742A">
              <w:rPr>
                <w:sz w:val="26"/>
                <w:szCs w:val="28"/>
              </w:rPr>
              <w:t>ùng cho điện áp không quá 1.000</w:t>
            </w:r>
            <w:r w:rsidRPr="00F7742A">
              <w:rPr>
                <w:sz w:val="26"/>
                <w:szCs w:val="28"/>
              </w:rPr>
              <w:t>V</w:t>
            </w:r>
          </w:p>
        </w:tc>
        <w:tc>
          <w:tcPr>
            <w:tcW w:w="4986" w:type="dxa"/>
            <w:vMerge/>
            <w:shd w:val="clear" w:color="auto" w:fill="auto"/>
          </w:tcPr>
          <w:p w:rsidR="00F30A63" w:rsidRPr="00F7742A" w:rsidRDefault="00F30A63" w:rsidP="00F30A63">
            <w:pPr>
              <w:spacing w:before="40" w:after="40"/>
              <w:jc w:val="both"/>
              <w:rPr>
                <w:sz w:val="26"/>
                <w:szCs w:val="28"/>
              </w:rPr>
            </w:pPr>
          </w:p>
        </w:tc>
        <w:tc>
          <w:tcPr>
            <w:tcW w:w="2422" w:type="dxa"/>
            <w:vMerge/>
            <w:shd w:val="clear" w:color="auto" w:fill="auto"/>
            <w:vAlign w:val="center"/>
          </w:tcPr>
          <w:p w:rsidR="00F30A63" w:rsidRPr="00F7742A" w:rsidRDefault="00F30A63" w:rsidP="00F30A63">
            <w:pPr>
              <w:spacing w:before="40" w:after="40"/>
              <w:ind w:right="-40"/>
              <w:jc w:val="both"/>
              <w:rPr>
                <w:spacing w:val="-12"/>
                <w:sz w:val="26"/>
                <w:szCs w:val="28"/>
              </w:rPr>
            </w:pPr>
          </w:p>
        </w:tc>
        <w:tc>
          <w:tcPr>
            <w:tcW w:w="1555" w:type="dxa"/>
            <w:vMerge w:val="restart"/>
            <w:shd w:val="clear" w:color="auto" w:fill="auto"/>
            <w:vAlign w:val="center"/>
          </w:tcPr>
          <w:p w:rsidR="00F30A63" w:rsidRPr="00F7742A" w:rsidRDefault="00F30A63" w:rsidP="00F30A63">
            <w:pPr>
              <w:jc w:val="center"/>
              <w:rPr>
                <w:iCs/>
                <w:color w:val="000000"/>
                <w:sz w:val="26"/>
                <w:szCs w:val="28"/>
              </w:rPr>
            </w:pPr>
          </w:p>
        </w:tc>
      </w:tr>
      <w:tr w:rsidR="00F30A63" w:rsidRPr="00F7742A" w:rsidTr="000270C5">
        <w:trPr>
          <w:trHeight w:val="330"/>
          <w:jc w:val="center"/>
        </w:trPr>
        <w:tc>
          <w:tcPr>
            <w:tcW w:w="1701" w:type="dxa"/>
            <w:vAlign w:val="center"/>
          </w:tcPr>
          <w:p w:rsidR="00F30A63" w:rsidRPr="00F7742A" w:rsidRDefault="00F30A63" w:rsidP="00F30A63">
            <w:pPr>
              <w:spacing w:before="40" w:after="40"/>
              <w:jc w:val="center"/>
              <w:rPr>
                <w:sz w:val="26"/>
                <w:szCs w:val="28"/>
              </w:rPr>
            </w:pPr>
            <w:r w:rsidRPr="00F7742A">
              <w:rPr>
                <w:sz w:val="26"/>
                <w:szCs w:val="28"/>
              </w:rPr>
              <w:t>8536.41.10</w:t>
            </w:r>
          </w:p>
        </w:tc>
        <w:tc>
          <w:tcPr>
            <w:tcW w:w="3742" w:type="dxa"/>
            <w:vMerge w:val="restart"/>
            <w:shd w:val="clear" w:color="auto" w:fill="auto"/>
            <w:vAlign w:val="center"/>
          </w:tcPr>
          <w:p w:rsidR="00002E78" w:rsidRPr="00F7742A" w:rsidRDefault="00002E78" w:rsidP="00F30A63">
            <w:pPr>
              <w:snapToGrid w:val="0"/>
              <w:spacing w:before="40" w:after="40" w:line="264" w:lineRule="auto"/>
              <w:jc w:val="both"/>
              <w:rPr>
                <w:sz w:val="26"/>
                <w:szCs w:val="28"/>
              </w:rPr>
            </w:pPr>
          </w:p>
          <w:p w:rsidR="00F30A63" w:rsidRPr="00F7742A" w:rsidRDefault="00F30A63" w:rsidP="00F30A63">
            <w:pPr>
              <w:snapToGrid w:val="0"/>
              <w:spacing w:before="40" w:after="40" w:line="264" w:lineRule="auto"/>
              <w:jc w:val="both"/>
              <w:rPr>
                <w:sz w:val="26"/>
                <w:szCs w:val="28"/>
              </w:rPr>
            </w:pPr>
            <w:r w:rsidRPr="00F7742A">
              <w:rPr>
                <w:sz w:val="26"/>
                <w:szCs w:val="28"/>
              </w:rPr>
              <w:t>Rơ l</w:t>
            </w:r>
            <w:r w:rsidR="00E523D3" w:rsidRPr="00F7742A">
              <w:rPr>
                <w:sz w:val="26"/>
                <w:szCs w:val="28"/>
              </w:rPr>
              <w:t>e dùng cho điện áp không quá 60</w:t>
            </w:r>
            <w:r w:rsidRPr="00F7742A">
              <w:rPr>
                <w:sz w:val="26"/>
                <w:szCs w:val="28"/>
              </w:rPr>
              <w:t>V</w:t>
            </w:r>
          </w:p>
        </w:tc>
        <w:tc>
          <w:tcPr>
            <w:tcW w:w="4986" w:type="dxa"/>
            <w:vMerge/>
            <w:shd w:val="clear" w:color="auto" w:fill="auto"/>
          </w:tcPr>
          <w:p w:rsidR="00F30A63" w:rsidRPr="00F7742A" w:rsidRDefault="00F30A63" w:rsidP="00F30A63">
            <w:pPr>
              <w:spacing w:before="40" w:after="40"/>
              <w:jc w:val="both"/>
              <w:rPr>
                <w:sz w:val="26"/>
                <w:szCs w:val="28"/>
              </w:rPr>
            </w:pPr>
          </w:p>
        </w:tc>
        <w:tc>
          <w:tcPr>
            <w:tcW w:w="2422" w:type="dxa"/>
            <w:vMerge/>
            <w:shd w:val="clear" w:color="auto" w:fill="auto"/>
            <w:vAlign w:val="center"/>
          </w:tcPr>
          <w:p w:rsidR="00F30A63" w:rsidRPr="00F7742A" w:rsidRDefault="00F30A63" w:rsidP="00F30A63">
            <w:pPr>
              <w:spacing w:before="40" w:after="40"/>
              <w:ind w:right="-40"/>
              <w:jc w:val="both"/>
              <w:rPr>
                <w:spacing w:val="-12"/>
                <w:sz w:val="26"/>
                <w:szCs w:val="28"/>
              </w:rPr>
            </w:pPr>
          </w:p>
        </w:tc>
        <w:tc>
          <w:tcPr>
            <w:tcW w:w="1555" w:type="dxa"/>
            <w:vMerge/>
            <w:shd w:val="clear" w:color="auto" w:fill="auto"/>
            <w:vAlign w:val="center"/>
          </w:tcPr>
          <w:p w:rsidR="00F30A63" w:rsidRPr="00F7742A" w:rsidRDefault="00F30A63" w:rsidP="00F30A63">
            <w:pPr>
              <w:jc w:val="center"/>
              <w:rPr>
                <w:iCs/>
                <w:color w:val="000000"/>
                <w:sz w:val="26"/>
                <w:szCs w:val="28"/>
              </w:rPr>
            </w:pPr>
          </w:p>
        </w:tc>
      </w:tr>
      <w:tr w:rsidR="00F30A63" w:rsidRPr="00F7742A" w:rsidTr="000270C5">
        <w:trPr>
          <w:trHeight w:val="330"/>
          <w:jc w:val="center"/>
        </w:trPr>
        <w:tc>
          <w:tcPr>
            <w:tcW w:w="1701" w:type="dxa"/>
            <w:vAlign w:val="center"/>
          </w:tcPr>
          <w:p w:rsidR="00F30A63" w:rsidRPr="00F7742A" w:rsidRDefault="00F30A63" w:rsidP="00F30A63">
            <w:pPr>
              <w:spacing w:before="40" w:after="40"/>
              <w:jc w:val="center"/>
              <w:rPr>
                <w:sz w:val="26"/>
                <w:szCs w:val="28"/>
              </w:rPr>
            </w:pPr>
            <w:r w:rsidRPr="00F7742A">
              <w:rPr>
                <w:sz w:val="26"/>
                <w:szCs w:val="28"/>
              </w:rPr>
              <w:t>8536.41.20</w:t>
            </w:r>
          </w:p>
        </w:tc>
        <w:tc>
          <w:tcPr>
            <w:tcW w:w="3742" w:type="dxa"/>
            <w:vMerge/>
            <w:shd w:val="clear" w:color="auto" w:fill="auto"/>
            <w:vAlign w:val="center"/>
          </w:tcPr>
          <w:p w:rsidR="00F30A63" w:rsidRPr="00F7742A" w:rsidRDefault="00F30A63" w:rsidP="00F30A63">
            <w:pPr>
              <w:snapToGrid w:val="0"/>
              <w:spacing w:before="40" w:after="40" w:line="264" w:lineRule="auto"/>
              <w:jc w:val="both"/>
              <w:rPr>
                <w:sz w:val="26"/>
                <w:szCs w:val="28"/>
              </w:rPr>
            </w:pPr>
          </w:p>
        </w:tc>
        <w:tc>
          <w:tcPr>
            <w:tcW w:w="4986" w:type="dxa"/>
            <w:vMerge/>
            <w:shd w:val="clear" w:color="auto" w:fill="auto"/>
          </w:tcPr>
          <w:p w:rsidR="00F30A63" w:rsidRPr="00F7742A" w:rsidRDefault="00F30A63" w:rsidP="00F30A63">
            <w:pPr>
              <w:spacing w:before="40" w:after="40"/>
              <w:jc w:val="both"/>
              <w:rPr>
                <w:sz w:val="26"/>
                <w:szCs w:val="28"/>
              </w:rPr>
            </w:pPr>
          </w:p>
        </w:tc>
        <w:tc>
          <w:tcPr>
            <w:tcW w:w="2422" w:type="dxa"/>
            <w:vMerge/>
            <w:shd w:val="clear" w:color="auto" w:fill="auto"/>
            <w:vAlign w:val="center"/>
          </w:tcPr>
          <w:p w:rsidR="00F30A63" w:rsidRPr="00F7742A" w:rsidRDefault="00F30A63" w:rsidP="00F30A63">
            <w:pPr>
              <w:spacing w:before="40" w:after="40"/>
              <w:ind w:right="-40"/>
              <w:jc w:val="both"/>
              <w:rPr>
                <w:spacing w:val="-12"/>
                <w:sz w:val="26"/>
                <w:szCs w:val="28"/>
              </w:rPr>
            </w:pPr>
          </w:p>
        </w:tc>
        <w:tc>
          <w:tcPr>
            <w:tcW w:w="1555" w:type="dxa"/>
            <w:vMerge/>
            <w:shd w:val="clear" w:color="auto" w:fill="auto"/>
            <w:vAlign w:val="center"/>
          </w:tcPr>
          <w:p w:rsidR="00F30A63" w:rsidRPr="00F7742A" w:rsidRDefault="00F30A63" w:rsidP="00F30A63">
            <w:pPr>
              <w:jc w:val="center"/>
              <w:rPr>
                <w:iCs/>
                <w:color w:val="000000"/>
                <w:sz w:val="26"/>
                <w:szCs w:val="28"/>
              </w:rPr>
            </w:pPr>
          </w:p>
        </w:tc>
      </w:tr>
      <w:tr w:rsidR="00F30A63" w:rsidRPr="00F7742A" w:rsidTr="000270C5">
        <w:trPr>
          <w:trHeight w:val="330"/>
          <w:jc w:val="center"/>
        </w:trPr>
        <w:tc>
          <w:tcPr>
            <w:tcW w:w="1701" w:type="dxa"/>
            <w:vAlign w:val="center"/>
          </w:tcPr>
          <w:p w:rsidR="00F30A63" w:rsidRPr="00F7742A" w:rsidRDefault="00F30A63" w:rsidP="00F30A63">
            <w:pPr>
              <w:spacing w:before="40" w:after="40"/>
              <w:jc w:val="center"/>
              <w:rPr>
                <w:sz w:val="26"/>
                <w:szCs w:val="28"/>
              </w:rPr>
            </w:pPr>
            <w:r w:rsidRPr="00F7742A">
              <w:rPr>
                <w:sz w:val="26"/>
                <w:szCs w:val="28"/>
              </w:rPr>
              <w:t>8536.41.30</w:t>
            </w:r>
          </w:p>
        </w:tc>
        <w:tc>
          <w:tcPr>
            <w:tcW w:w="3742" w:type="dxa"/>
            <w:vMerge/>
            <w:shd w:val="clear" w:color="auto" w:fill="auto"/>
            <w:vAlign w:val="center"/>
          </w:tcPr>
          <w:p w:rsidR="00F30A63" w:rsidRPr="00F7742A" w:rsidRDefault="00F30A63" w:rsidP="00F30A63">
            <w:pPr>
              <w:snapToGrid w:val="0"/>
              <w:spacing w:before="40" w:after="40" w:line="264" w:lineRule="auto"/>
              <w:jc w:val="both"/>
              <w:rPr>
                <w:sz w:val="26"/>
                <w:szCs w:val="28"/>
              </w:rPr>
            </w:pPr>
          </w:p>
        </w:tc>
        <w:tc>
          <w:tcPr>
            <w:tcW w:w="4986" w:type="dxa"/>
            <w:vMerge/>
            <w:shd w:val="clear" w:color="auto" w:fill="auto"/>
          </w:tcPr>
          <w:p w:rsidR="00F30A63" w:rsidRPr="00F7742A" w:rsidRDefault="00F30A63" w:rsidP="00F30A63">
            <w:pPr>
              <w:spacing w:before="40" w:after="40"/>
              <w:jc w:val="both"/>
              <w:rPr>
                <w:sz w:val="26"/>
                <w:szCs w:val="28"/>
              </w:rPr>
            </w:pPr>
          </w:p>
        </w:tc>
        <w:tc>
          <w:tcPr>
            <w:tcW w:w="2422" w:type="dxa"/>
            <w:vMerge/>
            <w:shd w:val="clear" w:color="auto" w:fill="auto"/>
            <w:vAlign w:val="center"/>
          </w:tcPr>
          <w:p w:rsidR="00F30A63" w:rsidRPr="00F7742A" w:rsidRDefault="00F30A63" w:rsidP="00F30A63">
            <w:pPr>
              <w:spacing w:before="40" w:after="40"/>
              <w:ind w:right="-40"/>
              <w:jc w:val="both"/>
              <w:rPr>
                <w:spacing w:val="-12"/>
                <w:sz w:val="26"/>
                <w:szCs w:val="28"/>
              </w:rPr>
            </w:pPr>
          </w:p>
        </w:tc>
        <w:tc>
          <w:tcPr>
            <w:tcW w:w="1555" w:type="dxa"/>
            <w:vMerge/>
            <w:shd w:val="clear" w:color="auto" w:fill="auto"/>
            <w:vAlign w:val="center"/>
          </w:tcPr>
          <w:p w:rsidR="00F30A63" w:rsidRPr="00F7742A" w:rsidRDefault="00F30A63" w:rsidP="00F30A63">
            <w:pPr>
              <w:jc w:val="center"/>
              <w:rPr>
                <w:iCs/>
                <w:color w:val="000000"/>
                <w:sz w:val="26"/>
                <w:szCs w:val="28"/>
              </w:rPr>
            </w:pPr>
          </w:p>
        </w:tc>
      </w:tr>
      <w:tr w:rsidR="00F30A63" w:rsidRPr="00F7742A" w:rsidTr="000270C5">
        <w:trPr>
          <w:trHeight w:val="330"/>
          <w:jc w:val="center"/>
        </w:trPr>
        <w:tc>
          <w:tcPr>
            <w:tcW w:w="1701" w:type="dxa"/>
            <w:vAlign w:val="center"/>
          </w:tcPr>
          <w:p w:rsidR="00F30A63" w:rsidRPr="00F7742A" w:rsidRDefault="00F30A63" w:rsidP="00F30A63">
            <w:pPr>
              <w:spacing w:before="40" w:after="40"/>
              <w:jc w:val="center"/>
              <w:rPr>
                <w:sz w:val="26"/>
                <w:szCs w:val="28"/>
              </w:rPr>
            </w:pPr>
            <w:r w:rsidRPr="00F7742A">
              <w:rPr>
                <w:sz w:val="26"/>
                <w:szCs w:val="28"/>
              </w:rPr>
              <w:t>8536.41.40</w:t>
            </w:r>
          </w:p>
        </w:tc>
        <w:tc>
          <w:tcPr>
            <w:tcW w:w="3742" w:type="dxa"/>
            <w:vMerge/>
            <w:shd w:val="clear" w:color="auto" w:fill="auto"/>
            <w:vAlign w:val="center"/>
          </w:tcPr>
          <w:p w:rsidR="00F30A63" w:rsidRPr="00F7742A" w:rsidRDefault="00F30A63" w:rsidP="00F30A63">
            <w:pPr>
              <w:snapToGrid w:val="0"/>
              <w:spacing w:before="40" w:after="40" w:line="264" w:lineRule="auto"/>
              <w:jc w:val="both"/>
              <w:rPr>
                <w:sz w:val="26"/>
                <w:szCs w:val="28"/>
              </w:rPr>
            </w:pPr>
          </w:p>
        </w:tc>
        <w:tc>
          <w:tcPr>
            <w:tcW w:w="4986" w:type="dxa"/>
            <w:vMerge/>
            <w:shd w:val="clear" w:color="auto" w:fill="auto"/>
          </w:tcPr>
          <w:p w:rsidR="00F30A63" w:rsidRPr="00F7742A" w:rsidRDefault="00F30A63" w:rsidP="00F30A63">
            <w:pPr>
              <w:spacing w:before="40" w:after="40"/>
              <w:jc w:val="both"/>
              <w:rPr>
                <w:sz w:val="26"/>
                <w:szCs w:val="28"/>
              </w:rPr>
            </w:pPr>
          </w:p>
        </w:tc>
        <w:tc>
          <w:tcPr>
            <w:tcW w:w="2422" w:type="dxa"/>
            <w:vMerge/>
            <w:shd w:val="clear" w:color="auto" w:fill="auto"/>
            <w:vAlign w:val="center"/>
          </w:tcPr>
          <w:p w:rsidR="00F30A63" w:rsidRPr="00F7742A" w:rsidRDefault="00F30A63" w:rsidP="00F30A63">
            <w:pPr>
              <w:spacing w:before="40" w:after="40"/>
              <w:ind w:right="-40"/>
              <w:jc w:val="both"/>
              <w:rPr>
                <w:spacing w:val="-12"/>
                <w:sz w:val="26"/>
                <w:szCs w:val="28"/>
              </w:rPr>
            </w:pPr>
          </w:p>
        </w:tc>
        <w:tc>
          <w:tcPr>
            <w:tcW w:w="1555" w:type="dxa"/>
            <w:vMerge/>
            <w:shd w:val="clear" w:color="auto" w:fill="auto"/>
            <w:vAlign w:val="center"/>
          </w:tcPr>
          <w:p w:rsidR="00F30A63" w:rsidRPr="00F7742A" w:rsidRDefault="00F30A63" w:rsidP="00F30A63">
            <w:pPr>
              <w:jc w:val="center"/>
              <w:rPr>
                <w:iCs/>
                <w:color w:val="000000"/>
                <w:sz w:val="26"/>
                <w:szCs w:val="28"/>
              </w:rPr>
            </w:pPr>
          </w:p>
        </w:tc>
      </w:tr>
      <w:tr w:rsidR="00F30A63" w:rsidRPr="00F7742A" w:rsidTr="000270C5">
        <w:trPr>
          <w:trHeight w:val="330"/>
          <w:jc w:val="center"/>
        </w:trPr>
        <w:tc>
          <w:tcPr>
            <w:tcW w:w="1701" w:type="dxa"/>
            <w:vAlign w:val="center"/>
          </w:tcPr>
          <w:p w:rsidR="00F30A63" w:rsidRPr="00F7742A" w:rsidRDefault="00F30A63" w:rsidP="00F30A63">
            <w:pPr>
              <w:spacing w:before="40" w:after="40"/>
              <w:jc w:val="center"/>
              <w:rPr>
                <w:sz w:val="26"/>
                <w:szCs w:val="28"/>
              </w:rPr>
            </w:pPr>
            <w:r w:rsidRPr="00F7742A">
              <w:rPr>
                <w:sz w:val="26"/>
                <w:szCs w:val="28"/>
              </w:rPr>
              <w:t>8536.41.90</w:t>
            </w:r>
          </w:p>
        </w:tc>
        <w:tc>
          <w:tcPr>
            <w:tcW w:w="3742" w:type="dxa"/>
            <w:vMerge/>
            <w:shd w:val="clear" w:color="auto" w:fill="auto"/>
            <w:vAlign w:val="center"/>
          </w:tcPr>
          <w:p w:rsidR="00F30A63" w:rsidRPr="00F7742A" w:rsidRDefault="00F30A63" w:rsidP="00F30A63">
            <w:pPr>
              <w:snapToGrid w:val="0"/>
              <w:spacing w:before="40" w:after="40" w:line="264" w:lineRule="auto"/>
              <w:jc w:val="both"/>
              <w:rPr>
                <w:sz w:val="26"/>
                <w:szCs w:val="28"/>
              </w:rPr>
            </w:pPr>
          </w:p>
        </w:tc>
        <w:tc>
          <w:tcPr>
            <w:tcW w:w="4986" w:type="dxa"/>
            <w:vMerge/>
            <w:shd w:val="clear" w:color="auto" w:fill="auto"/>
          </w:tcPr>
          <w:p w:rsidR="00F30A63" w:rsidRPr="00F7742A" w:rsidRDefault="00F30A63" w:rsidP="00F30A63">
            <w:pPr>
              <w:spacing w:before="40" w:after="40"/>
              <w:jc w:val="both"/>
              <w:rPr>
                <w:sz w:val="26"/>
                <w:szCs w:val="28"/>
              </w:rPr>
            </w:pPr>
          </w:p>
        </w:tc>
        <w:tc>
          <w:tcPr>
            <w:tcW w:w="2422" w:type="dxa"/>
            <w:vMerge/>
            <w:shd w:val="clear" w:color="auto" w:fill="auto"/>
            <w:vAlign w:val="center"/>
          </w:tcPr>
          <w:p w:rsidR="00F30A63" w:rsidRPr="00F7742A" w:rsidRDefault="00F30A63" w:rsidP="00F30A63">
            <w:pPr>
              <w:spacing w:before="40" w:after="40"/>
              <w:ind w:right="-40"/>
              <w:jc w:val="both"/>
              <w:rPr>
                <w:spacing w:val="-12"/>
                <w:sz w:val="26"/>
                <w:szCs w:val="28"/>
              </w:rPr>
            </w:pPr>
          </w:p>
        </w:tc>
        <w:tc>
          <w:tcPr>
            <w:tcW w:w="1555" w:type="dxa"/>
            <w:vMerge/>
            <w:shd w:val="clear" w:color="auto" w:fill="auto"/>
            <w:vAlign w:val="center"/>
          </w:tcPr>
          <w:p w:rsidR="00F30A63" w:rsidRPr="00F7742A" w:rsidRDefault="00F30A63" w:rsidP="00F30A63">
            <w:pPr>
              <w:jc w:val="center"/>
              <w:rPr>
                <w:iCs/>
                <w:color w:val="000000"/>
                <w:sz w:val="26"/>
                <w:szCs w:val="28"/>
              </w:rPr>
            </w:pPr>
          </w:p>
        </w:tc>
      </w:tr>
      <w:tr w:rsidR="00F30A63" w:rsidRPr="00F7742A" w:rsidTr="000270C5">
        <w:trPr>
          <w:trHeight w:val="330"/>
          <w:jc w:val="center"/>
        </w:trPr>
        <w:tc>
          <w:tcPr>
            <w:tcW w:w="1701" w:type="dxa"/>
            <w:vAlign w:val="center"/>
          </w:tcPr>
          <w:p w:rsidR="00F30A63" w:rsidRPr="00F7742A" w:rsidRDefault="00F30A63" w:rsidP="00F30A63">
            <w:pPr>
              <w:spacing w:before="40" w:after="40"/>
              <w:jc w:val="center"/>
              <w:rPr>
                <w:sz w:val="26"/>
                <w:szCs w:val="28"/>
              </w:rPr>
            </w:pPr>
            <w:r w:rsidRPr="00F7742A">
              <w:rPr>
                <w:sz w:val="26"/>
                <w:szCs w:val="28"/>
              </w:rPr>
              <w:t>8536.49.10</w:t>
            </w:r>
          </w:p>
        </w:tc>
        <w:tc>
          <w:tcPr>
            <w:tcW w:w="3742" w:type="dxa"/>
            <w:vMerge w:val="restart"/>
            <w:shd w:val="clear" w:color="auto" w:fill="auto"/>
            <w:vAlign w:val="center"/>
          </w:tcPr>
          <w:p w:rsidR="00F30A63" w:rsidRPr="00F7742A" w:rsidRDefault="00F30A63" w:rsidP="00F30A63">
            <w:pPr>
              <w:snapToGrid w:val="0"/>
              <w:spacing w:before="40" w:after="40" w:line="264" w:lineRule="auto"/>
              <w:jc w:val="both"/>
              <w:rPr>
                <w:sz w:val="26"/>
                <w:szCs w:val="28"/>
              </w:rPr>
            </w:pPr>
            <w:r w:rsidRPr="00F7742A">
              <w:rPr>
                <w:sz w:val="26"/>
                <w:szCs w:val="28"/>
              </w:rPr>
              <w:t>Rơ le loại khác</w:t>
            </w:r>
          </w:p>
        </w:tc>
        <w:tc>
          <w:tcPr>
            <w:tcW w:w="4986" w:type="dxa"/>
            <w:vMerge/>
            <w:shd w:val="clear" w:color="auto" w:fill="auto"/>
          </w:tcPr>
          <w:p w:rsidR="00F30A63" w:rsidRPr="00F7742A" w:rsidRDefault="00F30A63" w:rsidP="00F30A63">
            <w:pPr>
              <w:spacing w:before="40" w:after="40"/>
              <w:jc w:val="both"/>
              <w:rPr>
                <w:sz w:val="26"/>
                <w:szCs w:val="28"/>
              </w:rPr>
            </w:pPr>
          </w:p>
        </w:tc>
        <w:tc>
          <w:tcPr>
            <w:tcW w:w="2422" w:type="dxa"/>
            <w:vMerge/>
            <w:shd w:val="clear" w:color="auto" w:fill="auto"/>
            <w:vAlign w:val="center"/>
          </w:tcPr>
          <w:p w:rsidR="00F30A63" w:rsidRPr="00F7742A" w:rsidRDefault="00F30A63" w:rsidP="00F30A63">
            <w:pPr>
              <w:spacing w:before="40" w:after="40"/>
              <w:ind w:right="-40"/>
              <w:jc w:val="both"/>
              <w:rPr>
                <w:spacing w:val="-12"/>
                <w:sz w:val="26"/>
                <w:szCs w:val="28"/>
              </w:rPr>
            </w:pPr>
          </w:p>
        </w:tc>
        <w:tc>
          <w:tcPr>
            <w:tcW w:w="1555" w:type="dxa"/>
            <w:vMerge/>
            <w:shd w:val="clear" w:color="auto" w:fill="auto"/>
            <w:vAlign w:val="center"/>
          </w:tcPr>
          <w:p w:rsidR="00F30A63" w:rsidRPr="00F7742A" w:rsidRDefault="00F30A63" w:rsidP="00F30A63">
            <w:pPr>
              <w:jc w:val="center"/>
              <w:rPr>
                <w:iCs/>
                <w:color w:val="000000"/>
                <w:sz w:val="26"/>
                <w:szCs w:val="28"/>
              </w:rPr>
            </w:pPr>
          </w:p>
        </w:tc>
      </w:tr>
      <w:tr w:rsidR="00F30A63" w:rsidRPr="00F7742A" w:rsidTr="000270C5">
        <w:trPr>
          <w:trHeight w:val="330"/>
          <w:jc w:val="center"/>
        </w:trPr>
        <w:tc>
          <w:tcPr>
            <w:tcW w:w="1701" w:type="dxa"/>
            <w:vAlign w:val="center"/>
          </w:tcPr>
          <w:p w:rsidR="00F30A63" w:rsidRPr="00F7742A" w:rsidRDefault="00F30A63" w:rsidP="00F30A63">
            <w:pPr>
              <w:spacing w:before="40" w:after="40"/>
              <w:jc w:val="center"/>
              <w:rPr>
                <w:sz w:val="26"/>
                <w:szCs w:val="28"/>
              </w:rPr>
            </w:pPr>
            <w:r w:rsidRPr="00F7742A">
              <w:rPr>
                <w:sz w:val="26"/>
                <w:szCs w:val="28"/>
              </w:rPr>
              <w:t>8536.49.90</w:t>
            </w:r>
          </w:p>
        </w:tc>
        <w:tc>
          <w:tcPr>
            <w:tcW w:w="3742" w:type="dxa"/>
            <w:vMerge/>
            <w:shd w:val="clear" w:color="auto" w:fill="auto"/>
            <w:vAlign w:val="center"/>
          </w:tcPr>
          <w:p w:rsidR="00F30A63" w:rsidRPr="00F7742A" w:rsidRDefault="00F30A63" w:rsidP="00F30A63">
            <w:pPr>
              <w:snapToGrid w:val="0"/>
              <w:spacing w:before="40" w:after="40" w:line="264" w:lineRule="auto"/>
              <w:jc w:val="both"/>
              <w:rPr>
                <w:sz w:val="26"/>
                <w:szCs w:val="28"/>
              </w:rPr>
            </w:pPr>
          </w:p>
        </w:tc>
        <w:tc>
          <w:tcPr>
            <w:tcW w:w="4986" w:type="dxa"/>
            <w:vMerge/>
            <w:shd w:val="clear" w:color="auto" w:fill="auto"/>
          </w:tcPr>
          <w:p w:rsidR="00F30A63" w:rsidRPr="00F7742A" w:rsidRDefault="00F30A63" w:rsidP="00F30A63">
            <w:pPr>
              <w:spacing w:before="40" w:after="40"/>
              <w:jc w:val="both"/>
              <w:rPr>
                <w:sz w:val="26"/>
                <w:szCs w:val="28"/>
              </w:rPr>
            </w:pPr>
          </w:p>
        </w:tc>
        <w:tc>
          <w:tcPr>
            <w:tcW w:w="2422" w:type="dxa"/>
            <w:vMerge/>
            <w:shd w:val="clear" w:color="auto" w:fill="auto"/>
            <w:vAlign w:val="center"/>
          </w:tcPr>
          <w:p w:rsidR="00F30A63" w:rsidRPr="00F7742A" w:rsidRDefault="00F30A63" w:rsidP="00F30A63">
            <w:pPr>
              <w:spacing w:before="40" w:after="40"/>
              <w:ind w:right="-40"/>
              <w:jc w:val="both"/>
              <w:rPr>
                <w:spacing w:val="-12"/>
                <w:sz w:val="26"/>
                <w:szCs w:val="28"/>
              </w:rPr>
            </w:pPr>
          </w:p>
        </w:tc>
        <w:tc>
          <w:tcPr>
            <w:tcW w:w="1555" w:type="dxa"/>
            <w:vMerge/>
            <w:shd w:val="clear" w:color="auto" w:fill="auto"/>
            <w:vAlign w:val="center"/>
          </w:tcPr>
          <w:p w:rsidR="00F30A63" w:rsidRPr="00F7742A" w:rsidRDefault="00F30A63" w:rsidP="00F30A63">
            <w:pPr>
              <w:jc w:val="center"/>
              <w:rPr>
                <w:iCs/>
                <w:color w:val="000000"/>
                <w:sz w:val="26"/>
                <w:szCs w:val="28"/>
              </w:rPr>
            </w:pPr>
          </w:p>
        </w:tc>
      </w:tr>
      <w:tr w:rsidR="00F30A63" w:rsidRPr="00F7742A" w:rsidTr="000270C5">
        <w:trPr>
          <w:trHeight w:val="330"/>
          <w:jc w:val="center"/>
        </w:trPr>
        <w:tc>
          <w:tcPr>
            <w:tcW w:w="1701" w:type="dxa"/>
            <w:vAlign w:val="center"/>
          </w:tcPr>
          <w:p w:rsidR="00F30A63" w:rsidRPr="00F7742A" w:rsidRDefault="00F30A63" w:rsidP="00F30A63">
            <w:pPr>
              <w:spacing w:before="40" w:after="40"/>
              <w:ind w:left="-70" w:right="-65"/>
              <w:jc w:val="center"/>
              <w:rPr>
                <w:sz w:val="26"/>
                <w:szCs w:val="28"/>
                <w:highlight w:val="yellow"/>
                <w:shd w:val="clear" w:color="auto" w:fill="FF0000"/>
              </w:rPr>
            </w:pPr>
            <w:r w:rsidRPr="00F7742A">
              <w:rPr>
                <w:sz w:val="26"/>
                <w:szCs w:val="28"/>
              </w:rPr>
              <w:t>8536.50.99</w:t>
            </w:r>
          </w:p>
        </w:tc>
        <w:tc>
          <w:tcPr>
            <w:tcW w:w="3742" w:type="dxa"/>
            <w:shd w:val="clear" w:color="auto" w:fill="auto"/>
            <w:vAlign w:val="center"/>
          </w:tcPr>
          <w:p w:rsidR="00F30A63" w:rsidRPr="00F7742A" w:rsidRDefault="00F30A63" w:rsidP="00F30A63">
            <w:pPr>
              <w:snapToGrid w:val="0"/>
              <w:spacing w:before="40" w:after="40" w:line="264" w:lineRule="auto"/>
              <w:jc w:val="both"/>
              <w:rPr>
                <w:sz w:val="26"/>
                <w:szCs w:val="28"/>
              </w:rPr>
            </w:pPr>
            <w:r w:rsidRPr="00F7742A">
              <w:rPr>
                <w:sz w:val="26"/>
                <w:szCs w:val="28"/>
              </w:rPr>
              <w:t>Thiết bị đóng ngắt mạch điện khác</w:t>
            </w:r>
          </w:p>
        </w:tc>
        <w:tc>
          <w:tcPr>
            <w:tcW w:w="4986" w:type="dxa"/>
            <w:vMerge w:val="restart"/>
            <w:shd w:val="clear" w:color="auto" w:fill="auto"/>
            <w:vAlign w:val="center"/>
          </w:tcPr>
          <w:p w:rsidR="00F30A63" w:rsidRPr="00F7742A" w:rsidRDefault="00F30A63" w:rsidP="00F30A63">
            <w:pPr>
              <w:spacing w:before="40" w:after="40"/>
              <w:jc w:val="both"/>
              <w:rPr>
                <w:sz w:val="26"/>
                <w:szCs w:val="28"/>
              </w:rPr>
            </w:pPr>
            <w:r w:rsidRPr="00F7742A">
              <w:rPr>
                <w:sz w:val="26"/>
                <w:szCs w:val="28"/>
              </w:rPr>
              <w:t>Thiết bị điều khiển phòng nổ (Bảng điều khiển, Hộp nút nhấn)</w:t>
            </w:r>
          </w:p>
        </w:tc>
        <w:tc>
          <w:tcPr>
            <w:tcW w:w="2422" w:type="dxa"/>
            <w:vMerge w:val="restart"/>
            <w:shd w:val="clear" w:color="auto" w:fill="auto"/>
            <w:vAlign w:val="center"/>
          </w:tcPr>
          <w:p w:rsidR="00F30A63" w:rsidRPr="00F7742A" w:rsidRDefault="00F30A63" w:rsidP="00F30A63">
            <w:pPr>
              <w:spacing w:before="40" w:after="40"/>
              <w:ind w:right="-40"/>
              <w:jc w:val="both"/>
              <w:rPr>
                <w:spacing w:val="-12"/>
                <w:sz w:val="26"/>
                <w:szCs w:val="28"/>
              </w:rPr>
            </w:pPr>
            <w:r w:rsidRPr="00F7742A">
              <w:rPr>
                <w:sz w:val="26"/>
                <w:szCs w:val="28"/>
                <w:lang w:val="vi-VN"/>
              </w:rPr>
              <w:t>TCVN 7079</w:t>
            </w:r>
            <w:r w:rsidR="001A652D" w:rsidRPr="00F7742A">
              <w:rPr>
                <w:sz w:val="26"/>
                <w:szCs w:val="28"/>
              </w:rPr>
              <w:t xml:space="preserve"> </w:t>
            </w:r>
            <w:r w:rsidRPr="00F7742A">
              <w:rPr>
                <w:sz w:val="26"/>
                <w:szCs w:val="28"/>
                <w:lang w:val="vi-VN"/>
              </w:rPr>
              <w:t>-</w:t>
            </w:r>
            <w:r w:rsidRPr="00F7742A">
              <w:rPr>
                <w:sz w:val="26"/>
                <w:szCs w:val="28"/>
              </w:rPr>
              <w:t xml:space="preserve"> </w:t>
            </w:r>
            <w:r w:rsidRPr="00F7742A">
              <w:rPr>
                <w:sz w:val="26"/>
                <w:szCs w:val="28"/>
                <w:lang w:val="vi-VN"/>
              </w:rPr>
              <w:t>1, 2, 3, 4, 5, 6, 7, 8, 9</w:t>
            </w:r>
            <w:r w:rsidRPr="00F7742A">
              <w:rPr>
                <w:sz w:val="26"/>
                <w:szCs w:val="28"/>
              </w:rPr>
              <w:t xml:space="preserve">:2002 </w:t>
            </w:r>
          </w:p>
        </w:tc>
        <w:tc>
          <w:tcPr>
            <w:tcW w:w="1555" w:type="dxa"/>
            <w:vMerge w:val="restart"/>
            <w:shd w:val="clear" w:color="auto" w:fill="auto"/>
            <w:vAlign w:val="center"/>
          </w:tcPr>
          <w:p w:rsidR="00F30A63" w:rsidRPr="00F7742A" w:rsidRDefault="00F30A63" w:rsidP="00F30A63">
            <w:pPr>
              <w:jc w:val="center"/>
              <w:rPr>
                <w:iCs/>
                <w:color w:val="000000"/>
                <w:sz w:val="26"/>
                <w:szCs w:val="28"/>
              </w:rPr>
            </w:pPr>
          </w:p>
        </w:tc>
      </w:tr>
      <w:tr w:rsidR="00F30A63" w:rsidRPr="00F7742A" w:rsidTr="000270C5">
        <w:trPr>
          <w:trHeight w:val="330"/>
          <w:jc w:val="center"/>
        </w:trPr>
        <w:tc>
          <w:tcPr>
            <w:tcW w:w="1701" w:type="dxa"/>
            <w:vAlign w:val="center"/>
          </w:tcPr>
          <w:p w:rsidR="00F30A63" w:rsidRPr="00F7742A" w:rsidRDefault="00F30A63" w:rsidP="00F30A63">
            <w:pPr>
              <w:spacing w:before="40" w:after="40"/>
              <w:jc w:val="center"/>
              <w:rPr>
                <w:sz w:val="26"/>
                <w:szCs w:val="28"/>
              </w:rPr>
            </w:pPr>
            <w:r w:rsidRPr="00F7742A">
              <w:rPr>
                <w:sz w:val="26"/>
                <w:szCs w:val="28"/>
              </w:rPr>
              <w:lastRenderedPageBreak/>
              <w:t>8537.10.11</w:t>
            </w:r>
          </w:p>
        </w:tc>
        <w:tc>
          <w:tcPr>
            <w:tcW w:w="3742" w:type="dxa"/>
            <w:vMerge w:val="restart"/>
            <w:shd w:val="clear" w:color="auto" w:fill="auto"/>
            <w:vAlign w:val="center"/>
          </w:tcPr>
          <w:p w:rsidR="00F30A63" w:rsidRPr="00F7742A" w:rsidRDefault="00F30A63" w:rsidP="00F30A63">
            <w:pPr>
              <w:snapToGrid w:val="0"/>
              <w:spacing w:before="40" w:after="40"/>
              <w:jc w:val="both"/>
              <w:rPr>
                <w:sz w:val="26"/>
                <w:szCs w:val="28"/>
              </w:rPr>
            </w:pPr>
            <w:r w:rsidRPr="00F7742A">
              <w:rPr>
                <w:sz w:val="26"/>
                <w:szCs w:val="28"/>
              </w:rPr>
              <w:t>Bảng điều khiển dùng cho điện áp không quá 1.000 V</w:t>
            </w:r>
          </w:p>
        </w:tc>
        <w:tc>
          <w:tcPr>
            <w:tcW w:w="4986" w:type="dxa"/>
            <w:vMerge/>
            <w:shd w:val="clear" w:color="auto" w:fill="auto"/>
          </w:tcPr>
          <w:p w:rsidR="00F30A63" w:rsidRPr="00F7742A" w:rsidRDefault="00F30A63" w:rsidP="00F30A63">
            <w:pPr>
              <w:spacing w:before="40" w:after="40"/>
              <w:jc w:val="both"/>
              <w:rPr>
                <w:sz w:val="26"/>
                <w:szCs w:val="28"/>
              </w:rPr>
            </w:pPr>
          </w:p>
        </w:tc>
        <w:tc>
          <w:tcPr>
            <w:tcW w:w="2422" w:type="dxa"/>
            <w:vMerge/>
            <w:shd w:val="clear" w:color="auto" w:fill="auto"/>
            <w:vAlign w:val="center"/>
          </w:tcPr>
          <w:p w:rsidR="00F30A63" w:rsidRPr="00F7742A" w:rsidRDefault="00F30A63" w:rsidP="00F30A63">
            <w:pPr>
              <w:spacing w:before="40" w:after="40"/>
              <w:ind w:right="-40"/>
              <w:jc w:val="both"/>
              <w:rPr>
                <w:spacing w:val="-12"/>
                <w:sz w:val="26"/>
                <w:szCs w:val="28"/>
              </w:rPr>
            </w:pPr>
          </w:p>
        </w:tc>
        <w:tc>
          <w:tcPr>
            <w:tcW w:w="1555" w:type="dxa"/>
            <w:vMerge/>
            <w:shd w:val="clear" w:color="auto" w:fill="auto"/>
            <w:vAlign w:val="center"/>
          </w:tcPr>
          <w:p w:rsidR="00F30A63" w:rsidRPr="00F7742A" w:rsidRDefault="00F30A63" w:rsidP="00F30A63">
            <w:pPr>
              <w:jc w:val="center"/>
              <w:rPr>
                <w:iCs/>
                <w:color w:val="000000"/>
                <w:sz w:val="26"/>
                <w:szCs w:val="28"/>
              </w:rPr>
            </w:pPr>
          </w:p>
        </w:tc>
      </w:tr>
      <w:tr w:rsidR="00F30A63" w:rsidRPr="00F7742A" w:rsidTr="000270C5">
        <w:trPr>
          <w:trHeight w:val="330"/>
          <w:jc w:val="center"/>
        </w:trPr>
        <w:tc>
          <w:tcPr>
            <w:tcW w:w="1701" w:type="dxa"/>
            <w:vAlign w:val="center"/>
          </w:tcPr>
          <w:p w:rsidR="00F30A63" w:rsidRPr="00F7742A" w:rsidRDefault="00F30A63" w:rsidP="00F30A63">
            <w:pPr>
              <w:spacing w:before="40" w:after="40"/>
              <w:jc w:val="center"/>
              <w:rPr>
                <w:sz w:val="26"/>
                <w:szCs w:val="28"/>
                <w:shd w:val="clear" w:color="auto" w:fill="FF0000"/>
              </w:rPr>
            </w:pPr>
            <w:r w:rsidRPr="00F7742A">
              <w:rPr>
                <w:sz w:val="26"/>
                <w:szCs w:val="28"/>
              </w:rPr>
              <w:lastRenderedPageBreak/>
              <w:t>8537.10.19</w:t>
            </w:r>
          </w:p>
        </w:tc>
        <w:tc>
          <w:tcPr>
            <w:tcW w:w="3742" w:type="dxa"/>
            <w:vMerge/>
            <w:shd w:val="clear" w:color="auto" w:fill="auto"/>
            <w:vAlign w:val="center"/>
          </w:tcPr>
          <w:p w:rsidR="00F30A63" w:rsidRPr="00F7742A" w:rsidRDefault="00F30A63" w:rsidP="00F30A63">
            <w:pPr>
              <w:snapToGrid w:val="0"/>
              <w:spacing w:before="40" w:after="40"/>
              <w:jc w:val="both"/>
              <w:rPr>
                <w:sz w:val="26"/>
                <w:szCs w:val="28"/>
              </w:rPr>
            </w:pPr>
          </w:p>
        </w:tc>
        <w:tc>
          <w:tcPr>
            <w:tcW w:w="4986" w:type="dxa"/>
            <w:vMerge/>
            <w:shd w:val="clear" w:color="auto" w:fill="auto"/>
          </w:tcPr>
          <w:p w:rsidR="00F30A63" w:rsidRPr="00F7742A" w:rsidRDefault="00F30A63" w:rsidP="00F30A63">
            <w:pPr>
              <w:spacing w:before="40" w:after="40"/>
              <w:jc w:val="both"/>
              <w:rPr>
                <w:sz w:val="26"/>
                <w:szCs w:val="28"/>
              </w:rPr>
            </w:pPr>
          </w:p>
        </w:tc>
        <w:tc>
          <w:tcPr>
            <w:tcW w:w="2422" w:type="dxa"/>
            <w:vMerge/>
            <w:shd w:val="clear" w:color="auto" w:fill="auto"/>
            <w:vAlign w:val="center"/>
          </w:tcPr>
          <w:p w:rsidR="00F30A63" w:rsidRPr="00F7742A" w:rsidRDefault="00F30A63" w:rsidP="00F30A63">
            <w:pPr>
              <w:spacing w:before="40" w:after="40"/>
              <w:ind w:right="-40"/>
              <w:jc w:val="both"/>
              <w:rPr>
                <w:spacing w:val="-12"/>
                <w:sz w:val="26"/>
                <w:szCs w:val="28"/>
              </w:rPr>
            </w:pPr>
          </w:p>
        </w:tc>
        <w:tc>
          <w:tcPr>
            <w:tcW w:w="1555" w:type="dxa"/>
            <w:vMerge/>
            <w:shd w:val="clear" w:color="auto" w:fill="auto"/>
            <w:vAlign w:val="center"/>
          </w:tcPr>
          <w:p w:rsidR="00F30A63" w:rsidRPr="00F7742A" w:rsidRDefault="00F30A63" w:rsidP="00F30A63">
            <w:pPr>
              <w:jc w:val="center"/>
              <w:rPr>
                <w:iCs/>
                <w:color w:val="000000"/>
                <w:sz w:val="26"/>
                <w:szCs w:val="28"/>
              </w:rPr>
            </w:pPr>
          </w:p>
        </w:tc>
      </w:tr>
      <w:tr w:rsidR="00F30A63" w:rsidRPr="00F7742A" w:rsidTr="000270C5">
        <w:trPr>
          <w:trHeight w:val="330"/>
          <w:jc w:val="center"/>
        </w:trPr>
        <w:tc>
          <w:tcPr>
            <w:tcW w:w="1701" w:type="dxa"/>
            <w:vAlign w:val="center"/>
          </w:tcPr>
          <w:p w:rsidR="00F30A63" w:rsidRPr="00F7742A" w:rsidRDefault="00F30A63" w:rsidP="00F30A63">
            <w:pPr>
              <w:spacing w:before="40" w:after="40"/>
              <w:jc w:val="center"/>
              <w:rPr>
                <w:sz w:val="26"/>
                <w:szCs w:val="28"/>
                <w:shd w:val="clear" w:color="auto" w:fill="FF0000"/>
              </w:rPr>
            </w:pPr>
            <w:r w:rsidRPr="00F7742A">
              <w:rPr>
                <w:sz w:val="26"/>
                <w:szCs w:val="28"/>
              </w:rPr>
              <w:t>8537.10.92</w:t>
            </w:r>
          </w:p>
        </w:tc>
        <w:tc>
          <w:tcPr>
            <w:tcW w:w="3742" w:type="dxa"/>
            <w:vMerge/>
            <w:shd w:val="clear" w:color="auto" w:fill="auto"/>
            <w:vAlign w:val="center"/>
          </w:tcPr>
          <w:p w:rsidR="00F30A63" w:rsidRPr="00F7742A" w:rsidRDefault="00F30A63" w:rsidP="00F30A63">
            <w:pPr>
              <w:snapToGrid w:val="0"/>
              <w:spacing w:before="40" w:after="40"/>
              <w:jc w:val="both"/>
              <w:rPr>
                <w:sz w:val="26"/>
                <w:szCs w:val="28"/>
              </w:rPr>
            </w:pPr>
          </w:p>
        </w:tc>
        <w:tc>
          <w:tcPr>
            <w:tcW w:w="4986" w:type="dxa"/>
            <w:vMerge/>
            <w:shd w:val="clear" w:color="auto" w:fill="auto"/>
          </w:tcPr>
          <w:p w:rsidR="00F30A63" w:rsidRPr="00F7742A" w:rsidRDefault="00F30A63" w:rsidP="00F30A63">
            <w:pPr>
              <w:spacing w:before="40" w:after="40"/>
              <w:jc w:val="both"/>
              <w:rPr>
                <w:sz w:val="26"/>
                <w:szCs w:val="28"/>
              </w:rPr>
            </w:pPr>
          </w:p>
        </w:tc>
        <w:tc>
          <w:tcPr>
            <w:tcW w:w="2422" w:type="dxa"/>
            <w:vMerge/>
            <w:shd w:val="clear" w:color="auto" w:fill="auto"/>
            <w:vAlign w:val="center"/>
          </w:tcPr>
          <w:p w:rsidR="00F30A63" w:rsidRPr="00F7742A" w:rsidRDefault="00F30A63" w:rsidP="00F30A63">
            <w:pPr>
              <w:spacing w:before="40" w:after="40"/>
              <w:ind w:right="-40"/>
              <w:jc w:val="both"/>
              <w:rPr>
                <w:spacing w:val="-12"/>
                <w:sz w:val="26"/>
                <w:szCs w:val="28"/>
              </w:rPr>
            </w:pPr>
          </w:p>
        </w:tc>
        <w:tc>
          <w:tcPr>
            <w:tcW w:w="1555" w:type="dxa"/>
            <w:vMerge/>
            <w:shd w:val="clear" w:color="auto" w:fill="auto"/>
            <w:vAlign w:val="center"/>
          </w:tcPr>
          <w:p w:rsidR="00F30A63" w:rsidRPr="00F7742A" w:rsidRDefault="00F30A63" w:rsidP="00F30A63">
            <w:pPr>
              <w:jc w:val="center"/>
              <w:rPr>
                <w:iCs/>
                <w:color w:val="000000"/>
                <w:sz w:val="26"/>
                <w:szCs w:val="28"/>
              </w:rPr>
            </w:pPr>
          </w:p>
        </w:tc>
      </w:tr>
      <w:tr w:rsidR="00F30A63" w:rsidRPr="00F7742A" w:rsidTr="000270C5">
        <w:trPr>
          <w:trHeight w:val="330"/>
          <w:jc w:val="center"/>
        </w:trPr>
        <w:tc>
          <w:tcPr>
            <w:tcW w:w="1701" w:type="dxa"/>
            <w:vAlign w:val="center"/>
          </w:tcPr>
          <w:p w:rsidR="00F30A63" w:rsidRPr="00F7742A" w:rsidRDefault="00F30A63" w:rsidP="00F30A63">
            <w:pPr>
              <w:spacing w:before="40" w:after="40"/>
              <w:jc w:val="center"/>
              <w:rPr>
                <w:sz w:val="26"/>
                <w:szCs w:val="28"/>
                <w:shd w:val="clear" w:color="auto" w:fill="FF0000"/>
              </w:rPr>
            </w:pPr>
            <w:r w:rsidRPr="00F7742A">
              <w:rPr>
                <w:sz w:val="26"/>
                <w:szCs w:val="28"/>
              </w:rPr>
              <w:t>8537.10.99</w:t>
            </w:r>
          </w:p>
        </w:tc>
        <w:tc>
          <w:tcPr>
            <w:tcW w:w="3742" w:type="dxa"/>
            <w:vMerge/>
            <w:shd w:val="clear" w:color="auto" w:fill="auto"/>
            <w:vAlign w:val="center"/>
          </w:tcPr>
          <w:p w:rsidR="00F30A63" w:rsidRPr="00F7742A" w:rsidRDefault="00F30A63" w:rsidP="00F30A63">
            <w:pPr>
              <w:snapToGrid w:val="0"/>
              <w:spacing w:before="40" w:after="40"/>
              <w:jc w:val="both"/>
              <w:rPr>
                <w:sz w:val="26"/>
                <w:szCs w:val="28"/>
              </w:rPr>
            </w:pPr>
          </w:p>
        </w:tc>
        <w:tc>
          <w:tcPr>
            <w:tcW w:w="4986" w:type="dxa"/>
            <w:vMerge/>
            <w:shd w:val="clear" w:color="auto" w:fill="auto"/>
          </w:tcPr>
          <w:p w:rsidR="00F30A63" w:rsidRPr="00F7742A" w:rsidRDefault="00F30A63" w:rsidP="00F30A63">
            <w:pPr>
              <w:spacing w:before="40" w:after="40"/>
              <w:jc w:val="both"/>
              <w:rPr>
                <w:sz w:val="26"/>
                <w:szCs w:val="28"/>
              </w:rPr>
            </w:pPr>
          </w:p>
        </w:tc>
        <w:tc>
          <w:tcPr>
            <w:tcW w:w="2422" w:type="dxa"/>
            <w:vMerge/>
            <w:shd w:val="clear" w:color="auto" w:fill="auto"/>
            <w:vAlign w:val="center"/>
          </w:tcPr>
          <w:p w:rsidR="00F30A63" w:rsidRPr="00F7742A" w:rsidRDefault="00F30A63" w:rsidP="00F30A63">
            <w:pPr>
              <w:spacing w:before="40" w:after="40"/>
              <w:ind w:right="-40"/>
              <w:jc w:val="both"/>
              <w:rPr>
                <w:spacing w:val="-12"/>
                <w:sz w:val="26"/>
                <w:szCs w:val="28"/>
              </w:rPr>
            </w:pPr>
          </w:p>
        </w:tc>
        <w:tc>
          <w:tcPr>
            <w:tcW w:w="1555" w:type="dxa"/>
            <w:vMerge/>
            <w:shd w:val="clear" w:color="auto" w:fill="auto"/>
            <w:vAlign w:val="center"/>
          </w:tcPr>
          <w:p w:rsidR="00F30A63" w:rsidRPr="00F7742A" w:rsidRDefault="00F30A63" w:rsidP="00F30A63">
            <w:pPr>
              <w:jc w:val="center"/>
              <w:rPr>
                <w:iCs/>
                <w:color w:val="000000"/>
                <w:sz w:val="26"/>
                <w:szCs w:val="28"/>
              </w:rPr>
            </w:pPr>
          </w:p>
        </w:tc>
      </w:tr>
      <w:tr w:rsidR="00F30A63" w:rsidRPr="00F7742A" w:rsidTr="000270C5">
        <w:trPr>
          <w:trHeight w:val="330"/>
          <w:jc w:val="center"/>
        </w:trPr>
        <w:tc>
          <w:tcPr>
            <w:tcW w:w="1701" w:type="dxa"/>
            <w:vAlign w:val="center"/>
          </w:tcPr>
          <w:p w:rsidR="00F30A63" w:rsidRPr="00F7742A" w:rsidRDefault="00F30A63" w:rsidP="00F30A63">
            <w:pPr>
              <w:spacing w:before="40" w:after="40"/>
              <w:jc w:val="center"/>
              <w:rPr>
                <w:sz w:val="26"/>
                <w:szCs w:val="28"/>
                <w:shd w:val="clear" w:color="auto" w:fill="FF0000"/>
              </w:rPr>
            </w:pPr>
            <w:r w:rsidRPr="00F7742A">
              <w:rPr>
                <w:sz w:val="26"/>
                <w:szCs w:val="28"/>
              </w:rPr>
              <w:t>8537.20.21</w:t>
            </w:r>
          </w:p>
        </w:tc>
        <w:tc>
          <w:tcPr>
            <w:tcW w:w="3742" w:type="dxa"/>
            <w:vMerge/>
            <w:shd w:val="clear" w:color="auto" w:fill="auto"/>
            <w:vAlign w:val="center"/>
          </w:tcPr>
          <w:p w:rsidR="00F30A63" w:rsidRPr="00F7742A" w:rsidRDefault="00F30A63" w:rsidP="00F30A63">
            <w:pPr>
              <w:snapToGrid w:val="0"/>
              <w:spacing w:before="40" w:after="40"/>
              <w:jc w:val="both"/>
              <w:rPr>
                <w:sz w:val="26"/>
                <w:szCs w:val="28"/>
              </w:rPr>
            </w:pPr>
          </w:p>
        </w:tc>
        <w:tc>
          <w:tcPr>
            <w:tcW w:w="4986" w:type="dxa"/>
            <w:vMerge/>
            <w:shd w:val="clear" w:color="auto" w:fill="auto"/>
          </w:tcPr>
          <w:p w:rsidR="00F30A63" w:rsidRPr="00F7742A" w:rsidRDefault="00F30A63" w:rsidP="00F30A63">
            <w:pPr>
              <w:spacing w:before="40" w:after="40"/>
              <w:jc w:val="both"/>
              <w:rPr>
                <w:sz w:val="26"/>
                <w:szCs w:val="28"/>
              </w:rPr>
            </w:pPr>
          </w:p>
        </w:tc>
        <w:tc>
          <w:tcPr>
            <w:tcW w:w="2422" w:type="dxa"/>
            <w:vMerge/>
            <w:shd w:val="clear" w:color="auto" w:fill="auto"/>
            <w:vAlign w:val="center"/>
          </w:tcPr>
          <w:p w:rsidR="00F30A63" w:rsidRPr="00F7742A" w:rsidRDefault="00F30A63" w:rsidP="00F30A63">
            <w:pPr>
              <w:spacing w:before="40" w:after="40"/>
              <w:ind w:right="-40"/>
              <w:jc w:val="both"/>
              <w:rPr>
                <w:spacing w:val="-12"/>
                <w:sz w:val="26"/>
                <w:szCs w:val="28"/>
              </w:rPr>
            </w:pPr>
          </w:p>
        </w:tc>
        <w:tc>
          <w:tcPr>
            <w:tcW w:w="1555" w:type="dxa"/>
            <w:vMerge/>
            <w:shd w:val="clear" w:color="auto" w:fill="auto"/>
            <w:vAlign w:val="center"/>
          </w:tcPr>
          <w:p w:rsidR="00F30A63" w:rsidRPr="00F7742A" w:rsidRDefault="00F30A63" w:rsidP="00F30A63">
            <w:pPr>
              <w:jc w:val="center"/>
              <w:rPr>
                <w:iCs/>
                <w:color w:val="000000"/>
                <w:sz w:val="26"/>
                <w:szCs w:val="28"/>
              </w:rPr>
            </w:pPr>
          </w:p>
        </w:tc>
      </w:tr>
      <w:tr w:rsidR="00F30A63" w:rsidRPr="00F7742A" w:rsidTr="000270C5">
        <w:trPr>
          <w:trHeight w:val="330"/>
          <w:jc w:val="center"/>
        </w:trPr>
        <w:tc>
          <w:tcPr>
            <w:tcW w:w="1701" w:type="dxa"/>
            <w:vAlign w:val="center"/>
          </w:tcPr>
          <w:p w:rsidR="00F30A63" w:rsidRPr="00F7742A" w:rsidRDefault="00F30A63" w:rsidP="00F30A63">
            <w:pPr>
              <w:spacing w:before="40" w:after="40"/>
              <w:jc w:val="center"/>
              <w:rPr>
                <w:sz w:val="26"/>
                <w:szCs w:val="28"/>
                <w:shd w:val="clear" w:color="auto" w:fill="FF0000"/>
              </w:rPr>
            </w:pPr>
            <w:r w:rsidRPr="00F7742A">
              <w:rPr>
                <w:sz w:val="26"/>
                <w:szCs w:val="28"/>
              </w:rPr>
              <w:t>8537.20.29</w:t>
            </w:r>
          </w:p>
        </w:tc>
        <w:tc>
          <w:tcPr>
            <w:tcW w:w="3742" w:type="dxa"/>
            <w:vMerge/>
            <w:shd w:val="clear" w:color="auto" w:fill="auto"/>
            <w:vAlign w:val="center"/>
          </w:tcPr>
          <w:p w:rsidR="00F30A63" w:rsidRPr="00F7742A" w:rsidRDefault="00F30A63" w:rsidP="00F30A63">
            <w:pPr>
              <w:snapToGrid w:val="0"/>
              <w:spacing w:before="40" w:after="40"/>
              <w:jc w:val="both"/>
              <w:rPr>
                <w:sz w:val="26"/>
                <w:szCs w:val="28"/>
              </w:rPr>
            </w:pPr>
          </w:p>
        </w:tc>
        <w:tc>
          <w:tcPr>
            <w:tcW w:w="4986" w:type="dxa"/>
            <w:vMerge/>
            <w:shd w:val="clear" w:color="auto" w:fill="auto"/>
          </w:tcPr>
          <w:p w:rsidR="00F30A63" w:rsidRPr="00F7742A" w:rsidRDefault="00F30A63" w:rsidP="00F30A63">
            <w:pPr>
              <w:spacing w:before="40" w:after="40"/>
              <w:jc w:val="both"/>
              <w:rPr>
                <w:sz w:val="26"/>
                <w:szCs w:val="28"/>
              </w:rPr>
            </w:pPr>
          </w:p>
        </w:tc>
        <w:tc>
          <w:tcPr>
            <w:tcW w:w="2422" w:type="dxa"/>
            <w:vMerge/>
            <w:shd w:val="clear" w:color="auto" w:fill="auto"/>
            <w:vAlign w:val="center"/>
          </w:tcPr>
          <w:p w:rsidR="00F30A63" w:rsidRPr="00F7742A" w:rsidRDefault="00F30A63" w:rsidP="00F30A63">
            <w:pPr>
              <w:spacing w:before="40" w:after="40"/>
              <w:ind w:right="-40"/>
              <w:jc w:val="both"/>
              <w:rPr>
                <w:spacing w:val="-12"/>
                <w:sz w:val="26"/>
                <w:szCs w:val="28"/>
              </w:rPr>
            </w:pPr>
          </w:p>
        </w:tc>
        <w:tc>
          <w:tcPr>
            <w:tcW w:w="1555" w:type="dxa"/>
            <w:vMerge/>
            <w:shd w:val="clear" w:color="auto" w:fill="auto"/>
            <w:vAlign w:val="center"/>
          </w:tcPr>
          <w:p w:rsidR="00F30A63" w:rsidRPr="00F7742A" w:rsidRDefault="00F30A63" w:rsidP="00F30A63">
            <w:pPr>
              <w:jc w:val="center"/>
              <w:rPr>
                <w:iCs/>
                <w:color w:val="000000"/>
                <w:sz w:val="26"/>
                <w:szCs w:val="28"/>
              </w:rPr>
            </w:pPr>
          </w:p>
        </w:tc>
      </w:tr>
      <w:tr w:rsidR="00F30A63" w:rsidRPr="00F7742A" w:rsidTr="000270C5">
        <w:trPr>
          <w:trHeight w:val="330"/>
          <w:jc w:val="center"/>
        </w:trPr>
        <w:tc>
          <w:tcPr>
            <w:tcW w:w="1701" w:type="dxa"/>
            <w:vAlign w:val="center"/>
          </w:tcPr>
          <w:p w:rsidR="00F30A63" w:rsidRPr="00F7742A" w:rsidRDefault="008620E1" w:rsidP="00F30A63">
            <w:pPr>
              <w:spacing w:before="40" w:after="40"/>
              <w:jc w:val="center"/>
              <w:rPr>
                <w:sz w:val="26"/>
                <w:szCs w:val="28"/>
              </w:rPr>
            </w:pPr>
            <w:r w:rsidRPr="00F7742A">
              <w:rPr>
                <w:sz w:val="26"/>
                <w:szCs w:val="28"/>
              </w:rPr>
              <w:t>8543.70.90</w:t>
            </w:r>
          </w:p>
        </w:tc>
        <w:tc>
          <w:tcPr>
            <w:tcW w:w="3742" w:type="dxa"/>
            <w:shd w:val="clear" w:color="auto" w:fill="auto"/>
            <w:vAlign w:val="center"/>
          </w:tcPr>
          <w:p w:rsidR="00F30A63" w:rsidRPr="00F7742A" w:rsidRDefault="008620E1" w:rsidP="00F30A63">
            <w:pPr>
              <w:snapToGrid w:val="0"/>
              <w:spacing w:before="40" w:after="40"/>
              <w:jc w:val="both"/>
              <w:rPr>
                <w:sz w:val="26"/>
                <w:szCs w:val="28"/>
              </w:rPr>
            </w:pPr>
            <w:r w:rsidRPr="00F7742A">
              <w:rPr>
                <w:spacing w:val="-12"/>
                <w:sz w:val="26"/>
                <w:szCs w:val="28"/>
              </w:rPr>
              <w:t>Máy và thiết bị điện có chức năng riêng</w:t>
            </w:r>
          </w:p>
        </w:tc>
        <w:tc>
          <w:tcPr>
            <w:tcW w:w="4986" w:type="dxa"/>
            <w:shd w:val="clear" w:color="auto" w:fill="auto"/>
          </w:tcPr>
          <w:p w:rsidR="00F30A63" w:rsidRPr="00F7742A" w:rsidRDefault="008620E1" w:rsidP="00F30A63">
            <w:pPr>
              <w:spacing w:before="40" w:after="40"/>
              <w:jc w:val="both"/>
              <w:rPr>
                <w:sz w:val="26"/>
                <w:szCs w:val="28"/>
              </w:rPr>
            </w:pPr>
            <w:r w:rsidRPr="00F7742A">
              <w:rPr>
                <w:sz w:val="26"/>
                <w:szCs w:val="28"/>
              </w:rPr>
              <w:t>Máy nổ mìn điện</w:t>
            </w:r>
          </w:p>
        </w:tc>
        <w:tc>
          <w:tcPr>
            <w:tcW w:w="2422" w:type="dxa"/>
            <w:shd w:val="clear" w:color="auto" w:fill="auto"/>
            <w:vAlign w:val="center"/>
          </w:tcPr>
          <w:p w:rsidR="00F30A63" w:rsidRPr="00F7742A" w:rsidRDefault="008620E1" w:rsidP="00F30A63">
            <w:pPr>
              <w:spacing w:before="40" w:after="40"/>
              <w:ind w:right="-40"/>
              <w:jc w:val="both"/>
              <w:rPr>
                <w:spacing w:val="-12"/>
                <w:sz w:val="26"/>
                <w:szCs w:val="28"/>
              </w:rPr>
            </w:pPr>
            <w:r w:rsidRPr="00F7742A">
              <w:rPr>
                <w:spacing w:val="-12"/>
                <w:sz w:val="26"/>
                <w:szCs w:val="28"/>
                <w:lang w:val="vi-VN"/>
              </w:rPr>
              <w:t xml:space="preserve">QCVN </w:t>
            </w:r>
            <w:r w:rsidR="001A652D" w:rsidRPr="00F7742A">
              <w:rPr>
                <w:spacing w:val="-12"/>
                <w:sz w:val="26"/>
                <w:szCs w:val="28"/>
              </w:rPr>
              <w:t>01:2015/BCT</w:t>
            </w:r>
          </w:p>
        </w:tc>
        <w:tc>
          <w:tcPr>
            <w:tcW w:w="1555" w:type="dxa"/>
            <w:shd w:val="clear" w:color="auto" w:fill="auto"/>
            <w:vAlign w:val="center"/>
          </w:tcPr>
          <w:p w:rsidR="00F30A63" w:rsidRPr="00F7742A" w:rsidRDefault="00F30A63" w:rsidP="00F30A63">
            <w:pPr>
              <w:jc w:val="center"/>
              <w:rPr>
                <w:iCs/>
                <w:color w:val="000000"/>
                <w:sz w:val="26"/>
                <w:szCs w:val="28"/>
              </w:rPr>
            </w:pPr>
          </w:p>
        </w:tc>
      </w:tr>
      <w:tr w:rsidR="001A652D" w:rsidRPr="00F7742A" w:rsidTr="000270C5">
        <w:trPr>
          <w:trHeight w:val="330"/>
          <w:jc w:val="center"/>
        </w:trPr>
        <w:tc>
          <w:tcPr>
            <w:tcW w:w="1701" w:type="dxa"/>
            <w:vAlign w:val="center"/>
          </w:tcPr>
          <w:p w:rsidR="001A652D" w:rsidRPr="00F7742A" w:rsidRDefault="001A652D" w:rsidP="008620E1">
            <w:pPr>
              <w:spacing w:before="20" w:after="20"/>
              <w:jc w:val="center"/>
              <w:rPr>
                <w:sz w:val="26"/>
                <w:szCs w:val="28"/>
              </w:rPr>
            </w:pPr>
            <w:r w:rsidRPr="00F7742A">
              <w:rPr>
                <w:sz w:val="26"/>
                <w:szCs w:val="28"/>
              </w:rPr>
              <w:t>8544.20.11</w:t>
            </w:r>
          </w:p>
        </w:tc>
        <w:tc>
          <w:tcPr>
            <w:tcW w:w="3742" w:type="dxa"/>
            <w:vMerge w:val="restart"/>
            <w:shd w:val="clear" w:color="auto" w:fill="auto"/>
            <w:vAlign w:val="center"/>
          </w:tcPr>
          <w:p w:rsidR="001A652D" w:rsidRPr="00F7742A" w:rsidRDefault="001A652D" w:rsidP="008620E1">
            <w:pPr>
              <w:snapToGrid w:val="0"/>
              <w:spacing w:before="40" w:after="40"/>
              <w:jc w:val="both"/>
              <w:rPr>
                <w:sz w:val="26"/>
                <w:szCs w:val="28"/>
              </w:rPr>
            </w:pPr>
            <w:r w:rsidRPr="00F7742A">
              <w:rPr>
                <w:sz w:val="26"/>
                <w:szCs w:val="28"/>
              </w:rPr>
              <w:t>Dây điện, cáp điện</w:t>
            </w:r>
          </w:p>
        </w:tc>
        <w:tc>
          <w:tcPr>
            <w:tcW w:w="4986" w:type="dxa"/>
            <w:vMerge w:val="restart"/>
            <w:shd w:val="clear" w:color="auto" w:fill="auto"/>
            <w:vAlign w:val="center"/>
          </w:tcPr>
          <w:p w:rsidR="001A652D" w:rsidRPr="00F7742A" w:rsidRDefault="001A652D" w:rsidP="008620E1">
            <w:pPr>
              <w:spacing w:before="40" w:after="40"/>
              <w:jc w:val="both"/>
              <w:rPr>
                <w:sz w:val="26"/>
                <w:szCs w:val="28"/>
              </w:rPr>
            </w:pPr>
            <w:r w:rsidRPr="00F7742A">
              <w:rPr>
                <w:sz w:val="26"/>
                <w:szCs w:val="28"/>
              </w:rPr>
              <w:t xml:space="preserve">Cáp điện phòng nổ </w:t>
            </w:r>
          </w:p>
        </w:tc>
        <w:tc>
          <w:tcPr>
            <w:tcW w:w="2422" w:type="dxa"/>
            <w:vMerge w:val="restart"/>
            <w:shd w:val="clear" w:color="auto" w:fill="auto"/>
            <w:vAlign w:val="center"/>
          </w:tcPr>
          <w:p w:rsidR="001A652D" w:rsidRPr="00F7742A" w:rsidRDefault="001A652D" w:rsidP="008620E1">
            <w:pPr>
              <w:spacing w:before="40" w:after="40"/>
              <w:ind w:right="-40"/>
              <w:jc w:val="both"/>
              <w:rPr>
                <w:spacing w:val="-12"/>
                <w:sz w:val="26"/>
                <w:szCs w:val="28"/>
              </w:rPr>
            </w:pPr>
            <w:r w:rsidRPr="00F7742A">
              <w:rPr>
                <w:sz w:val="26"/>
                <w:szCs w:val="28"/>
                <w:lang w:val="vi-VN"/>
              </w:rPr>
              <w:t>TCVN 7079</w:t>
            </w:r>
            <w:r w:rsidRPr="00F7742A">
              <w:rPr>
                <w:sz w:val="26"/>
                <w:szCs w:val="28"/>
              </w:rPr>
              <w:t xml:space="preserve"> </w:t>
            </w:r>
            <w:r w:rsidRPr="00F7742A">
              <w:rPr>
                <w:sz w:val="26"/>
                <w:szCs w:val="28"/>
                <w:lang w:val="vi-VN"/>
              </w:rPr>
              <w:t>-</w:t>
            </w:r>
            <w:r w:rsidRPr="00F7742A">
              <w:rPr>
                <w:sz w:val="26"/>
                <w:szCs w:val="28"/>
              </w:rPr>
              <w:t xml:space="preserve"> </w:t>
            </w:r>
            <w:r w:rsidRPr="00F7742A">
              <w:rPr>
                <w:sz w:val="26"/>
                <w:szCs w:val="28"/>
                <w:lang w:val="vi-VN"/>
              </w:rPr>
              <w:t>1, 2, 3, 4, 5, 6, 7, 8, 9</w:t>
            </w:r>
            <w:r w:rsidRPr="00F7742A">
              <w:rPr>
                <w:sz w:val="26"/>
                <w:szCs w:val="28"/>
              </w:rPr>
              <w:t xml:space="preserve">:2002 </w:t>
            </w:r>
          </w:p>
        </w:tc>
        <w:tc>
          <w:tcPr>
            <w:tcW w:w="1555" w:type="dxa"/>
            <w:vMerge w:val="restart"/>
            <w:shd w:val="clear" w:color="auto" w:fill="auto"/>
            <w:vAlign w:val="center"/>
          </w:tcPr>
          <w:p w:rsidR="001A652D" w:rsidRPr="00F7742A" w:rsidRDefault="001A652D" w:rsidP="008620E1">
            <w:pPr>
              <w:jc w:val="center"/>
              <w:rPr>
                <w:iCs/>
                <w:color w:val="000000"/>
                <w:sz w:val="26"/>
                <w:szCs w:val="28"/>
              </w:rPr>
            </w:pPr>
          </w:p>
        </w:tc>
      </w:tr>
      <w:tr w:rsidR="001A652D" w:rsidRPr="00F7742A" w:rsidTr="000270C5">
        <w:trPr>
          <w:trHeight w:val="330"/>
          <w:jc w:val="center"/>
        </w:trPr>
        <w:tc>
          <w:tcPr>
            <w:tcW w:w="1701" w:type="dxa"/>
            <w:vAlign w:val="center"/>
          </w:tcPr>
          <w:p w:rsidR="001A652D" w:rsidRPr="00F7742A" w:rsidRDefault="001A652D" w:rsidP="008620E1">
            <w:pPr>
              <w:spacing w:before="20" w:after="20"/>
              <w:jc w:val="center"/>
              <w:rPr>
                <w:sz w:val="26"/>
                <w:szCs w:val="28"/>
                <w:shd w:val="clear" w:color="auto" w:fill="FF0000"/>
                <w:lang w:val="sv-SE"/>
              </w:rPr>
            </w:pPr>
            <w:r w:rsidRPr="00F7742A">
              <w:rPr>
                <w:sz w:val="26"/>
                <w:szCs w:val="28"/>
              </w:rPr>
              <w:t>8544.20.19</w:t>
            </w:r>
          </w:p>
        </w:tc>
        <w:tc>
          <w:tcPr>
            <w:tcW w:w="3742" w:type="dxa"/>
            <w:vMerge/>
            <w:shd w:val="clear" w:color="auto" w:fill="auto"/>
            <w:vAlign w:val="center"/>
          </w:tcPr>
          <w:p w:rsidR="001A652D" w:rsidRPr="00F7742A" w:rsidRDefault="001A652D" w:rsidP="008620E1">
            <w:pPr>
              <w:snapToGrid w:val="0"/>
              <w:spacing w:before="40" w:after="40"/>
              <w:jc w:val="both"/>
              <w:rPr>
                <w:sz w:val="26"/>
                <w:szCs w:val="28"/>
              </w:rPr>
            </w:pPr>
          </w:p>
        </w:tc>
        <w:tc>
          <w:tcPr>
            <w:tcW w:w="4986" w:type="dxa"/>
            <w:vMerge/>
            <w:shd w:val="clear" w:color="auto" w:fill="auto"/>
          </w:tcPr>
          <w:p w:rsidR="001A652D" w:rsidRPr="00F7742A" w:rsidRDefault="001A652D" w:rsidP="008620E1">
            <w:pPr>
              <w:spacing w:before="40" w:after="40"/>
              <w:jc w:val="both"/>
              <w:rPr>
                <w:sz w:val="26"/>
                <w:szCs w:val="28"/>
              </w:rPr>
            </w:pPr>
          </w:p>
        </w:tc>
        <w:tc>
          <w:tcPr>
            <w:tcW w:w="2422" w:type="dxa"/>
            <w:vMerge/>
            <w:shd w:val="clear" w:color="auto" w:fill="auto"/>
            <w:vAlign w:val="center"/>
          </w:tcPr>
          <w:p w:rsidR="001A652D" w:rsidRPr="00F7742A" w:rsidRDefault="001A652D" w:rsidP="008620E1">
            <w:pPr>
              <w:spacing w:before="40" w:after="40"/>
              <w:ind w:right="-40"/>
              <w:jc w:val="both"/>
              <w:rPr>
                <w:spacing w:val="-12"/>
                <w:sz w:val="26"/>
                <w:szCs w:val="28"/>
              </w:rPr>
            </w:pPr>
          </w:p>
        </w:tc>
        <w:tc>
          <w:tcPr>
            <w:tcW w:w="1555" w:type="dxa"/>
            <w:vMerge/>
            <w:shd w:val="clear" w:color="auto" w:fill="auto"/>
            <w:vAlign w:val="center"/>
          </w:tcPr>
          <w:p w:rsidR="001A652D" w:rsidRPr="00F7742A" w:rsidRDefault="001A652D" w:rsidP="008620E1">
            <w:pPr>
              <w:jc w:val="center"/>
              <w:rPr>
                <w:iCs/>
                <w:color w:val="000000"/>
                <w:sz w:val="26"/>
                <w:szCs w:val="28"/>
              </w:rPr>
            </w:pPr>
          </w:p>
        </w:tc>
      </w:tr>
      <w:tr w:rsidR="001A652D" w:rsidRPr="00F7742A" w:rsidTr="000270C5">
        <w:trPr>
          <w:trHeight w:val="330"/>
          <w:jc w:val="center"/>
        </w:trPr>
        <w:tc>
          <w:tcPr>
            <w:tcW w:w="1701" w:type="dxa"/>
            <w:vAlign w:val="center"/>
          </w:tcPr>
          <w:p w:rsidR="001A652D" w:rsidRPr="00F7742A" w:rsidRDefault="001A652D" w:rsidP="008620E1">
            <w:pPr>
              <w:spacing w:before="20" w:after="20"/>
              <w:jc w:val="center"/>
              <w:rPr>
                <w:sz w:val="26"/>
                <w:szCs w:val="28"/>
                <w:shd w:val="clear" w:color="auto" w:fill="FF0000"/>
                <w:lang w:val="sv-SE"/>
              </w:rPr>
            </w:pPr>
            <w:r w:rsidRPr="00F7742A">
              <w:rPr>
                <w:sz w:val="26"/>
                <w:szCs w:val="28"/>
              </w:rPr>
              <w:t>8544.20.21</w:t>
            </w:r>
          </w:p>
        </w:tc>
        <w:tc>
          <w:tcPr>
            <w:tcW w:w="3742" w:type="dxa"/>
            <w:vMerge/>
            <w:shd w:val="clear" w:color="auto" w:fill="auto"/>
            <w:vAlign w:val="center"/>
          </w:tcPr>
          <w:p w:rsidR="001A652D" w:rsidRPr="00F7742A" w:rsidRDefault="001A652D" w:rsidP="008620E1">
            <w:pPr>
              <w:snapToGrid w:val="0"/>
              <w:spacing w:before="40" w:after="40"/>
              <w:jc w:val="both"/>
              <w:rPr>
                <w:sz w:val="26"/>
                <w:szCs w:val="28"/>
              </w:rPr>
            </w:pPr>
          </w:p>
        </w:tc>
        <w:tc>
          <w:tcPr>
            <w:tcW w:w="4986" w:type="dxa"/>
            <w:vMerge/>
            <w:shd w:val="clear" w:color="auto" w:fill="auto"/>
          </w:tcPr>
          <w:p w:rsidR="001A652D" w:rsidRPr="00F7742A" w:rsidRDefault="001A652D" w:rsidP="008620E1">
            <w:pPr>
              <w:spacing w:before="40" w:after="40"/>
              <w:jc w:val="both"/>
              <w:rPr>
                <w:sz w:val="26"/>
                <w:szCs w:val="28"/>
              </w:rPr>
            </w:pPr>
          </w:p>
        </w:tc>
        <w:tc>
          <w:tcPr>
            <w:tcW w:w="2422" w:type="dxa"/>
            <w:vMerge/>
            <w:shd w:val="clear" w:color="auto" w:fill="auto"/>
            <w:vAlign w:val="center"/>
          </w:tcPr>
          <w:p w:rsidR="001A652D" w:rsidRPr="00F7742A" w:rsidRDefault="001A652D" w:rsidP="008620E1">
            <w:pPr>
              <w:spacing w:before="40" w:after="40"/>
              <w:ind w:right="-40"/>
              <w:jc w:val="both"/>
              <w:rPr>
                <w:spacing w:val="-12"/>
                <w:sz w:val="26"/>
                <w:szCs w:val="28"/>
              </w:rPr>
            </w:pPr>
          </w:p>
        </w:tc>
        <w:tc>
          <w:tcPr>
            <w:tcW w:w="1555" w:type="dxa"/>
            <w:vMerge/>
            <w:shd w:val="clear" w:color="auto" w:fill="auto"/>
            <w:vAlign w:val="center"/>
          </w:tcPr>
          <w:p w:rsidR="001A652D" w:rsidRPr="00F7742A" w:rsidRDefault="001A652D" w:rsidP="008620E1">
            <w:pPr>
              <w:jc w:val="center"/>
              <w:rPr>
                <w:iCs/>
                <w:color w:val="000000"/>
                <w:sz w:val="26"/>
                <w:szCs w:val="28"/>
              </w:rPr>
            </w:pPr>
          </w:p>
        </w:tc>
      </w:tr>
      <w:tr w:rsidR="001A652D" w:rsidRPr="00F7742A" w:rsidTr="000270C5">
        <w:trPr>
          <w:trHeight w:val="330"/>
          <w:jc w:val="center"/>
        </w:trPr>
        <w:tc>
          <w:tcPr>
            <w:tcW w:w="1701" w:type="dxa"/>
            <w:vAlign w:val="center"/>
          </w:tcPr>
          <w:p w:rsidR="001A652D" w:rsidRPr="00F7742A" w:rsidRDefault="001A652D" w:rsidP="008620E1">
            <w:pPr>
              <w:spacing w:before="20" w:after="20"/>
              <w:jc w:val="center"/>
              <w:rPr>
                <w:sz w:val="26"/>
                <w:szCs w:val="28"/>
                <w:shd w:val="clear" w:color="auto" w:fill="FF0000"/>
                <w:lang w:val="sv-SE"/>
              </w:rPr>
            </w:pPr>
            <w:r w:rsidRPr="00F7742A">
              <w:rPr>
                <w:sz w:val="26"/>
                <w:szCs w:val="28"/>
              </w:rPr>
              <w:t>8544.20.29</w:t>
            </w:r>
          </w:p>
        </w:tc>
        <w:tc>
          <w:tcPr>
            <w:tcW w:w="3742" w:type="dxa"/>
            <w:vMerge/>
            <w:shd w:val="clear" w:color="auto" w:fill="auto"/>
            <w:vAlign w:val="center"/>
          </w:tcPr>
          <w:p w:rsidR="001A652D" w:rsidRPr="00F7742A" w:rsidRDefault="001A652D" w:rsidP="008620E1">
            <w:pPr>
              <w:snapToGrid w:val="0"/>
              <w:spacing w:before="40" w:after="40"/>
              <w:jc w:val="both"/>
              <w:rPr>
                <w:sz w:val="26"/>
                <w:szCs w:val="28"/>
              </w:rPr>
            </w:pPr>
          </w:p>
        </w:tc>
        <w:tc>
          <w:tcPr>
            <w:tcW w:w="4986" w:type="dxa"/>
            <w:vMerge/>
            <w:shd w:val="clear" w:color="auto" w:fill="auto"/>
          </w:tcPr>
          <w:p w:rsidR="001A652D" w:rsidRPr="00F7742A" w:rsidRDefault="001A652D" w:rsidP="008620E1">
            <w:pPr>
              <w:spacing w:before="40" w:after="40"/>
              <w:jc w:val="both"/>
              <w:rPr>
                <w:sz w:val="26"/>
                <w:szCs w:val="28"/>
              </w:rPr>
            </w:pPr>
          </w:p>
        </w:tc>
        <w:tc>
          <w:tcPr>
            <w:tcW w:w="2422" w:type="dxa"/>
            <w:vMerge/>
            <w:shd w:val="clear" w:color="auto" w:fill="auto"/>
            <w:vAlign w:val="center"/>
          </w:tcPr>
          <w:p w:rsidR="001A652D" w:rsidRPr="00F7742A" w:rsidRDefault="001A652D" w:rsidP="008620E1">
            <w:pPr>
              <w:spacing w:before="40" w:after="40"/>
              <w:ind w:right="-40"/>
              <w:jc w:val="both"/>
              <w:rPr>
                <w:spacing w:val="-12"/>
                <w:sz w:val="26"/>
                <w:szCs w:val="28"/>
              </w:rPr>
            </w:pPr>
          </w:p>
        </w:tc>
        <w:tc>
          <w:tcPr>
            <w:tcW w:w="1555" w:type="dxa"/>
            <w:vMerge/>
            <w:shd w:val="clear" w:color="auto" w:fill="auto"/>
            <w:vAlign w:val="center"/>
          </w:tcPr>
          <w:p w:rsidR="001A652D" w:rsidRPr="00F7742A" w:rsidRDefault="001A652D" w:rsidP="008620E1">
            <w:pPr>
              <w:jc w:val="center"/>
              <w:rPr>
                <w:iCs/>
                <w:color w:val="000000"/>
                <w:sz w:val="26"/>
                <w:szCs w:val="28"/>
              </w:rPr>
            </w:pPr>
          </w:p>
        </w:tc>
      </w:tr>
      <w:tr w:rsidR="001A652D" w:rsidRPr="00F7742A" w:rsidTr="000270C5">
        <w:trPr>
          <w:trHeight w:val="330"/>
          <w:jc w:val="center"/>
        </w:trPr>
        <w:tc>
          <w:tcPr>
            <w:tcW w:w="1701" w:type="dxa"/>
            <w:vAlign w:val="center"/>
          </w:tcPr>
          <w:p w:rsidR="001A652D" w:rsidRPr="00F7742A" w:rsidRDefault="001A652D" w:rsidP="008620E1">
            <w:pPr>
              <w:spacing w:before="20" w:after="20"/>
              <w:jc w:val="center"/>
              <w:rPr>
                <w:sz w:val="26"/>
                <w:szCs w:val="28"/>
                <w:shd w:val="clear" w:color="auto" w:fill="FF0000"/>
                <w:lang w:val="sv-SE"/>
              </w:rPr>
            </w:pPr>
            <w:r w:rsidRPr="00F7742A">
              <w:rPr>
                <w:sz w:val="26"/>
                <w:szCs w:val="28"/>
              </w:rPr>
              <w:t>8544.20.31</w:t>
            </w:r>
          </w:p>
        </w:tc>
        <w:tc>
          <w:tcPr>
            <w:tcW w:w="3742" w:type="dxa"/>
            <w:vMerge/>
            <w:shd w:val="clear" w:color="auto" w:fill="auto"/>
            <w:vAlign w:val="center"/>
          </w:tcPr>
          <w:p w:rsidR="001A652D" w:rsidRPr="00F7742A" w:rsidRDefault="001A652D" w:rsidP="008620E1">
            <w:pPr>
              <w:snapToGrid w:val="0"/>
              <w:spacing w:before="40" w:after="40"/>
              <w:jc w:val="both"/>
              <w:rPr>
                <w:sz w:val="26"/>
                <w:szCs w:val="28"/>
              </w:rPr>
            </w:pPr>
          </w:p>
        </w:tc>
        <w:tc>
          <w:tcPr>
            <w:tcW w:w="4986" w:type="dxa"/>
            <w:vMerge/>
            <w:shd w:val="clear" w:color="auto" w:fill="auto"/>
          </w:tcPr>
          <w:p w:rsidR="001A652D" w:rsidRPr="00F7742A" w:rsidRDefault="001A652D" w:rsidP="008620E1">
            <w:pPr>
              <w:spacing w:before="40" w:after="40"/>
              <w:jc w:val="both"/>
              <w:rPr>
                <w:sz w:val="26"/>
                <w:szCs w:val="28"/>
              </w:rPr>
            </w:pPr>
          </w:p>
        </w:tc>
        <w:tc>
          <w:tcPr>
            <w:tcW w:w="2422" w:type="dxa"/>
            <w:vMerge/>
            <w:shd w:val="clear" w:color="auto" w:fill="auto"/>
            <w:vAlign w:val="center"/>
          </w:tcPr>
          <w:p w:rsidR="001A652D" w:rsidRPr="00F7742A" w:rsidRDefault="001A652D" w:rsidP="008620E1">
            <w:pPr>
              <w:spacing w:before="40" w:after="40"/>
              <w:ind w:right="-40"/>
              <w:jc w:val="both"/>
              <w:rPr>
                <w:spacing w:val="-12"/>
                <w:sz w:val="26"/>
                <w:szCs w:val="28"/>
              </w:rPr>
            </w:pPr>
          </w:p>
        </w:tc>
        <w:tc>
          <w:tcPr>
            <w:tcW w:w="1555" w:type="dxa"/>
            <w:vMerge/>
            <w:shd w:val="clear" w:color="auto" w:fill="auto"/>
            <w:vAlign w:val="center"/>
          </w:tcPr>
          <w:p w:rsidR="001A652D" w:rsidRPr="00F7742A" w:rsidRDefault="001A652D" w:rsidP="008620E1">
            <w:pPr>
              <w:jc w:val="center"/>
              <w:rPr>
                <w:iCs/>
                <w:color w:val="000000"/>
                <w:sz w:val="26"/>
                <w:szCs w:val="28"/>
              </w:rPr>
            </w:pPr>
          </w:p>
        </w:tc>
      </w:tr>
      <w:tr w:rsidR="001A652D" w:rsidRPr="00F7742A" w:rsidTr="000270C5">
        <w:trPr>
          <w:trHeight w:val="330"/>
          <w:jc w:val="center"/>
        </w:trPr>
        <w:tc>
          <w:tcPr>
            <w:tcW w:w="1701" w:type="dxa"/>
            <w:vAlign w:val="center"/>
          </w:tcPr>
          <w:p w:rsidR="001A652D" w:rsidRPr="00F7742A" w:rsidRDefault="001A652D" w:rsidP="008620E1">
            <w:pPr>
              <w:spacing w:before="20" w:after="20"/>
              <w:jc w:val="center"/>
              <w:rPr>
                <w:sz w:val="26"/>
                <w:szCs w:val="28"/>
                <w:shd w:val="clear" w:color="auto" w:fill="FF0000"/>
                <w:lang w:val="sv-SE"/>
              </w:rPr>
            </w:pPr>
            <w:r w:rsidRPr="00F7742A">
              <w:rPr>
                <w:sz w:val="26"/>
                <w:szCs w:val="28"/>
              </w:rPr>
              <w:t>8544.20.39</w:t>
            </w:r>
          </w:p>
        </w:tc>
        <w:tc>
          <w:tcPr>
            <w:tcW w:w="3742" w:type="dxa"/>
            <w:vMerge/>
            <w:shd w:val="clear" w:color="auto" w:fill="auto"/>
            <w:vAlign w:val="center"/>
          </w:tcPr>
          <w:p w:rsidR="001A652D" w:rsidRPr="00F7742A" w:rsidRDefault="001A652D" w:rsidP="008620E1">
            <w:pPr>
              <w:snapToGrid w:val="0"/>
              <w:spacing w:before="40" w:after="40"/>
              <w:jc w:val="both"/>
              <w:rPr>
                <w:sz w:val="26"/>
                <w:szCs w:val="28"/>
              </w:rPr>
            </w:pPr>
          </w:p>
        </w:tc>
        <w:tc>
          <w:tcPr>
            <w:tcW w:w="4986" w:type="dxa"/>
            <w:vMerge/>
            <w:shd w:val="clear" w:color="auto" w:fill="auto"/>
          </w:tcPr>
          <w:p w:rsidR="001A652D" w:rsidRPr="00F7742A" w:rsidRDefault="001A652D" w:rsidP="008620E1">
            <w:pPr>
              <w:spacing w:before="40" w:after="40"/>
              <w:jc w:val="both"/>
              <w:rPr>
                <w:sz w:val="26"/>
                <w:szCs w:val="28"/>
              </w:rPr>
            </w:pPr>
          </w:p>
        </w:tc>
        <w:tc>
          <w:tcPr>
            <w:tcW w:w="2422" w:type="dxa"/>
            <w:vMerge/>
            <w:shd w:val="clear" w:color="auto" w:fill="auto"/>
            <w:vAlign w:val="center"/>
          </w:tcPr>
          <w:p w:rsidR="001A652D" w:rsidRPr="00F7742A" w:rsidRDefault="001A652D" w:rsidP="008620E1">
            <w:pPr>
              <w:spacing w:before="40" w:after="40"/>
              <w:ind w:right="-40"/>
              <w:jc w:val="both"/>
              <w:rPr>
                <w:spacing w:val="-12"/>
                <w:sz w:val="26"/>
                <w:szCs w:val="28"/>
              </w:rPr>
            </w:pPr>
          </w:p>
        </w:tc>
        <w:tc>
          <w:tcPr>
            <w:tcW w:w="1555" w:type="dxa"/>
            <w:vMerge/>
            <w:shd w:val="clear" w:color="auto" w:fill="auto"/>
            <w:vAlign w:val="center"/>
          </w:tcPr>
          <w:p w:rsidR="001A652D" w:rsidRPr="00F7742A" w:rsidRDefault="001A652D" w:rsidP="008620E1">
            <w:pPr>
              <w:jc w:val="center"/>
              <w:rPr>
                <w:iCs/>
                <w:color w:val="000000"/>
                <w:sz w:val="26"/>
                <w:szCs w:val="28"/>
              </w:rPr>
            </w:pPr>
          </w:p>
        </w:tc>
      </w:tr>
      <w:tr w:rsidR="001A652D" w:rsidRPr="00F7742A" w:rsidTr="000270C5">
        <w:trPr>
          <w:trHeight w:val="330"/>
          <w:jc w:val="center"/>
        </w:trPr>
        <w:tc>
          <w:tcPr>
            <w:tcW w:w="1701" w:type="dxa"/>
            <w:vAlign w:val="center"/>
          </w:tcPr>
          <w:p w:rsidR="001A652D" w:rsidRPr="00F7742A" w:rsidRDefault="001A652D" w:rsidP="008620E1">
            <w:pPr>
              <w:spacing w:before="20" w:after="20"/>
              <w:jc w:val="center"/>
              <w:rPr>
                <w:sz w:val="26"/>
                <w:szCs w:val="28"/>
                <w:shd w:val="clear" w:color="auto" w:fill="FF0000"/>
                <w:lang w:val="en-GB"/>
              </w:rPr>
            </w:pPr>
            <w:r w:rsidRPr="00F7742A">
              <w:rPr>
                <w:sz w:val="26"/>
                <w:szCs w:val="28"/>
              </w:rPr>
              <w:t>8544.42.</w:t>
            </w:r>
            <w:r w:rsidRPr="00F7742A">
              <w:rPr>
                <w:sz w:val="26"/>
                <w:szCs w:val="28"/>
                <w:lang w:val="en-GB"/>
              </w:rPr>
              <w:t>94</w:t>
            </w:r>
          </w:p>
        </w:tc>
        <w:tc>
          <w:tcPr>
            <w:tcW w:w="3742" w:type="dxa"/>
            <w:vMerge/>
            <w:shd w:val="clear" w:color="auto" w:fill="auto"/>
            <w:vAlign w:val="center"/>
          </w:tcPr>
          <w:p w:rsidR="001A652D" w:rsidRPr="00F7742A" w:rsidRDefault="001A652D" w:rsidP="008620E1">
            <w:pPr>
              <w:snapToGrid w:val="0"/>
              <w:spacing w:before="40" w:after="40"/>
              <w:jc w:val="both"/>
              <w:rPr>
                <w:sz w:val="26"/>
                <w:szCs w:val="28"/>
              </w:rPr>
            </w:pPr>
          </w:p>
        </w:tc>
        <w:tc>
          <w:tcPr>
            <w:tcW w:w="4986" w:type="dxa"/>
            <w:vMerge/>
            <w:shd w:val="clear" w:color="auto" w:fill="auto"/>
          </w:tcPr>
          <w:p w:rsidR="001A652D" w:rsidRPr="00F7742A" w:rsidRDefault="001A652D" w:rsidP="008620E1">
            <w:pPr>
              <w:spacing w:before="40" w:after="40"/>
              <w:jc w:val="both"/>
              <w:rPr>
                <w:sz w:val="26"/>
                <w:szCs w:val="28"/>
              </w:rPr>
            </w:pPr>
          </w:p>
        </w:tc>
        <w:tc>
          <w:tcPr>
            <w:tcW w:w="2422" w:type="dxa"/>
            <w:vMerge/>
            <w:shd w:val="clear" w:color="auto" w:fill="auto"/>
            <w:vAlign w:val="center"/>
          </w:tcPr>
          <w:p w:rsidR="001A652D" w:rsidRPr="00F7742A" w:rsidRDefault="001A652D" w:rsidP="008620E1">
            <w:pPr>
              <w:spacing w:before="40" w:after="40"/>
              <w:ind w:right="-40"/>
              <w:jc w:val="both"/>
              <w:rPr>
                <w:spacing w:val="-12"/>
                <w:sz w:val="26"/>
                <w:szCs w:val="28"/>
              </w:rPr>
            </w:pPr>
          </w:p>
        </w:tc>
        <w:tc>
          <w:tcPr>
            <w:tcW w:w="1555" w:type="dxa"/>
            <w:vMerge/>
            <w:shd w:val="clear" w:color="auto" w:fill="auto"/>
            <w:vAlign w:val="center"/>
          </w:tcPr>
          <w:p w:rsidR="001A652D" w:rsidRPr="00F7742A" w:rsidRDefault="001A652D" w:rsidP="008620E1">
            <w:pPr>
              <w:jc w:val="center"/>
              <w:rPr>
                <w:iCs/>
                <w:color w:val="000000"/>
                <w:sz w:val="26"/>
                <w:szCs w:val="28"/>
              </w:rPr>
            </w:pPr>
          </w:p>
        </w:tc>
      </w:tr>
      <w:tr w:rsidR="001A652D" w:rsidRPr="00F7742A" w:rsidTr="000270C5">
        <w:trPr>
          <w:trHeight w:val="330"/>
          <w:jc w:val="center"/>
        </w:trPr>
        <w:tc>
          <w:tcPr>
            <w:tcW w:w="1701" w:type="dxa"/>
            <w:vAlign w:val="center"/>
          </w:tcPr>
          <w:p w:rsidR="001A652D" w:rsidRPr="00F7742A" w:rsidRDefault="001A652D" w:rsidP="008620E1">
            <w:pPr>
              <w:spacing w:before="20" w:after="20"/>
              <w:jc w:val="center"/>
              <w:rPr>
                <w:sz w:val="26"/>
                <w:szCs w:val="28"/>
                <w:shd w:val="clear" w:color="auto" w:fill="FF0000"/>
                <w:lang w:val="en-GB"/>
              </w:rPr>
            </w:pPr>
            <w:r w:rsidRPr="00F7742A">
              <w:rPr>
                <w:sz w:val="26"/>
                <w:szCs w:val="28"/>
              </w:rPr>
              <w:t>8544.42.</w:t>
            </w:r>
            <w:r w:rsidRPr="00F7742A">
              <w:rPr>
                <w:sz w:val="26"/>
                <w:szCs w:val="28"/>
                <w:lang w:val="en-GB"/>
              </w:rPr>
              <w:t>95</w:t>
            </w:r>
          </w:p>
        </w:tc>
        <w:tc>
          <w:tcPr>
            <w:tcW w:w="3742" w:type="dxa"/>
            <w:vMerge/>
            <w:shd w:val="clear" w:color="auto" w:fill="auto"/>
            <w:vAlign w:val="center"/>
          </w:tcPr>
          <w:p w:rsidR="001A652D" w:rsidRPr="00F7742A" w:rsidRDefault="001A652D" w:rsidP="008620E1">
            <w:pPr>
              <w:snapToGrid w:val="0"/>
              <w:spacing w:before="40" w:after="40"/>
              <w:jc w:val="both"/>
              <w:rPr>
                <w:sz w:val="26"/>
                <w:szCs w:val="28"/>
              </w:rPr>
            </w:pPr>
          </w:p>
        </w:tc>
        <w:tc>
          <w:tcPr>
            <w:tcW w:w="4986" w:type="dxa"/>
            <w:vMerge/>
            <w:shd w:val="clear" w:color="auto" w:fill="auto"/>
          </w:tcPr>
          <w:p w:rsidR="001A652D" w:rsidRPr="00F7742A" w:rsidRDefault="001A652D" w:rsidP="008620E1">
            <w:pPr>
              <w:spacing w:before="40" w:after="40"/>
              <w:jc w:val="both"/>
              <w:rPr>
                <w:sz w:val="26"/>
                <w:szCs w:val="28"/>
              </w:rPr>
            </w:pPr>
          </w:p>
        </w:tc>
        <w:tc>
          <w:tcPr>
            <w:tcW w:w="2422" w:type="dxa"/>
            <w:vMerge/>
            <w:shd w:val="clear" w:color="auto" w:fill="auto"/>
            <w:vAlign w:val="center"/>
          </w:tcPr>
          <w:p w:rsidR="001A652D" w:rsidRPr="00F7742A" w:rsidRDefault="001A652D" w:rsidP="008620E1">
            <w:pPr>
              <w:spacing w:before="40" w:after="40"/>
              <w:ind w:right="-40"/>
              <w:jc w:val="both"/>
              <w:rPr>
                <w:spacing w:val="-12"/>
                <w:sz w:val="26"/>
                <w:szCs w:val="28"/>
              </w:rPr>
            </w:pPr>
          </w:p>
        </w:tc>
        <w:tc>
          <w:tcPr>
            <w:tcW w:w="1555" w:type="dxa"/>
            <w:vMerge/>
            <w:shd w:val="clear" w:color="auto" w:fill="auto"/>
            <w:vAlign w:val="center"/>
          </w:tcPr>
          <w:p w:rsidR="001A652D" w:rsidRPr="00F7742A" w:rsidRDefault="001A652D" w:rsidP="008620E1">
            <w:pPr>
              <w:jc w:val="center"/>
              <w:rPr>
                <w:iCs/>
                <w:color w:val="000000"/>
                <w:sz w:val="26"/>
                <w:szCs w:val="28"/>
              </w:rPr>
            </w:pPr>
          </w:p>
        </w:tc>
      </w:tr>
      <w:tr w:rsidR="001A652D" w:rsidRPr="00F7742A" w:rsidTr="000270C5">
        <w:trPr>
          <w:trHeight w:val="330"/>
          <w:jc w:val="center"/>
        </w:trPr>
        <w:tc>
          <w:tcPr>
            <w:tcW w:w="1701" w:type="dxa"/>
            <w:vAlign w:val="center"/>
          </w:tcPr>
          <w:p w:rsidR="001A652D" w:rsidRPr="00F7742A" w:rsidRDefault="001A652D" w:rsidP="008620E1">
            <w:pPr>
              <w:spacing w:before="20" w:after="20"/>
              <w:jc w:val="center"/>
              <w:rPr>
                <w:sz w:val="26"/>
                <w:szCs w:val="28"/>
                <w:shd w:val="clear" w:color="auto" w:fill="FF0000"/>
                <w:lang w:val="en-GB"/>
              </w:rPr>
            </w:pPr>
            <w:r w:rsidRPr="00F7742A">
              <w:rPr>
                <w:sz w:val="26"/>
                <w:szCs w:val="28"/>
              </w:rPr>
              <w:t>8544.42.</w:t>
            </w:r>
            <w:r w:rsidRPr="00F7742A">
              <w:rPr>
                <w:sz w:val="26"/>
                <w:szCs w:val="28"/>
                <w:lang w:val="en-GB"/>
              </w:rPr>
              <w:t>96</w:t>
            </w:r>
          </w:p>
        </w:tc>
        <w:tc>
          <w:tcPr>
            <w:tcW w:w="3742" w:type="dxa"/>
            <w:vMerge/>
            <w:shd w:val="clear" w:color="auto" w:fill="auto"/>
            <w:vAlign w:val="center"/>
          </w:tcPr>
          <w:p w:rsidR="001A652D" w:rsidRPr="00F7742A" w:rsidRDefault="001A652D" w:rsidP="008620E1">
            <w:pPr>
              <w:snapToGrid w:val="0"/>
              <w:spacing w:before="40" w:after="40"/>
              <w:jc w:val="both"/>
              <w:rPr>
                <w:sz w:val="26"/>
                <w:szCs w:val="28"/>
              </w:rPr>
            </w:pPr>
          </w:p>
        </w:tc>
        <w:tc>
          <w:tcPr>
            <w:tcW w:w="4986" w:type="dxa"/>
            <w:vMerge/>
            <w:shd w:val="clear" w:color="auto" w:fill="auto"/>
          </w:tcPr>
          <w:p w:rsidR="001A652D" w:rsidRPr="00F7742A" w:rsidRDefault="001A652D" w:rsidP="008620E1">
            <w:pPr>
              <w:spacing w:before="40" w:after="40"/>
              <w:jc w:val="both"/>
              <w:rPr>
                <w:sz w:val="26"/>
                <w:szCs w:val="28"/>
              </w:rPr>
            </w:pPr>
          </w:p>
        </w:tc>
        <w:tc>
          <w:tcPr>
            <w:tcW w:w="2422" w:type="dxa"/>
            <w:vMerge/>
            <w:shd w:val="clear" w:color="auto" w:fill="auto"/>
            <w:vAlign w:val="center"/>
          </w:tcPr>
          <w:p w:rsidR="001A652D" w:rsidRPr="00F7742A" w:rsidRDefault="001A652D" w:rsidP="008620E1">
            <w:pPr>
              <w:spacing w:before="40" w:after="40"/>
              <w:ind w:right="-40"/>
              <w:jc w:val="both"/>
              <w:rPr>
                <w:spacing w:val="-12"/>
                <w:sz w:val="26"/>
                <w:szCs w:val="28"/>
              </w:rPr>
            </w:pPr>
          </w:p>
        </w:tc>
        <w:tc>
          <w:tcPr>
            <w:tcW w:w="1555" w:type="dxa"/>
            <w:vMerge/>
            <w:shd w:val="clear" w:color="auto" w:fill="auto"/>
            <w:vAlign w:val="center"/>
          </w:tcPr>
          <w:p w:rsidR="001A652D" w:rsidRPr="00F7742A" w:rsidRDefault="001A652D" w:rsidP="008620E1">
            <w:pPr>
              <w:jc w:val="center"/>
              <w:rPr>
                <w:iCs/>
                <w:color w:val="000000"/>
                <w:sz w:val="26"/>
                <w:szCs w:val="28"/>
              </w:rPr>
            </w:pPr>
          </w:p>
        </w:tc>
      </w:tr>
      <w:tr w:rsidR="001A652D" w:rsidRPr="00F7742A" w:rsidTr="000270C5">
        <w:trPr>
          <w:trHeight w:val="330"/>
          <w:jc w:val="center"/>
        </w:trPr>
        <w:tc>
          <w:tcPr>
            <w:tcW w:w="1701" w:type="dxa"/>
            <w:vAlign w:val="center"/>
          </w:tcPr>
          <w:p w:rsidR="001A652D" w:rsidRPr="00F7742A" w:rsidRDefault="001A652D" w:rsidP="008620E1">
            <w:pPr>
              <w:spacing w:before="20" w:after="20"/>
              <w:jc w:val="center"/>
              <w:rPr>
                <w:sz w:val="26"/>
                <w:szCs w:val="28"/>
                <w:shd w:val="clear" w:color="auto" w:fill="FF0000"/>
                <w:lang w:val="en-GB"/>
              </w:rPr>
            </w:pPr>
            <w:r w:rsidRPr="00F7742A">
              <w:rPr>
                <w:sz w:val="26"/>
                <w:szCs w:val="28"/>
              </w:rPr>
              <w:t>8544.42.</w:t>
            </w:r>
            <w:r w:rsidRPr="00F7742A">
              <w:rPr>
                <w:sz w:val="26"/>
                <w:szCs w:val="28"/>
                <w:lang w:val="en-GB"/>
              </w:rPr>
              <w:t>97</w:t>
            </w:r>
          </w:p>
        </w:tc>
        <w:tc>
          <w:tcPr>
            <w:tcW w:w="3742" w:type="dxa"/>
            <w:vMerge/>
            <w:shd w:val="clear" w:color="auto" w:fill="auto"/>
            <w:vAlign w:val="center"/>
          </w:tcPr>
          <w:p w:rsidR="001A652D" w:rsidRPr="00F7742A" w:rsidRDefault="001A652D" w:rsidP="008620E1">
            <w:pPr>
              <w:snapToGrid w:val="0"/>
              <w:spacing w:before="40" w:after="40"/>
              <w:jc w:val="both"/>
              <w:rPr>
                <w:sz w:val="26"/>
                <w:szCs w:val="28"/>
              </w:rPr>
            </w:pPr>
          </w:p>
        </w:tc>
        <w:tc>
          <w:tcPr>
            <w:tcW w:w="4986" w:type="dxa"/>
            <w:vMerge/>
            <w:shd w:val="clear" w:color="auto" w:fill="auto"/>
          </w:tcPr>
          <w:p w:rsidR="001A652D" w:rsidRPr="00F7742A" w:rsidRDefault="001A652D" w:rsidP="008620E1">
            <w:pPr>
              <w:spacing w:before="40" w:after="40"/>
              <w:jc w:val="both"/>
              <w:rPr>
                <w:sz w:val="26"/>
                <w:szCs w:val="28"/>
              </w:rPr>
            </w:pPr>
          </w:p>
        </w:tc>
        <w:tc>
          <w:tcPr>
            <w:tcW w:w="2422" w:type="dxa"/>
            <w:vMerge/>
            <w:shd w:val="clear" w:color="auto" w:fill="auto"/>
            <w:vAlign w:val="center"/>
          </w:tcPr>
          <w:p w:rsidR="001A652D" w:rsidRPr="00F7742A" w:rsidRDefault="001A652D" w:rsidP="008620E1">
            <w:pPr>
              <w:spacing w:before="40" w:after="40"/>
              <w:ind w:right="-40"/>
              <w:jc w:val="both"/>
              <w:rPr>
                <w:spacing w:val="-12"/>
                <w:sz w:val="26"/>
                <w:szCs w:val="28"/>
              </w:rPr>
            </w:pPr>
          </w:p>
        </w:tc>
        <w:tc>
          <w:tcPr>
            <w:tcW w:w="1555" w:type="dxa"/>
            <w:vMerge/>
            <w:shd w:val="clear" w:color="auto" w:fill="auto"/>
            <w:vAlign w:val="center"/>
          </w:tcPr>
          <w:p w:rsidR="001A652D" w:rsidRPr="00F7742A" w:rsidRDefault="001A652D" w:rsidP="008620E1">
            <w:pPr>
              <w:jc w:val="center"/>
              <w:rPr>
                <w:iCs/>
                <w:color w:val="000000"/>
                <w:sz w:val="26"/>
                <w:szCs w:val="28"/>
              </w:rPr>
            </w:pPr>
          </w:p>
        </w:tc>
      </w:tr>
      <w:tr w:rsidR="001A652D" w:rsidRPr="00F7742A" w:rsidTr="000270C5">
        <w:trPr>
          <w:trHeight w:val="330"/>
          <w:jc w:val="center"/>
        </w:trPr>
        <w:tc>
          <w:tcPr>
            <w:tcW w:w="1701" w:type="dxa"/>
            <w:vAlign w:val="center"/>
          </w:tcPr>
          <w:p w:rsidR="001A652D" w:rsidRPr="00F7742A" w:rsidRDefault="001A652D" w:rsidP="008620E1">
            <w:pPr>
              <w:spacing w:before="20" w:after="20"/>
              <w:jc w:val="center"/>
              <w:rPr>
                <w:sz w:val="26"/>
                <w:szCs w:val="28"/>
                <w:shd w:val="clear" w:color="auto" w:fill="FF0000"/>
                <w:lang w:val="en-GB"/>
              </w:rPr>
            </w:pPr>
            <w:r w:rsidRPr="00F7742A">
              <w:rPr>
                <w:sz w:val="26"/>
                <w:szCs w:val="28"/>
              </w:rPr>
              <w:t>8544.42.</w:t>
            </w:r>
            <w:r w:rsidRPr="00F7742A">
              <w:rPr>
                <w:sz w:val="26"/>
                <w:szCs w:val="28"/>
                <w:lang w:val="en-GB"/>
              </w:rPr>
              <w:t>98</w:t>
            </w:r>
          </w:p>
        </w:tc>
        <w:tc>
          <w:tcPr>
            <w:tcW w:w="3742" w:type="dxa"/>
            <w:vMerge/>
            <w:shd w:val="clear" w:color="auto" w:fill="auto"/>
            <w:vAlign w:val="center"/>
          </w:tcPr>
          <w:p w:rsidR="001A652D" w:rsidRPr="00F7742A" w:rsidRDefault="001A652D" w:rsidP="008620E1">
            <w:pPr>
              <w:snapToGrid w:val="0"/>
              <w:spacing w:before="40" w:after="40"/>
              <w:jc w:val="both"/>
              <w:rPr>
                <w:sz w:val="26"/>
                <w:szCs w:val="28"/>
              </w:rPr>
            </w:pPr>
          </w:p>
        </w:tc>
        <w:tc>
          <w:tcPr>
            <w:tcW w:w="4986" w:type="dxa"/>
            <w:vMerge/>
            <w:shd w:val="clear" w:color="auto" w:fill="auto"/>
          </w:tcPr>
          <w:p w:rsidR="001A652D" w:rsidRPr="00F7742A" w:rsidRDefault="001A652D" w:rsidP="008620E1">
            <w:pPr>
              <w:spacing w:before="40" w:after="40"/>
              <w:jc w:val="both"/>
              <w:rPr>
                <w:sz w:val="26"/>
                <w:szCs w:val="28"/>
              </w:rPr>
            </w:pPr>
          </w:p>
        </w:tc>
        <w:tc>
          <w:tcPr>
            <w:tcW w:w="2422" w:type="dxa"/>
            <w:vMerge/>
            <w:shd w:val="clear" w:color="auto" w:fill="auto"/>
            <w:vAlign w:val="center"/>
          </w:tcPr>
          <w:p w:rsidR="001A652D" w:rsidRPr="00F7742A" w:rsidRDefault="001A652D" w:rsidP="008620E1">
            <w:pPr>
              <w:spacing w:before="40" w:after="40"/>
              <w:ind w:right="-40"/>
              <w:jc w:val="both"/>
              <w:rPr>
                <w:spacing w:val="-12"/>
                <w:sz w:val="26"/>
                <w:szCs w:val="28"/>
              </w:rPr>
            </w:pPr>
          </w:p>
        </w:tc>
        <w:tc>
          <w:tcPr>
            <w:tcW w:w="1555" w:type="dxa"/>
            <w:vMerge/>
            <w:shd w:val="clear" w:color="auto" w:fill="auto"/>
            <w:vAlign w:val="center"/>
          </w:tcPr>
          <w:p w:rsidR="001A652D" w:rsidRPr="00F7742A" w:rsidRDefault="001A652D" w:rsidP="008620E1">
            <w:pPr>
              <w:jc w:val="center"/>
              <w:rPr>
                <w:iCs/>
                <w:color w:val="000000"/>
                <w:sz w:val="26"/>
                <w:szCs w:val="28"/>
              </w:rPr>
            </w:pPr>
          </w:p>
        </w:tc>
      </w:tr>
      <w:tr w:rsidR="001A652D" w:rsidRPr="00F7742A" w:rsidTr="000270C5">
        <w:trPr>
          <w:trHeight w:val="330"/>
          <w:jc w:val="center"/>
        </w:trPr>
        <w:tc>
          <w:tcPr>
            <w:tcW w:w="1701" w:type="dxa"/>
            <w:vAlign w:val="center"/>
          </w:tcPr>
          <w:p w:rsidR="001A652D" w:rsidRPr="00F7742A" w:rsidRDefault="001A652D" w:rsidP="008620E1">
            <w:pPr>
              <w:spacing w:before="40" w:after="40"/>
              <w:jc w:val="center"/>
              <w:rPr>
                <w:sz w:val="26"/>
                <w:szCs w:val="28"/>
                <w:shd w:val="clear" w:color="auto" w:fill="FF0000"/>
                <w:lang w:val="sv-SE"/>
              </w:rPr>
            </w:pPr>
            <w:r w:rsidRPr="00F7742A">
              <w:rPr>
                <w:sz w:val="26"/>
                <w:szCs w:val="28"/>
              </w:rPr>
              <w:t>8544.42.99</w:t>
            </w:r>
          </w:p>
        </w:tc>
        <w:tc>
          <w:tcPr>
            <w:tcW w:w="3742" w:type="dxa"/>
            <w:vMerge/>
            <w:shd w:val="clear" w:color="auto" w:fill="auto"/>
            <w:vAlign w:val="center"/>
          </w:tcPr>
          <w:p w:rsidR="001A652D" w:rsidRPr="00F7742A" w:rsidRDefault="001A652D" w:rsidP="008620E1">
            <w:pPr>
              <w:snapToGrid w:val="0"/>
              <w:spacing w:before="40" w:after="40"/>
              <w:jc w:val="both"/>
              <w:rPr>
                <w:sz w:val="26"/>
                <w:szCs w:val="28"/>
              </w:rPr>
            </w:pPr>
          </w:p>
        </w:tc>
        <w:tc>
          <w:tcPr>
            <w:tcW w:w="4986" w:type="dxa"/>
            <w:vMerge/>
            <w:shd w:val="clear" w:color="auto" w:fill="auto"/>
          </w:tcPr>
          <w:p w:rsidR="001A652D" w:rsidRPr="00F7742A" w:rsidRDefault="001A652D" w:rsidP="008620E1">
            <w:pPr>
              <w:spacing w:before="40" w:after="40"/>
              <w:jc w:val="both"/>
              <w:rPr>
                <w:sz w:val="26"/>
                <w:szCs w:val="28"/>
              </w:rPr>
            </w:pPr>
          </w:p>
        </w:tc>
        <w:tc>
          <w:tcPr>
            <w:tcW w:w="2422" w:type="dxa"/>
            <w:vMerge/>
            <w:shd w:val="clear" w:color="auto" w:fill="auto"/>
            <w:vAlign w:val="center"/>
          </w:tcPr>
          <w:p w:rsidR="001A652D" w:rsidRPr="00F7742A" w:rsidRDefault="001A652D" w:rsidP="008620E1">
            <w:pPr>
              <w:spacing w:before="40" w:after="40"/>
              <w:ind w:right="-40"/>
              <w:jc w:val="both"/>
              <w:rPr>
                <w:spacing w:val="-12"/>
                <w:sz w:val="26"/>
                <w:szCs w:val="28"/>
              </w:rPr>
            </w:pPr>
          </w:p>
        </w:tc>
        <w:tc>
          <w:tcPr>
            <w:tcW w:w="1555" w:type="dxa"/>
            <w:vMerge/>
            <w:shd w:val="clear" w:color="auto" w:fill="auto"/>
            <w:vAlign w:val="center"/>
          </w:tcPr>
          <w:p w:rsidR="001A652D" w:rsidRPr="00F7742A" w:rsidRDefault="001A652D" w:rsidP="008620E1">
            <w:pPr>
              <w:jc w:val="center"/>
              <w:rPr>
                <w:iCs/>
                <w:color w:val="000000"/>
                <w:sz w:val="26"/>
                <w:szCs w:val="28"/>
              </w:rPr>
            </w:pPr>
          </w:p>
        </w:tc>
      </w:tr>
      <w:tr w:rsidR="001A652D" w:rsidRPr="00F7742A" w:rsidTr="000270C5">
        <w:trPr>
          <w:trHeight w:val="330"/>
          <w:jc w:val="center"/>
        </w:trPr>
        <w:tc>
          <w:tcPr>
            <w:tcW w:w="1701" w:type="dxa"/>
            <w:vAlign w:val="center"/>
          </w:tcPr>
          <w:p w:rsidR="001A652D" w:rsidRPr="00F7742A" w:rsidRDefault="001A652D" w:rsidP="008620E1">
            <w:pPr>
              <w:spacing w:before="40" w:after="40"/>
              <w:jc w:val="center"/>
              <w:rPr>
                <w:sz w:val="26"/>
                <w:szCs w:val="28"/>
                <w:shd w:val="clear" w:color="auto" w:fill="FF0000"/>
                <w:lang w:val="sv-SE"/>
              </w:rPr>
            </w:pPr>
            <w:r w:rsidRPr="00F7742A">
              <w:rPr>
                <w:sz w:val="26"/>
                <w:szCs w:val="28"/>
              </w:rPr>
              <w:t>8544.49.22</w:t>
            </w:r>
          </w:p>
        </w:tc>
        <w:tc>
          <w:tcPr>
            <w:tcW w:w="3742" w:type="dxa"/>
            <w:vMerge/>
            <w:shd w:val="clear" w:color="auto" w:fill="auto"/>
            <w:vAlign w:val="center"/>
          </w:tcPr>
          <w:p w:rsidR="001A652D" w:rsidRPr="00F7742A" w:rsidRDefault="001A652D" w:rsidP="008620E1">
            <w:pPr>
              <w:snapToGrid w:val="0"/>
              <w:spacing w:before="40" w:after="40"/>
              <w:jc w:val="both"/>
              <w:rPr>
                <w:sz w:val="26"/>
                <w:szCs w:val="28"/>
              </w:rPr>
            </w:pPr>
          </w:p>
        </w:tc>
        <w:tc>
          <w:tcPr>
            <w:tcW w:w="4986" w:type="dxa"/>
            <w:vMerge/>
            <w:shd w:val="clear" w:color="auto" w:fill="auto"/>
          </w:tcPr>
          <w:p w:rsidR="001A652D" w:rsidRPr="00F7742A" w:rsidRDefault="001A652D" w:rsidP="008620E1">
            <w:pPr>
              <w:spacing w:before="40" w:after="40"/>
              <w:jc w:val="both"/>
              <w:rPr>
                <w:sz w:val="26"/>
                <w:szCs w:val="28"/>
              </w:rPr>
            </w:pPr>
          </w:p>
        </w:tc>
        <w:tc>
          <w:tcPr>
            <w:tcW w:w="2422" w:type="dxa"/>
            <w:vMerge/>
            <w:shd w:val="clear" w:color="auto" w:fill="auto"/>
            <w:vAlign w:val="center"/>
          </w:tcPr>
          <w:p w:rsidR="001A652D" w:rsidRPr="00F7742A" w:rsidRDefault="001A652D" w:rsidP="008620E1">
            <w:pPr>
              <w:spacing w:before="40" w:after="40"/>
              <w:ind w:right="-40"/>
              <w:jc w:val="both"/>
              <w:rPr>
                <w:spacing w:val="-12"/>
                <w:sz w:val="26"/>
                <w:szCs w:val="28"/>
              </w:rPr>
            </w:pPr>
          </w:p>
        </w:tc>
        <w:tc>
          <w:tcPr>
            <w:tcW w:w="1555" w:type="dxa"/>
            <w:vMerge/>
            <w:shd w:val="clear" w:color="auto" w:fill="auto"/>
            <w:vAlign w:val="center"/>
          </w:tcPr>
          <w:p w:rsidR="001A652D" w:rsidRPr="00F7742A" w:rsidRDefault="001A652D" w:rsidP="008620E1">
            <w:pPr>
              <w:jc w:val="center"/>
              <w:rPr>
                <w:iCs/>
                <w:color w:val="000000"/>
                <w:sz w:val="26"/>
                <w:szCs w:val="28"/>
              </w:rPr>
            </w:pPr>
          </w:p>
        </w:tc>
      </w:tr>
      <w:tr w:rsidR="001A652D" w:rsidRPr="00F7742A" w:rsidTr="000270C5">
        <w:trPr>
          <w:trHeight w:val="330"/>
          <w:jc w:val="center"/>
        </w:trPr>
        <w:tc>
          <w:tcPr>
            <w:tcW w:w="1701" w:type="dxa"/>
            <w:vAlign w:val="center"/>
          </w:tcPr>
          <w:p w:rsidR="001A652D" w:rsidRPr="00F7742A" w:rsidRDefault="001A652D" w:rsidP="008620E1">
            <w:pPr>
              <w:spacing w:before="40" w:after="40"/>
              <w:jc w:val="center"/>
              <w:rPr>
                <w:sz w:val="26"/>
                <w:szCs w:val="28"/>
                <w:shd w:val="clear" w:color="auto" w:fill="FF0000"/>
                <w:lang w:val="sv-SE"/>
              </w:rPr>
            </w:pPr>
            <w:r w:rsidRPr="00F7742A">
              <w:rPr>
                <w:sz w:val="26"/>
                <w:szCs w:val="28"/>
              </w:rPr>
              <w:t>8544.49.23</w:t>
            </w:r>
          </w:p>
        </w:tc>
        <w:tc>
          <w:tcPr>
            <w:tcW w:w="3742" w:type="dxa"/>
            <w:vMerge/>
            <w:shd w:val="clear" w:color="auto" w:fill="auto"/>
            <w:vAlign w:val="center"/>
          </w:tcPr>
          <w:p w:rsidR="001A652D" w:rsidRPr="00F7742A" w:rsidRDefault="001A652D" w:rsidP="008620E1">
            <w:pPr>
              <w:snapToGrid w:val="0"/>
              <w:spacing w:before="40" w:after="40"/>
              <w:jc w:val="both"/>
              <w:rPr>
                <w:sz w:val="26"/>
                <w:szCs w:val="28"/>
              </w:rPr>
            </w:pPr>
          </w:p>
        </w:tc>
        <w:tc>
          <w:tcPr>
            <w:tcW w:w="4986" w:type="dxa"/>
            <w:vMerge/>
            <w:shd w:val="clear" w:color="auto" w:fill="auto"/>
          </w:tcPr>
          <w:p w:rsidR="001A652D" w:rsidRPr="00F7742A" w:rsidRDefault="001A652D" w:rsidP="008620E1">
            <w:pPr>
              <w:spacing w:before="40" w:after="40"/>
              <w:jc w:val="both"/>
              <w:rPr>
                <w:sz w:val="26"/>
                <w:szCs w:val="28"/>
              </w:rPr>
            </w:pPr>
          </w:p>
        </w:tc>
        <w:tc>
          <w:tcPr>
            <w:tcW w:w="2422" w:type="dxa"/>
            <w:vMerge/>
            <w:shd w:val="clear" w:color="auto" w:fill="auto"/>
            <w:vAlign w:val="center"/>
          </w:tcPr>
          <w:p w:rsidR="001A652D" w:rsidRPr="00F7742A" w:rsidRDefault="001A652D" w:rsidP="008620E1">
            <w:pPr>
              <w:spacing w:before="40" w:after="40"/>
              <w:ind w:right="-40"/>
              <w:jc w:val="both"/>
              <w:rPr>
                <w:spacing w:val="-12"/>
                <w:sz w:val="26"/>
                <w:szCs w:val="28"/>
              </w:rPr>
            </w:pPr>
          </w:p>
        </w:tc>
        <w:tc>
          <w:tcPr>
            <w:tcW w:w="1555" w:type="dxa"/>
            <w:vMerge/>
            <w:shd w:val="clear" w:color="auto" w:fill="auto"/>
            <w:vAlign w:val="center"/>
          </w:tcPr>
          <w:p w:rsidR="001A652D" w:rsidRPr="00F7742A" w:rsidRDefault="001A652D" w:rsidP="008620E1">
            <w:pPr>
              <w:jc w:val="center"/>
              <w:rPr>
                <w:iCs/>
                <w:color w:val="000000"/>
                <w:sz w:val="26"/>
                <w:szCs w:val="28"/>
              </w:rPr>
            </w:pPr>
          </w:p>
        </w:tc>
      </w:tr>
      <w:tr w:rsidR="001A652D" w:rsidRPr="00F7742A" w:rsidTr="000270C5">
        <w:trPr>
          <w:trHeight w:val="330"/>
          <w:jc w:val="center"/>
        </w:trPr>
        <w:tc>
          <w:tcPr>
            <w:tcW w:w="1701" w:type="dxa"/>
            <w:vAlign w:val="center"/>
          </w:tcPr>
          <w:p w:rsidR="001A652D" w:rsidRPr="00F7742A" w:rsidRDefault="001A652D" w:rsidP="008620E1">
            <w:pPr>
              <w:spacing w:before="40" w:after="40"/>
              <w:jc w:val="center"/>
              <w:rPr>
                <w:sz w:val="26"/>
                <w:szCs w:val="28"/>
                <w:shd w:val="clear" w:color="auto" w:fill="FF0000"/>
                <w:lang w:val="sv-SE"/>
              </w:rPr>
            </w:pPr>
            <w:r w:rsidRPr="00F7742A">
              <w:rPr>
                <w:sz w:val="26"/>
                <w:szCs w:val="28"/>
              </w:rPr>
              <w:lastRenderedPageBreak/>
              <w:t>8544.49.29</w:t>
            </w:r>
          </w:p>
        </w:tc>
        <w:tc>
          <w:tcPr>
            <w:tcW w:w="3742" w:type="dxa"/>
            <w:vMerge/>
            <w:shd w:val="clear" w:color="auto" w:fill="auto"/>
            <w:vAlign w:val="center"/>
          </w:tcPr>
          <w:p w:rsidR="001A652D" w:rsidRPr="00F7742A" w:rsidRDefault="001A652D" w:rsidP="008620E1">
            <w:pPr>
              <w:snapToGrid w:val="0"/>
              <w:spacing w:before="40" w:after="40"/>
              <w:jc w:val="both"/>
              <w:rPr>
                <w:sz w:val="26"/>
                <w:szCs w:val="28"/>
              </w:rPr>
            </w:pPr>
          </w:p>
        </w:tc>
        <w:tc>
          <w:tcPr>
            <w:tcW w:w="4986" w:type="dxa"/>
            <w:vMerge/>
            <w:shd w:val="clear" w:color="auto" w:fill="auto"/>
          </w:tcPr>
          <w:p w:rsidR="001A652D" w:rsidRPr="00F7742A" w:rsidRDefault="001A652D" w:rsidP="008620E1">
            <w:pPr>
              <w:spacing w:before="40" w:after="40"/>
              <w:jc w:val="both"/>
              <w:rPr>
                <w:sz w:val="26"/>
                <w:szCs w:val="28"/>
              </w:rPr>
            </w:pPr>
          </w:p>
        </w:tc>
        <w:tc>
          <w:tcPr>
            <w:tcW w:w="2422" w:type="dxa"/>
            <w:vMerge/>
            <w:shd w:val="clear" w:color="auto" w:fill="auto"/>
            <w:vAlign w:val="center"/>
          </w:tcPr>
          <w:p w:rsidR="001A652D" w:rsidRPr="00F7742A" w:rsidRDefault="001A652D" w:rsidP="008620E1">
            <w:pPr>
              <w:spacing w:before="40" w:after="40"/>
              <w:ind w:right="-40"/>
              <w:jc w:val="both"/>
              <w:rPr>
                <w:spacing w:val="-12"/>
                <w:sz w:val="26"/>
                <w:szCs w:val="28"/>
              </w:rPr>
            </w:pPr>
          </w:p>
        </w:tc>
        <w:tc>
          <w:tcPr>
            <w:tcW w:w="1555" w:type="dxa"/>
            <w:vMerge/>
            <w:shd w:val="clear" w:color="auto" w:fill="auto"/>
            <w:vAlign w:val="center"/>
          </w:tcPr>
          <w:p w:rsidR="001A652D" w:rsidRPr="00F7742A" w:rsidRDefault="001A652D" w:rsidP="008620E1">
            <w:pPr>
              <w:jc w:val="center"/>
              <w:rPr>
                <w:iCs/>
                <w:color w:val="000000"/>
                <w:sz w:val="26"/>
                <w:szCs w:val="28"/>
              </w:rPr>
            </w:pPr>
          </w:p>
        </w:tc>
      </w:tr>
      <w:tr w:rsidR="001A652D" w:rsidRPr="00F7742A" w:rsidTr="000270C5">
        <w:trPr>
          <w:trHeight w:val="330"/>
          <w:jc w:val="center"/>
        </w:trPr>
        <w:tc>
          <w:tcPr>
            <w:tcW w:w="1701" w:type="dxa"/>
            <w:vAlign w:val="center"/>
          </w:tcPr>
          <w:p w:rsidR="001A652D" w:rsidRPr="00F7742A" w:rsidRDefault="001A652D" w:rsidP="008620E1">
            <w:pPr>
              <w:spacing w:before="40" w:after="40"/>
              <w:jc w:val="center"/>
              <w:rPr>
                <w:sz w:val="26"/>
                <w:szCs w:val="28"/>
                <w:shd w:val="clear" w:color="auto" w:fill="FF0000"/>
                <w:lang w:val="sv-SE"/>
              </w:rPr>
            </w:pPr>
            <w:r w:rsidRPr="00F7742A">
              <w:rPr>
                <w:sz w:val="26"/>
                <w:szCs w:val="28"/>
              </w:rPr>
              <w:t>8544.49.41</w:t>
            </w:r>
          </w:p>
        </w:tc>
        <w:tc>
          <w:tcPr>
            <w:tcW w:w="3742" w:type="dxa"/>
            <w:vMerge/>
            <w:shd w:val="clear" w:color="auto" w:fill="auto"/>
            <w:vAlign w:val="center"/>
          </w:tcPr>
          <w:p w:rsidR="001A652D" w:rsidRPr="00F7742A" w:rsidRDefault="001A652D" w:rsidP="008620E1">
            <w:pPr>
              <w:snapToGrid w:val="0"/>
              <w:spacing w:before="40" w:after="40"/>
              <w:jc w:val="both"/>
              <w:rPr>
                <w:sz w:val="26"/>
                <w:szCs w:val="28"/>
              </w:rPr>
            </w:pPr>
          </w:p>
        </w:tc>
        <w:tc>
          <w:tcPr>
            <w:tcW w:w="4986" w:type="dxa"/>
            <w:vMerge/>
            <w:shd w:val="clear" w:color="auto" w:fill="auto"/>
          </w:tcPr>
          <w:p w:rsidR="001A652D" w:rsidRPr="00F7742A" w:rsidRDefault="001A652D" w:rsidP="008620E1">
            <w:pPr>
              <w:spacing w:before="40" w:after="40"/>
              <w:jc w:val="both"/>
              <w:rPr>
                <w:sz w:val="26"/>
                <w:szCs w:val="28"/>
              </w:rPr>
            </w:pPr>
          </w:p>
        </w:tc>
        <w:tc>
          <w:tcPr>
            <w:tcW w:w="2422" w:type="dxa"/>
            <w:vMerge/>
            <w:shd w:val="clear" w:color="auto" w:fill="auto"/>
            <w:vAlign w:val="center"/>
          </w:tcPr>
          <w:p w:rsidR="001A652D" w:rsidRPr="00F7742A" w:rsidRDefault="001A652D" w:rsidP="008620E1">
            <w:pPr>
              <w:spacing w:before="40" w:after="40"/>
              <w:ind w:right="-40"/>
              <w:jc w:val="both"/>
              <w:rPr>
                <w:spacing w:val="-12"/>
                <w:sz w:val="26"/>
                <w:szCs w:val="28"/>
              </w:rPr>
            </w:pPr>
          </w:p>
        </w:tc>
        <w:tc>
          <w:tcPr>
            <w:tcW w:w="1555" w:type="dxa"/>
            <w:vMerge/>
            <w:shd w:val="clear" w:color="auto" w:fill="auto"/>
            <w:vAlign w:val="center"/>
          </w:tcPr>
          <w:p w:rsidR="001A652D" w:rsidRPr="00F7742A" w:rsidRDefault="001A652D" w:rsidP="008620E1">
            <w:pPr>
              <w:jc w:val="center"/>
              <w:rPr>
                <w:iCs/>
                <w:color w:val="000000"/>
                <w:sz w:val="26"/>
                <w:szCs w:val="28"/>
              </w:rPr>
            </w:pPr>
          </w:p>
        </w:tc>
      </w:tr>
      <w:tr w:rsidR="001A652D" w:rsidRPr="00F7742A" w:rsidTr="000270C5">
        <w:trPr>
          <w:trHeight w:val="330"/>
          <w:jc w:val="center"/>
        </w:trPr>
        <w:tc>
          <w:tcPr>
            <w:tcW w:w="1701" w:type="dxa"/>
            <w:vAlign w:val="center"/>
          </w:tcPr>
          <w:p w:rsidR="001A652D" w:rsidRPr="00F7742A" w:rsidRDefault="001A652D" w:rsidP="008620E1">
            <w:pPr>
              <w:spacing w:before="40" w:after="40"/>
              <w:jc w:val="center"/>
              <w:rPr>
                <w:sz w:val="26"/>
                <w:szCs w:val="28"/>
                <w:shd w:val="clear" w:color="auto" w:fill="FF0000"/>
                <w:lang w:val="sv-SE"/>
              </w:rPr>
            </w:pPr>
            <w:r w:rsidRPr="00F7742A">
              <w:rPr>
                <w:sz w:val="26"/>
                <w:szCs w:val="28"/>
              </w:rPr>
              <w:t>8544.49.49</w:t>
            </w:r>
          </w:p>
        </w:tc>
        <w:tc>
          <w:tcPr>
            <w:tcW w:w="3742" w:type="dxa"/>
            <w:vMerge/>
            <w:shd w:val="clear" w:color="auto" w:fill="auto"/>
            <w:vAlign w:val="center"/>
          </w:tcPr>
          <w:p w:rsidR="001A652D" w:rsidRPr="00F7742A" w:rsidRDefault="001A652D" w:rsidP="008620E1">
            <w:pPr>
              <w:snapToGrid w:val="0"/>
              <w:spacing w:before="40" w:after="40"/>
              <w:jc w:val="both"/>
              <w:rPr>
                <w:sz w:val="26"/>
                <w:szCs w:val="28"/>
              </w:rPr>
            </w:pPr>
          </w:p>
        </w:tc>
        <w:tc>
          <w:tcPr>
            <w:tcW w:w="4986" w:type="dxa"/>
            <w:vMerge/>
            <w:shd w:val="clear" w:color="auto" w:fill="auto"/>
          </w:tcPr>
          <w:p w:rsidR="001A652D" w:rsidRPr="00F7742A" w:rsidRDefault="001A652D" w:rsidP="008620E1">
            <w:pPr>
              <w:spacing w:before="40" w:after="40"/>
              <w:jc w:val="both"/>
              <w:rPr>
                <w:sz w:val="26"/>
                <w:szCs w:val="28"/>
              </w:rPr>
            </w:pPr>
          </w:p>
        </w:tc>
        <w:tc>
          <w:tcPr>
            <w:tcW w:w="2422" w:type="dxa"/>
            <w:vMerge/>
            <w:shd w:val="clear" w:color="auto" w:fill="auto"/>
            <w:vAlign w:val="center"/>
          </w:tcPr>
          <w:p w:rsidR="001A652D" w:rsidRPr="00F7742A" w:rsidRDefault="001A652D" w:rsidP="008620E1">
            <w:pPr>
              <w:spacing w:before="40" w:after="40"/>
              <w:ind w:right="-40"/>
              <w:jc w:val="both"/>
              <w:rPr>
                <w:spacing w:val="-12"/>
                <w:sz w:val="26"/>
                <w:szCs w:val="28"/>
              </w:rPr>
            </w:pPr>
          </w:p>
        </w:tc>
        <w:tc>
          <w:tcPr>
            <w:tcW w:w="1555" w:type="dxa"/>
            <w:vMerge/>
            <w:shd w:val="clear" w:color="auto" w:fill="auto"/>
            <w:vAlign w:val="center"/>
          </w:tcPr>
          <w:p w:rsidR="001A652D" w:rsidRPr="00F7742A" w:rsidRDefault="001A652D" w:rsidP="008620E1">
            <w:pPr>
              <w:jc w:val="center"/>
              <w:rPr>
                <w:iCs/>
                <w:color w:val="000000"/>
                <w:sz w:val="26"/>
                <w:szCs w:val="28"/>
              </w:rPr>
            </w:pPr>
          </w:p>
        </w:tc>
      </w:tr>
      <w:tr w:rsidR="001A652D" w:rsidRPr="00F7742A" w:rsidTr="000270C5">
        <w:trPr>
          <w:trHeight w:val="330"/>
          <w:jc w:val="center"/>
        </w:trPr>
        <w:tc>
          <w:tcPr>
            <w:tcW w:w="1701" w:type="dxa"/>
            <w:vAlign w:val="center"/>
          </w:tcPr>
          <w:p w:rsidR="001A652D" w:rsidRPr="00F7742A" w:rsidRDefault="001A652D" w:rsidP="008620E1">
            <w:pPr>
              <w:spacing w:before="40" w:after="40"/>
              <w:jc w:val="center"/>
              <w:rPr>
                <w:sz w:val="26"/>
                <w:szCs w:val="28"/>
                <w:shd w:val="clear" w:color="auto" w:fill="FF0000"/>
                <w:lang w:val="sv-SE"/>
              </w:rPr>
            </w:pPr>
            <w:r w:rsidRPr="00F7742A">
              <w:rPr>
                <w:sz w:val="26"/>
                <w:szCs w:val="28"/>
              </w:rPr>
              <w:t>8544.60.11</w:t>
            </w:r>
          </w:p>
        </w:tc>
        <w:tc>
          <w:tcPr>
            <w:tcW w:w="3742" w:type="dxa"/>
            <w:vMerge/>
            <w:shd w:val="clear" w:color="auto" w:fill="auto"/>
            <w:vAlign w:val="center"/>
          </w:tcPr>
          <w:p w:rsidR="001A652D" w:rsidRPr="00F7742A" w:rsidRDefault="001A652D" w:rsidP="008620E1">
            <w:pPr>
              <w:snapToGrid w:val="0"/>
              <w:spacing w:before="40" w:after="40"/>
              <w:jc w:val="both"/>
              <w:rPr>
                <w:sz w:val="26"/>
                <w:szCs w:val="28"/>
              </w:rPr>
            </w:pPr>
          </w:p>
        </w:tc>
        <w:tc>
          <w:tcPr>
            <w:tcW w:w="4986" w:type="dxa"/>
            <w:vMerge/>
            <w:shd w:val="clear" w:color="auto" w:fill="auto"/>
          </w:tcPr>
          <w:p w:rsidR="001A652D" w:rsidRPr="00F7742A" w:rsidRDefault="001A652D" w:rsidP="008620E1">
            <w:pPr>
              <w:spacing w:before="40" w:after="40"/>
              <w:jc w:val="both"/>
              <w:rPr>
                <w:sz w:val="26"/>
                <w:szCs w:val="28"/>
              </w:rPr>
            </w:pPr>
          </w:p>
        </w:tc>
        <w:tc>
          <w:tcPr>
            <w:tcW w:w="2422" w:type="dxa"/>
            <w:vMerge/>
            <w:shd w:val="clear" w:color="auto" w:fill="auto"/>
            <w:vAlign w:val="center"/>
          </w:tcPr>
          <w:p w:rsidR="001A652D" w:rsidRPr="00F7742A" w:rsidRDefault="001A652D" w:rsidP="008620E1">
            <w:pPr>
              <w:spacing w:before="40" w:after="40"/>
              <w:ind w:right="-40"/>
              <w:jc w:val="both"/>
              <w:rPr>
                <w:spacing w:val="-12"/>
                <w:sz w:val="26"/>
                <w:szCs w:val="28"/>
              </w:rPr>
            </w:pPr>
          </w:p>
        </w:tc>
        <w:tc>
          <w:tcPr>
            <w:tcW w:w="1555" w:type="dxa"/>
            <w:vMerge/>
            <w:shd w:val="clear" w:color="auto" w:fill="auto"/>
            <w:vAlign w:val="center"/>
          </w:tcPr>
          <w:p w:rsidR="001A652D" w:rsidRPr="00F7742A" w:rsidRDefault="001A652D" w:rsidP="008620E1">
            <w:pPr>
              <w:jc w:val="center"/>
              <w:rPr>
                <w:iCs/>
                <w:color w:val="000000"/>
                <w:sz w:val="26"/>
                <w:szCs w:val="28"/>
              </w:rPr>
            </w:pPr>
          </w:p>
        </w:tc>
      </w:tr>
      <w:tr w:rsidR="001A652D" w:rsidRPr="00F7742A" w:rsidTr="000270C5">
        <w:trPr>
          <w:trHeight w:val="330"/>
          <w:jc w:val="center"/>
        </w:trPr>
        <w:tc>
          <w:tcPr>
            <w:tcW w:w="1701" w:type="dxa"/>
            <w:vAlign w:val="center"/>
          </w:tcPr>
          <w:p w:rsidR="001A652D" w:rsidRPr="00F7742A" w:rsidRDefault="001A652D" w:rsidP="008620E1">
            <w:pPr>
              <w:spacing w:before="40" w:after="40"/>
              <w:jc w:val="center"/>
              <w:rPr>
                <w:sz w:val="26"/>
                <w:szCs w:val="28"/>
                <w:shd w:val="clear" w:color="auto" w:fill="FF0000"/>
                <w:lang w:val="sv-SE"/>
              </w:rPr>
            </w:pPr>
            <w:r w:rsidRPr="00F7742A">
              <w:rPr>
                <w:sz w:val="26"/>
                <w:szCs w:val="28"/>
              </w:rPr>
              <w:t>8544.60.19</w:t>
            </w:r>
          </w:p>
        </w:tc>
        <w:tc>
          <w:tcPr>
            <w:tcW w:w="3742" w:type="dxa"/>
            <w:vMerge/>
            <w:shd w:val="clear" w:color="auto" w:fill="auto"/>
            <w:vAlign w:val="center"/>
          </w:tcPr>
          <w:p w:rsidR="001A652D" w:rsidRPr="00F7742A" w:rsidRDefault="001A652D" w:rsidP="008620E1">
            <w:pPr>
              <w:snapToGrid w:val="0"/>
              <w:spacing w:before="40" w:after="40"/>
              <w:jc w:val="both"/>
              <w:rPr>
                <w:sz w:val="26"/>
                <w:szCs w:val="28"/>
              </w:rPr>
            </w:pPr>
          </w:p>
        </w:tc>
        <w:tc>
          <w:tcPr>
            <w:tcW w:w="4986" w:type="dxa"/>
            <w:vMerge/>
            <w:shd w:val="clear" w:color="auto" w:fill="auto"/>
          </w:tcPr>
          <w:p w:rsidR="001A652D" w:rsidRPr="00F7742A" w:rsidRDefault="001A652D" w:rsidP="008620E1">
            <w:pPr>
              <w:spacing w:before="40" w:after="40"/>
              <w:jc w:val="both"/>
              <w:rPr>
                <w:sz w:val="26"/>
                <w:szCs w:val="28"/>
              </w:rPr>
            </w:pPr>
          </w:p>
        </w:tc>
        <w:tc>
          <w:tcPr>
            <w:tcW w:w="2422" w:type="dxa"/>
            <w:vMerge/>
            <w:shd w:val="clear" w:color="auto" w:fill="auto"/>
            <w:vAlign w:val="center"/>
          </w:tcPr>
          <w:p w:rsidR="001A652D" w:rsidRPr="00F7742A" w:rsidRDefault="001A652D" w:rsidP="008620E1">
            <w:pPr>
              <w:spacing w:before="40" w:after="40"/>
              <w:ind w:right="-40"/>
              <w:jc w:val="both"/>
              <w:rPr>
                <w:spacing w:val="-12"/>
                <w:sz w:val="26"/>
                <w:szCs w:val="28"/>
              </w:rPr>
            </w:pPr>
          </w:p>
        </w:tc>
        <w:tc>
          <w:tcPr>
            <w:tcW w:w="1555" w:type="dxa"/>
            <w:vMerge/>
            <w:shd w:val="clear" w:color="auto" w:fill="auto"/>
            <w:vAlign w:val="center"/>
          </w:tcPr>
          <w:p w:rsidR="001A652D" w:rsidRPr="00F7742A" w:rsidRDefault="001A652D" w:rsidP="008620E1">
            <w:pPr>
              <w:jc w:val="center"/>
              <w:rPr>
                <w:iCs/>
                <w:color w:val="000000"/>
                <w:sz w:val="26"/>
                <w:szCs w:val="28"/>
              </w:rPr>
            </w:pPr>
          </w:p>
        </w:tc>
      </w:tr>
      <w:tr w:rsidR="001A652D" w:rsidRPr="00F7742A" w:rsidTr="000270C5">
        <w:trPr>
          <w:trHeight w:val="330"/>
          <w:jc w:val="center"/>
        </w:trPr>
        <w:tc>
          <w:tcPr>
            <w:tcW w:w="1701" w:type="dxa"/>
            <w:vAlign w:val="center"/>
          </w:tcPr>
          <w:p w:rsidR="001A652D" w:rsidRPr="00F7742A" w:rsidRDefault="001A652D" w:rsidP="008620E1">
            <w:pPr>
              <w:spacing w:before="40" w:after="40"/>
              <w:jc w:val="center"/>
              <w:rPr>
                <w:sz w:val="26"/>
                <w:szCs w:val="28"/>
                <w:shd w:val="clear" w:color="auto" w:fill="FF0000"/>
                <w:lang w:val="sv-SE"/>
              </w:rPr>
            </w:pPr>
            <w:r w:rsidRPr="00F7742A">
              <w:rPr>
                <w:sz w:val="26"/>
                <w:szCs w:val="28"/>
              </w:rPr>
              <w:t>8544.60.21</w:t>
            </w:r>
          </w:p>
        </w:tc>
        <w:tc>
          <w:tcPr>
            <w:tcW w:w="3742" w:type="dxa"/>
            <w:vMerge/>
            <w:shd w:val="clear" w:color="auto" w:fill="auto"/>
            <w:vAlign w:val="center"/>
          </w:tcPr>
          <w:p w:rsidR="001A652D" w:rsidRPr="00F7742A" w:rsidRDefault="001A652D" w:rsidP="008620E1">
            <w:pPr>
              <w:snapToGrid w:val="0"/>
              <w:spacing w:before="40" w:after="40"/>
              <w:jc w:val="both"/>
              <w:rPr>
                <w:sz w:val="26"/>
                <w:szCs w:val="28"/>
              </w:rPr>
            </w:pPr>
          </w:p>
        </w:tc>
        <w:tc>
          <w:tcPr>
            <w:tcW w:w="4986" w:type="dxa"/>
            <w:vMerge/>
            <w:shd w:val="clear" w:color="auto" w:fill="auto"/>
          </w:tcPr>
          <w:p w:rsidR="001A652D" w:rsidRPr="00F7742A" w:rsidRDefault="001A652D" w:rsidP="008620E1">
            <w:pPr>
              <w:spacing w:before="40" w:after="40"/>
              <w:jc w:val="both"/>
              <w:rPr>
                <w:sz w:val="26"/>
                <w:szCs w:val="28"/>
              </w:rPr>
            </w:pPr>
          </w:p>
        </w:tc>
        <w:tc>
          <w:tcPr>
            <w:tcW w:w="2422" w:type="dxa"/>
            <w:vMerge/>
            <w:shd w:val="clear" w:color="auto" w:fill="auto"/>
            <w:vAlign w:val="center"/>
          </w:tcPr>
          <w:p w:rsidR="001A652D" w:rsidRPr="00F7742A" w:rsidRDefault="001A652D" w:rsidP="008620E1">
            <w:pPr>
              <w:spacing w:before="40" w:after="40"/>
              <w:ind w:right="-40"/>
              <w:jc w:val="both"/>
              <w:rPr>
                <w:spacing w:val="-12"/>
                <w:sz w:val="26"/>
                <w:szCs w:val="28"/>
              </w:rPr>
            </w:pPr>
          </w:p>
        </w:tc>
        <w:tc>
          <w:tcPr>
            <w:tcW w:w="1555" w:type="dxa"/>
            <w:vMerge/>
            <w:shd w:val="clear" w:color="auto" w:fill="auto"/>
            <w:vAlign w:val="center"/>
          </w:tcPr>
          <w:p w:rsidR="001A652D" w:rsidRPr="00F7742A" w:rsidRDefault="001A652D" w:rsidP="008620E1">
            <w:pPr>
              <w:jc w:val="center"/>
              <w:rPr>
                <w:iCs/>
                <w:color w:val="000000"/>
                <w:sz w:val="26"/>
                <w:szCs w:val="28"/>
              </w:rPr>
            </w:pPr>
          </w:p>
        </w:tc>
      </w:tr>
      <w:tr w:rsidR="001A652D" w:rsidRPr="00F7742A" w:rsidTr="000270C5">
        <w:trPr>
          <w:trHeight w:val="330"/>
          <w:jc w:val="center"/>
        </w:trPr>
        <w:tc>
          <w:tcPr>
            <w:tcW w:w="1701" w:type="dxa"/>
            <w:vAlign w:val="center"/>
          </w:tcPr>
          <w:p w:rsidR="001A652D" w:rsidRPr="00F7742A" w:rsidRDefault="001A652D" w:rsidP="008620E1">
            <w:pPr>
              <w:spacing w:before="40" w:after="40"/>
              <w:jc w:val="center"/>
              <w:rPr>
                <w:sz w:val="26"/>
                <w:szCs w:val="28"/>
                <w:shd w:val="clear" w:color="auto" w:fill="FF0000"/>
                <w:lang w:val="sv-SE"/>
              </w:rPr>
            </w:pPr>
            <w:r w:rsidRPr="00F7742A">
              <w:rPr>
                <w:sz w:val="26"/>
                <w:szCs w:val="28"/>
              </w:rPr>
              <w:t>8544.60.29</w:t>
            </w:r>
          </w:p>
        </w:tc>
        <w:tc>
          <w:tcPr>
            <w:tcW w:w="3742" w:type="dxa"/>
            <w:vMerge/>
            <w:shd w:val="clear" w:color="auto" w:fill="auto"/>
            <w:vAlign w:val="center"/>
          </w:tcPr>
          <w:p w:rsidR="001A652D" w:rsidRPr="00F7742A" w:rsidRDefault="001A652D" w:rsidP="008620E1">
            <w:pPr>
              <w:snapToGrid w:val="0"/>
              <w:spacing w:before="40" w:after="40"/>
              <w:jc w:val="both"/>
              <w:rPr>
                <w:sz w:val="26"/>
                <w:szCs w:val="28"/>
              </w:rPr>
            </w:pPr>
          </w:p>
        </w:tc>
        <w:tc>
          <w:tcPr>
            <w:tcW w:w="4986" w:type="dxa"/>
            <w:vMerge/>
            <w:shd w:val="clear" w:color="auto" w:fill="auto"/>
          </w:tcPr>
          <w:p w:rsidR="001A652D" w:rsidRPr="00F7742A" w:rsidRDefault="001A652D" w:rsidP="008620E1">
            <w:pPr>
              <w:spacing w:before="40" w:after="40"/>
              <w:jc w:val="both"/>
              <w:rPr>
                <w:sz w:val="26"/>
                <w:szCs w:val="28"/>
              </w:rPr>
            </w:pPr>
          </w:p>
        </w:tc>
        <w:tc>
          <w:tcPr>
            <w:tcW w:w="2422" w:type="dxa"/>
            <w:vMerge/>
            <w:shd w:val="clear" w:color="auto" w:fill="auto"/>
            <w:vAlign w:val="center"/>
          </w:tcPr>
          <w:p w:rsidR="001A652D" w:rsidRPr="00F7742A" w:rsidRDefault="001A652D" w:rsidP="008620E1">
            <w:pPr>
              <w:spacing w:before="40" w:after="40"/>
              <w:ind w:right="-40"/>
              <w:jc w:val="both"/>
              <w:rPr>
                <w:spacing w:val="-12"/>
                <w:sz w:val="26"/>
                <w:szCs w:val="28"/>
              </w:rPr>
            </w:pPr>
          </w:p>
        </w:tc>
        <w:tc>
          <w:tcPr>
            <w:tcW w:w="1555" w:type="dxa"/>
            <w:vMerge/>
            <w:shd w:val="clear" w:color="auto" w:fill="auto"/>
            <w:vAlign w:val="center"/>
          </w:tcPr>
          <w:p w:rsidR="001A652D" w:rsidRPr="00F7742A" w:rsidRDefault="001A652D" w:rsidP="008620E1">
            <w:pPr>
              <w:jc w:val="center"/>
              <w:rPr>
                <w:iCs/>
                <w:color w:val="000000"/>
                <w:sz w:val="26"/>
                <w:szCs w:val="28"/>
              </w:rPr>
            </w:pPr>
          </w:p>
        </w:tc>
      </w:tr>
      <w:tr w:rsidR="001A652D" w:rsidRPr="00F7742A" w:rsidTr="000270C5">
        <w:trPr>
          <w:trHeight w:val="330"/>
          <w:jc w:val="center"/>
        </w:trPr>
        <w:tc>
          <w:tcPr>
            <w:tcW w:w="1701" w:type="dxa"/>
            <w:vAlign w:val="center"/>
          </w:tcPr>
          <w:p w:rsidR="001A652D" w:rsidRPr="00F7742A" w:rsidRDefault="001A652D" w:rsidP="001A652D">
            <w:pPr>
              <w:spacing w:before="60" w:after="40"/>
              <w:jc w:val="center"/>
              <w:rPr>
                <w:sz w:val="26"/>
                <w:szCs w:val="28"/>
                <w:lang w:val="en-GB"/>
              </w:rPr>
            </w:pPr>
            <w:r w:rsidRPr="00F7742A">
              <w:rPr>
                <w:sz w:val="26"/>
                <w:szCs w:val="28"/>
              </w:rPr>
              <w:t>9405.10.</w:t>
            </w:r>
            <w:r w:rsidRPr="00F7742A">
              <w:rPr>
                <w:sz w:val="26"/>
                <w:szCs w:val="28"/>
                <w:lang w:val="en-GB"/>
              </w:rPr>
              <w:t>91</w:t>
            </w:r>
          </w:p>
        </w:tc>
        <w:tc>
          <w:tcPr>
            <w:tcW w:w="3742" w:type="dxa"/>
            <w:vMerge w:val="restart"/>
            <w:shd w:val="clear" w:color="auto" w:fill="auto"/>
            <w:vAlign w:val="center"/>
          </w:tcPr>
          <w:p w:rsidR="001A652D" w:rsidRPr="00F7742A" w:rsidRDefault="001A652D" w:rsidP="001A652D">
            <w:pPr>
              <w:snapToGrid w:val="0"/>
              <w:spacing w:before="40" w:after="40"/>
              <w:jc w:val="both"/>
              <w:rPr>
                <w:sz w:val="26"/>
                <w:szCs w:val="28"/>
              </w:rPr>
            </w:pPr>
            <w:r w:rsidRPr="00F7742A">
              <w:rPr>
                <w:sz w:val="26"/>
                <w:szCs w:val="28"/>
              </w:rPr>
              <w:t>Bộ đèn chùm và đèn điện trần hoặc đèn điện tường khác</w:t>
            </w:r>
          </w:p>
        </w:tc>
        <w:tc>
          <w:tcPr>
            <w:tcW w:w="4986" w:type="dxa"/>
            <w:vMerge w:val="restart"/>
            <w:shd w:val="clear" w:color="auto" w:fill="auto"/>
            <w:vAlign w:val="center"/>
          </w:tcPr>
          <w:p w:rsidR="001A652D" w:rsidRPr="00F7742A" w:rsidRDefault="001A652D" w:rsidP="001A652D">
            <w:pPr>
              <w:spacing w:before="40" w:after="40"/>
              <w:jc w:val="both"/>
              <w:rPr>
                <w:sz w:val="26"/>
                <w:szCs w:val="28"/>
              </w:rPr>
            </w:pPr>
            <w:r w:rsidRPr="00F7742A">
              <w:rPr>
                <w:sz w:val="26"/>
                <w:szCs w:val="28"/>
              </w:rPr>
              <w:t>Đèn chiếu sáng phòng nổ</w:t>
            </w:r>
          </w:p>
        </w:tc>
        <w:tc>
          <w:tcPr>
            <w:tcW w:w="2422" w:type="dxa"/>
            <w:vMerge w:val="restart"/>
            <w:shd w:val="clear" w:color="auto" w:fill="auto"/>
            <w:vAlign w:val="center"/>
          </w:tcPr>
          <w:p w:rsidR="001A652D" w:rsidRPr="00F7742A" w:rsidRDefault="001A652D" w:rsidP="001A652D">
            <w:pPr>
              <w:spacing w:before="40" w:after="40"/>
              <w:ind w:right="-40"/>
              <w:jc w:val="both"/>
              <w:rPr>
                <w:spacing w:val="-12"/>
                <w:sz w:val="26"/>
                <w:szCs w:val="28"/>
              </w:rPr>
            </w:pPr>
            <w:r w:rsidRPr="00F7742A">
              <w:rPr>
                <w:sz w:val="26"/>
                <w:szCs w:val="28"/>
                <w:lang w:val="vi-VN"/>
              </w:rPr>
              <w:t>TCVN 7079</w:t>
            </w:r>
            <w:r w:rsidRPr="00F7742A">
              <w:rPr>
                <w:sz w:val="26"/>
                <w:szCs w:val="28"/>
              </w:rPr>
              <w:t xml:space="preserve"> </w:t>
            </w:r>
            <w:r w:rsidRPr="00F7742A">
              <w:rPr>
                <w:sz w:val="26"/>
                <w:szCs w:val="28"/>
                <w:lang w:val="vi-VN"/>
              </w:rPr>
              <w:t>-</w:t>
            </w:r>
            <w:r w:rsidRPr="00F7742A">
              <w:rPr>
                <w:sz w:val="26"/>
                <w:szCs w:val="28"/>
              </w:rPr>
              <w:t xml:space="preserve"> </w:t>
            </w:r>
            <w:r w:rsidRPr="00F7742A">
              <w:rPr>
                <w:sz w:val="26"/>
                <w:szCs w:val="28"/>
                <w:lang w:val="vi-VN"/>
              </w:rPr>
              <w:t>1, 2, 3, 4, 5, 6, 7, 8, 9</w:t>
            </w:r>
            <w:r w:rsidRPr="00F7742A">
              <w:rPr>
                <w:sz w:val="26"/>
                <w:szCs w:val="28"/>
              </w:rPr>
              <w:t xml:space="preserve">:2002 </w:t>
            </w:r>
          </w:p>
        </w:tc>
        <w:tc>
          <w:tcPr>
            <w:tcW w:w="1555" w:type="dxa"/>
            <w:vMerge w:val="restart"/>
            <w:shd w:val="clear" w:color="auto" w:fill="auto"/>
            <w:vAlign w:val="center"/>
          </w:tcPr>
          <w:p w:rsidR="001A652D" w:rsidRPr="00F7742A" w:rsidRDefault="001A652D" w:rsidP="001A652D">
            <w:pPr>
              <w:jc w:val="center"/>
              <w:rPr>
                <w:iCs/>
                <w:color w:val="000000"/>
                <w:sz w:val="26"/>
                <w:szCs w:val="28"/>
              </w:rPr>
            </w:pPr>
          </w:p>
        </w:tc>
      </w:tr>
      <w:tr w:rsidR="001A652D" w:rsidRPr="00F7742A" w:rsidTr="000270C5">
        <w:trPr>
          <w:trHeight w:val="330"/>
          <w:jc w:val="center"/>
        </w:trPr>
        <w:tc>
          <w:tcPr>
            <w:tcW w:w="1701" w:type="dxa"/>
            <w:vAlign w:val="center"/>
          </w:tcPr>
          <w:p w:rsidR="001A652D" w:rsidRPr="00F7742A" w:rsidRDefault="001A652D" w:rsidP="001A652D">
            <w:pPr>
              <w:spacing w:before="60" w:after="40"/>
              <w:jc w:val="center"/>
              <w:rPr>
                <w:sz w:val="26"/>
                <w:szCs w:val="28"/>
                <w:shd w:val="clear" w:color="auto" w:fill="FF0000"/>
                <w:lang w:val="en-GB"/>
              </w:rPr>
            </w:pPr>
            <w:r w:rsidRPr="00F7742A">
              <w:rPr>
                <w:sz w:val="26"/>
                <w:szCs w:val="28"/>
              </w:rPr>
              <w:t>9405.10.</w:t>
            </w:r>
            <w:r w:rsidRPr="00F7742A">
              <w:rPr>
                <w:sz w:val="26"/>
                <w:szCs w:val="28"/>
                <w:lang w:val="en-GB"/>
              </w:rPr>
              <w:t>92</w:t>
            </w:r>
          </w:p>
        </w:tc>
        <w:tc>
          <w:tcPr>
            <w:tcW w:w="3742" w:type="dxa"/>
            <w:vMerge/>
            <w:shd w:val="clear" w:color="auto" w:fill="auto"/>
            <w:vAlign w:val="center"/>
          </w:tcPr>
          <w:p w:rsidR="001A652D" w:rsidRPr="00F7742A" w:rsidRDefault="001A652D" w:rsidP="001A652D">
            <w:pPr>
              <w:snapToGrid w:val="0"/>
              <w:spacing w:before="40" w:after="40"/>
              <w:jc w:val="both"/>
              <w:rPr>
                <w:sz w:val="26"/>
                <w:szCs w:val="28"/>
              </w:rPr>
            </w:pPr>
          </w:p>
        </w:tc>
        <w:tc>
          <w:tcPr>
            <w:tcW w:w="4986" w:type="dxa"/>
            <w:vMerge/>
            <w:shd w:val="clear" w:color="auto" w:fill="auto"/>
          </w:tcPr>
          <w:p w:rsidR="001A652D" w:rsidRPr="00F7742A" w:rsidRDefault="001A652D" w:rsidP="001A652D">
            <w:pPr>
              <w:spacing w:before="40" w:after="40"/>
              <w:jc w:val="both"/>
              <w:rPr>
                <w:sz w:val="26"/>
                <w:szCs w:val="28"/>
              </w:rPr>
            </w:pPr>
          </w:p>
        </w:tc>
        <w:tc>
          <w:tcPr>
            <w:tcW w:w="2422" w:type="dxa"/>
            <w:vMerge/>
            <w:shd w:val="clear" w:color="auto" w:fill="auto"/>
            <w:vAlign w:val="center"/>
          </w:tcPr>
          <w:p w:rsidR="001A652D" w:rsidRPr="00F7742A" w:rsidRDefault="001A652D" w:rsidP="001A652D">
            <w:pPr>
              <w:spacing w:before="40" w:after="40"/>
              <w:ind w:right="-40"/>
              <w:jc w:val="both"/>
              <w:rPr>
                <w:spacing w:val="-12"/>
                <w:sz w:val="26"/>
                <w:szCs w:val="28"/>
              </w:rPr>
            </w:pPr>
          </w:p>
        </w:tc>
        <w:tc>
          <w:tcPr>
            <w:tcW w:w="1555" w:type="dxa"/>
            <w:vMerge/>
            <w:shd w:val="clear" w:color="auto" w:fill="auto"/>
            <w:vAlign w:val="center"/>
          </w:tcPr>
          <w:p w:rsidR="001A652D" w:rsidRPr="00F7742A" w:rsidRDefault="001A652D" w:rsidP="001A652D">
            <w:pPr>
              <w:jc w:val="center"/>
              <w:rPr>
                <w:iCs/>
                <w:color w:val="000000"/>
                <w:sz w:val="26"/>
                <w:szCs w:val="28"/>
              </w:rPr>
            </w:pPr>
          </w:p>
        </w:tc>
      </w:tr>
      <w:tr w:rsidR="001A652D" w:rsidRPr="00F7742A" w:rsidTr="000270C5">
        <w:trPr>
          <w:trHeight w:val="330"/>
          <w:jc w:val="center"/>
        </w:trPr>
        <w:tc>
          <w:tcPr>
            <w:tcW w:w="1701" w:type="dxa"/>
            <w:vAlign w:val="center"/>
          </w:tcPr>
          <w:p w:rsidR="001A652D" w:rsidRPr="00F7742A" w:rsidRDefault="001A652D" w:rsidP="001A652D">
            <w:pPr>
              <w:spacing w:before="60" w:after="40"/>
              <w:jc w:val="center"/>
              <w:rPr>
                <w:sz w:val="26"/>
                <w:szCs w:val="28"/>
                <w:shd w:val="clear" w:color="auto" w:fill="FF0000"/>
                <w:lang w:val="en-GB"/>
              </w:rPr>
            </w:pPr>
            <w:r w:rsidRPr="00F7742A">
              <w:rPr>
                <w:sz w:val="26"/>
                <w:szCs w:val="28"/>
              </w:rPr>
              <w:t>9405.10.9</w:t>
            </w:r>
            <w:r w:rsidRPr="00F7742A">
              <w:rPr>
                <w:sz w:val="26"/>
                <w:szCs w:val="28"/>
                <w:lang w:val="en-GB"/>
              </w:rPr>
              <w:t>9</w:t>
            </w:r>
          </w:p>
        </w:tc>
        <w:tc>
          <w:tcPr>
            <w:tcW w:w="3742" w:type="dxa"/>
            <w:vMerge/>
            <w:shd w:val="clear" w:color="auto" w:fill="auto"/>
            <w:vAlign w:val="center"/>
          </w:tcPr>
          <w:p w:rsidR="001A652D" w:rsidRPr="00F7742A" w:rsidRDefault="001A652D" w:rsidP="001A652D">
            <w:pPr>
              <w:snapToGrid w:val="0"/>
              <w:spacing w:before="40" w:after="40"/>
              <w:jc w:val="both"/>
              <w:rPr>
                <w:sz w:val="26"/>
                <w:szCs w:val="28"/>
              </w:rPr>
            </w:pPr>
          </w:p>
        </w:tc>
        <w:tc>
          <w:tcPr>
            <w:tcW w:w="4986" w:type="dxa"/>
            <w:vMerge/>
            <w:shd w:val="clear" w:color="auto" w:fill="auto"/>
          </w:tcPr>
          <w:p w:rsidR="001A652D" w:rsidRPr="00F7742A" w:rsidRDefault="001A652D" w:rsidP="001A652D">
            <w:pPr>
              <w:spacing w:before="40" w:after="40"/>
              <w:jc w:val="both"/>
              <w:rPr>
                <w:sz w:val="26"/>
                <w:szCs w:val="28"/>
              </w:rPr>
            </w:pPr>
          </w:p>
        </w:tc>
        <w:tc>
          <w:tcPr>
            <w:tcW w:w="2422" w:type="dxa"/>
            <w:vMerge/>
            <w:shd w:val="clear" w:color="auto" w:fill="auto"/>
            <w:vAlign w:val="center"/>
          </w:tcPr>
          <w:p w:rsidR="001A652D" w:rsidRPr="00F7742A" w:rsidRDefault="001A652D" w:rsidP="001A652D">
            <w:pPr>
              <w:spacing w:before="40" w:after="40"/>
              <w:ind w:right="-40"/>
              <w:jc w:val="both"/>
              <w:rPr>
                <w:spacing w:val="-12"/>
                <w:sz w:val="26"/>
                <w:szCs w:val="28"/>
              </w:rPr>
            </w:pPr>
          </w:p>
        </w:tc>
        <w:tc>
          <w:tcPr>
            <w:tcW w:w="1555" w:type="dxa"/>
            <w:vMerge/>
            <w:shd w:val="clear" w:color="auto" w:fill="auto"/>
            <w:vAlign w:val="center"/>
          </w:tcPr>
          <w:p w:rsidR="001A652D" w:rsidRPr="00F7742A" w:rsidRDefault="001A652D" w:rsidP="001A652D">
            <w:pPr>
              <w:jc w:val="center"/>
              <w:rPr>
                <w:iCs/>
                <w:color w:val="000000"/>
                <w:sz w:val="26"/>
                <w:szCs w:val="28"/>
              </w:rPr>
            </w:pPr>
          </w:p>
        </w:tc>
      </w:tr>
      <w:tr w:rsidR="001A652D" w:rsidRPr="00F7742A" w:rsidTr="000270C5">
        <w:trPr>
          <w:trHeight w:val="330"/>
          <w:jc w:val="center"/>
        </w:trPr>
        <w:tc>
          <w:tcPr>
            <w:tcW w:w="1701" w:type="dxa"/>
            <w:vAlign w:val="center"/>
          </w:tcPr>
          <w:p w:rsidR="001A652D" w:rsidRPr="00F7742A" w:rsidRDefault="001A652D" w:rsidP="001A652D">
            <w:pPr>
              <w:spacing w:before="60" w:after="40"/>
              <w:jc w:val="center"/>
              <w:rPr>
                <w:sz w:val="26"/>
                <w:szCs w:val="28"/>
                <w:shd w:val="clear" w:color="auto" w:fill="FF0000"/>
              </w:rPr>
            </w:pPr>
            <w:r w:rsidRPr="00F7742A">
              <w:rPr>
                <w:sz w:val="26"/>
                <w:szCs w:val="28"/>
              </w:rPr>
              <w:t>9405.40.20</w:t>
            </w:r>
          </w:p>
        </w:tc>
        <w:tc>
          <w:tcPr>
            <w:tcW w:w="3742" w:type="dxa"/>
            <w:vMerge/>
            <w:shd w:val="clear" w:color="auto" w:fill="auto"/>
            <w:vAlign w:val="center"/>
          </w:tcPr>
          <w:p w:rsidR="001A652D" w:rsidRPr="00F7742A" w:rsidRDefault="001A652D" w:rsidP="001A652D">
            <w:pPr>
              <w:snapToGrid w:val="0"/>
              <w:spacing w:before="40" w:after="40"/>
              <w:jc w:val="both"/>
              <w:rPr>
                <w:sz w:val="26"/>
                <w:szCs w:val="28"/>
              </w:rPr>
            </w:pPr>
          </w:p>
        </w:tc>
        <w:tc>
          <w:tcPr>
            <w:tcW w:w="4986" w:type="dxa"/>
            <w:vMerge/>
            <w:shd w:val="clear" w:color="auto" w:fill="auto"/>
          </w:tcPr>
          <w:p w:rsidR="001A652D" w:rsidRPr="00F7742A" w:rsidRDefault="001A652D" w:rsidP="001A652D">
            <w:pPr>
              <w:spacing w:before="40" w:after="40"/>
              <w:jc w:val="both"/>
              <w:rPr>
                <w:sz w:val="26"/>
                <w:szCs w:val="28"/>
              </w:rPr>
            </w:pPr>
          </w:p>
        </w:tc>
        <w:tc>
          <w:tcPr>
            <w:tcW w:w="2422" w:type="dxa"/>
            <w:vMerge/>
            <w:shd w:val="clear" w:color="auto" w:fill="auto"/>
            <w:vAlign w:val="center"/>
          </w:tcPr>
          <w:p w:rsidR="001A652D" w:rsidRPr="00F7742A" w:rsidRDefault="001A652D" w:rsidP="001A652D">
            <w:pPr>
              <w:spacing w:before="40" w:after="40"/>
              <w:ind w:right="-40"/>
              <w:jc w:val="both"/>
              <w:rPr>
                <w:spacing w:val="-12"/>
                <w:sz w:val="26"/>
                <w:szCs w:val="28"/>
              </w:rPr>
            </w:pPr>
          </w:p>
        </w:tc>
        <w:tc>
          <w:tcPr>
            <w:tcW w:w="1555" w:type="dxa"/>
            <w:vMerge/>
            <w:shd w:val="clear" w:color="auto" w:fill="auto"/>
            <w:vAlign w:val="center"/>
          </w:tcPr>
          <w:p w:rsidR="001A652D" w:rsidRPr="00F7742A" w:rsidRDefault="001A652D" w:rsidP="001A652D">
            <w:pPr>
              <w:jc w:val="center"/>
              <w:rPr>
                <w:iCs/>
                <w:color w:val="000000"/>
                <w:sz w:val="26"/>
                <w:szCs w:val="28"/>
              </w:rPr>
            </w:pPr>
          </w:p>
        </w:tc>
      </w:tr>
      <w:tr w:rsidR="001A652D" w:rsidRPr="00F7742A" w:rsidTr="000270C5">
        <w:trPr>
          <w:trHeight w:val="330"/>
          <w:jc w:val="center"/>
        </w:trPr>
        <w:tc>
          <w:tcPr>
            <w:tcW w:w="1701" w:type="dxa"/>
            <w:vAlign w:val="center"/>
          </w:tcPr>
          <w:p w:rsidR="001A652D" w:rsidRPr="00F7742A" w:rsidRDefault="001A652D" w:rsidP="001A652D">
            <w:pPr>
              <w:spacing w:before="60" w:after="40"/>
              <w:jc w:val="center"/>
              <w:rPr>
                <w:sz w:val="26"/>
                <w:szCs w:val="28"/>
                <w:shd w:val="clear" w:color="auto" w:fill="FF0000"/>
              </w:rPr>
            </w:pPr>
            <w:r w:rsidRPr="00F7742A">
              <w:rPr>
                <w:sz w:val="26"/>
                <w:szCs w:val="28"/>
              </w:rPr>
              <w:t>9405.40.40</w:t>
            </w:r>
          </w:p>
        </w:tc>
        <w:tc>
          <w:tcPr>
            <w:tcW w:w="3742" w:type="dxa"/>
            <w:vMerge/>
            <w:shd w:val="clear" w:color="auto" w:fill="auto"/>
            <w:vAlign w:val="center"/>
          </w:tcPr>
          <w:p w:rsidR="001A652D" w:rsidRPr="00F7742A" w:rsidRDefault="001A652D" w:rsidP="001A652D">
            <w:pPr>
              <w:snapToGrid w:val="0"/>
              <w:spacing w:before="40" w:after="40"/>
              <w:jc w:val="both"/>
              <w:rPr>
                <w:sz w:val="26"/>
                <w:szCs w:val="28"/>
              </w:rPr>
            </w:pPr>
          </w:p>
        </w:tc>
        <w:tc>
          <w:tcPr>
            <w:tcW w:w="4986" w:type="dxa"/>
            <w:vMerge/>
            <w:shd w:val="clear" w:color="auto" w:fill="auto"/>
          </w:tcPr>
          <w:p w:rsidR="001A652D" w:rsidRPr="00F7742A" w:rsidRDefault="001A652D" w:rsidP="001A652D">
            <w:pPr>
              <w:spacing w:before="40" w:after="40"/>
              <w:jc w:val="both"/>
              <w:rPr>
                <w:sz w:val="26"/>
                <w:szCs w:val="28"/>
              </w:rPr>
            </w:pPr>
          </w:p>
        </w:tc>
        <w:tc>
          <w:tcPr>
            <w:tcW w:w="2422" w:type="dxa"/>
            <w:vMerge/>
            <w:shd w:val="clear" w:color="auto" w:fill="auto"/>
            <w:vAlign w:val="center"/>
          </w:tcPr>
          <w:p w:rsidR="001A652D" w:rsidRPr="00F7742A" w:rsidRDefault="001A652D" w:rsidP="001A652D">
            <w:pPr>
              <w:spacing w:before="40" w:after="40"/>
              <w:ind w:right="-40"/>
              <w:jc w:val="both"/>
              <w:rPr>
                <w:spacing w:val="-12"/>
                <w:sz w:val="26"/>
                <w:szCs w:val="28"/>
              </w:rPr>
            </w:pPr>
          </w:p>
        </w:tc>
        <w:tc>
          <w:tcPr>
            <w:tcW w:w="1555" w:type="dxa"/>
            <w:vMerge/>
            <w:shd w:val="clear" w:color="auto" w:fill="auto"/>
            <w:vAlign w:val="center"/>
          </w:tcPr>
          <w:p w:rsidR="001A652D" w:rsidRPr="00F7742A" w:rsidRDefault="001A652D" w:rsidP="001A652D">
            <w:pPr>
              <w:jc w:val="center"/>
              <w:rPr>
                <w:iCs/>
                <w:color w:val="000000"/>
                <w:sz w:val="26"/>
                <w:szCs w:val="28"/>
              </w:rPr>
            </w:pPr>
          </w:p>
        </w:tc>
      </w:tr>
      <w:tr w:rsidR="001A652D" w:rsidRPr="00F7742A" w:rsidTr="000270C5">
        <w:trPr>
          <w:trHeight w:val="330"/>
          <w:jc w:val="center"/>
        </w:trPr>
        <w:tc>
          <w:tcPr>
            <w:tcW w:w="1701" w:type="dxa"/>
            <w:vAlign w:val="center"/>
          </w:tcPr>
          <w:p w:rsidR="001A652D" w:rsidRPr="00F7742A" w:rsidRDefault="001A652D" w:rsidP="001A652D">
            <w:pPr>
              <w:spacing w:before="60" w:after="40"/>
              <w:jc w:val="center"/>
              <w:rPr>
                <w:sz w:val="26"/>
                <w:szCs w:val="28"/>
                <w:shd w:val="clear" w:color="auto" w:fill="FF0000"/>
              </w:rPr>
            </w:pPr>
            <w:r w:rsidRPr="00F7742A">
              <w:rPr>
                <w:sz w:val="26"/>
                <w:szCs w:val="28"/>
              </w:rPr>
              <w:t>9405.40.60</w:t>
            </w:r>
          </w:p>
        </w:tc>
        <w:tc>
          <w:tcPr>
            <w:tcW w:w="3742" w:type="dxa"/>
            <w:vMerge/>
            <w:shd w:val="clear" w:color="auto" w:fill="auto"/>
            <w:vAlign w:val="center"/>
          </w:tcPr>
          <w:p w:rsidR="001A652D" w:rsidRPr="00F7742A" w:rsidRDefault="001A652D" w:rsidP="001A652D">
            <w:pPr>
              <w:snapToGrid w:val="0"/>
              <w:spacing w:before="40" w:after="40"/>
              <w:jc w:val="both"/>
              <w:rPr>
                <w:sz w:val="26"/>
                <w:szCs w:val="28"/>
              </w:rPr>
            </w:pPr>
          </w:p>
        </w:tc>
        <w:tc>
          <w:tcPr>
            <w:tcW w:w="4986" w:type="dxa"/>
            <w:vMerge/>
            <w:shd w:val="clear" w:color="auto" w:fill="auto"/>
          </w:tcPr>
          <w:p w:rsidR="001A652D" w:rsidRPr="00F7742A" w:rsidRDefault="001A652D" w:rsidP="001A652D">
            <w:pPr>
              <w:spacing w:before="40" w:after="40"/>
              <w:jc w:val="both"/>
              <w:rPr>
                <w:sz w:val="26"/>
                <w:szCs w:val="28"/>
              </w:rPr>
            </w:pPr>
          </w:p>
        </w:tc>
        <w:tc>
          <w:tcPr>
            <w:tcW w:w="2422" w:type="dxa"/>
            <w:vMerge/>
            <w:shd w:val="clear" w:color="auto" w:fill="auto"/>
            <w:vAlign w:val="center"/>
          </w:tcPr>
          <w:p w:rsidR="001A652D" w:rsidRPr="00F7742A" w:rsidRDefault="001A652D" w:rsidP="001A652D">
            <w:pPr>
              <w:spacing w:before="40" w:after="40"/>
              <w:ind w:right="-40"/>
              <w:jc w:val="both"/>
              <w:rPr>
                <w:spacing w:val="-12"/>
                <w:sz w:val="26"/>
                <w:szCs w:val="28"/>
              </w:rPr>
            </w:pPr>
          </w:p>
        </w:tc>
        <w:tc>
          <w:tcPr>
            <w:tcW w:w="1555" w:type="dxa"/>
            <w:vMerge/>
            <w:shd w:val="clear" w:color="auto" w:fill="auto"/>
            <w:vAlign w:val="center"/>
          </w:tcPr>
          <w:p w:rsidR="001A652D" w:rsidRPr="00F7742A" w:rsidRDefault="001A652D" w:rsidP="001A652D">
            <w:pPr>
              <w:jc w:val="center"/>
              <w:rPr>
                <w:iCs/>
                <w:color w:val="000000"/>
                <w:sz w:val="26"/>
                <w:szCs w:val="28"/>
              </w:rPr>
            </w:pPr>
          </w:p>
        </w:tc>
      </w:tr>
      <w:tr w:rsidR="001A652D" w:rsidRPr="00F7742A" w:rsidTr="000270C5">
        <w:trPr>
          <w:trHeight w:val="330"/>
          <w:jc w:val="center"/>
        </w:trPr>
        <w:tc>
          <w:tcPr>
            <w:tcW w:w="1701" w:type="dxa"/>
            <w:vAlign w:val="center"/>
          </w:tcPr>
          <w:p w:rsidR="001A652D" w:rsidRPr="00F7742A" w:rsidRDefault="001A652D" w:rsidP="001A652D">
            <w:pPr>
              <w:spacing w:before="60" w:after="40"/>
              <w:jc w:val="center"/>
              <w:rPr>
                <w:sz w:val="26"/>
                <w:szCs w:val="28"/>
                <w:shd w:val="clear" w:color="auto" w:fill="FF0000"/>
              </w:rPr>
            </w:pPr>
            <w:r w:rsidRPr="00F7742A">
              <w:rPr>
                <w:sz w:val="26"/>
                <w:szCs w:val="28"/>
              </w:rPr>
              <w:t>9405.40.99</w:t>
            </w:r>
          </w:p>
        </w:tc>
        <w:tc>
          <w:tcPr>
            <w:tcW w:w="3742" w:type="dxa"/>
            <w:vMerge/>
            <w:shd w:val="clear" w:color="auto" w:fill="auto"/>
            <w:vAlign w:val="center"/>
          </w:tcPr>
          <w:p w:rsidR="001A652D" w:rsidRPr="00F7742A" w:rsidRDefault="001A652D" w:rsidP="001A652D">
            <w:pPr>
              <w:snapToGrid w:val="0"/>
              <w:spacing w:before="40" w:after="40"/>
              <w:jc w:val="both"/>
              <w:rPr>
                <w:sz w:val="26"/>
                <w:szCs w:val="28"/>
              </w:rPr>
            </w:pPr>
          </w:p>
        </w:tc>
        <w:tc>
          <w:tcPr>
            <w:tcW w:w="4986" w:type="dxa"/>
            <w:vMerge/>
            <w:shd w:val="clear" w:color="auto" w:fill="auto"/>
          </w:tcPr>
          <w:p w:rsidR="001A652D" w:rsidRPr="00F7742A" w:rsidRDefault="001A652D" w:rsidP="001A652D">
            <w:pPr>
              <w:spacing w:before="40" w:after="40"/>
              <w:jc w:val="both"/>
              <w:rPr>
                <w:sz w:val="26"/>
                <w:szCs w:val="28"/>
              </w:rPr>
            </w:pPr>
          </w:p>
        </w:tc>
        <w:tc>
          <w:tcPr>
            <w:tcW w:w="2422" w:type="dxa"/>
            <w:vMerge/>
            <w:shd w:val="clear" w:color="auto" w:fill="auto"/>
            <w:vAlign w:val="center"/>
          </w:tcPr>
          <w:p w:rsidR="001A652D" w:rsidRPr="00F7742A" w:rsidRDefault="001A652D" w:rsidP="001A652D">
            <w:pPr>
              <w:spacing w:before="40" w:after="40"/>
              <w:ind w:right="-40"/>
              <w:jc w:val="both"/>
              <w:rPr>
                <w:spacing w:val="-12"/>
                <w:sz w:val="26"/>
                <w:szCs w:val="28"/>
              </w:rPr>
            </w:pPr>
          </w:p>
        </w:tc>
        <w:tc>
          <w:tcPr>
            <w:tcW w:w="1555" w:type="dxa"/>
            <w:vMerge/>
            <w:shd w:val="clear" w:color="auto" w:fill="auto"/>
            <w:vAlign w:val="center"/>
          </w:tcPr>
          <w:p w:rsidR="001A652D" w:rsidRPr="00F7742A" w:rsidRDefault="001A652D" w:rsidP="001A652D">
            <w:pPr>
              <w:jc w:val="center"/>
              <w:rPr>
                <w:iCs/>
                <w:color w:val="000000"/>
                <w:sz w:val="26"/>
                <w:szCs w:val="28"/>
              </w:rPr>
            </w:pPr>
          </w:p>
        </w:tc>
      </w:tr>
      <w:tr w:rsidR="001A652D" w:rsidRPr="00F7742A" w:rsidTr="000270C5">
        <w:trPr>
          <w:trHeight w:val="330"/>
          <w:jc w:val="center"/>
        </w:trPr>
        <w:tc>
          <w:tcPr>
            <w:tcW w:w="1701" w:type="dxa"/>
            <w:vAlign w:val="center"/>
          </w:tcPr>
          <w:p w:rsidR="001A652D" w:rsidRPr="00F7742A" w:rsidRDefault="001A652D" w:rsidP="001A652D">
            <w:pPr>
              <w:spacing w:before="60" w:after="40"/>
              <w:jc w:val="center"/>
              <w:rPr>
                <w:sz w:val="26"/>
                <w:szCs w:val="28"/>
                <w:shd w:val="clear" w:color="auto" w:fill="FF0000"/>
              </w:rPr>
            </w:pPr>
            <w:r w:rsidRPr="00F7742A">
              <w:rPr>
                <w:sz w:val="26"/>
                <w:szCs w:val="28"/>
              </w:rPr>
              <w:t>9405.60.90</w:t>
            </w:r>
          </w:p>
        </w:tc>
        <w:tc>
          <w:tcPr>
            <w:tcW w:w="3742" w:type="dxa"/>
            <w:vMerge/>
            <w:shd w:val="clear" w:color="auto" w:fill="auto"/>
            <w:vAlign w:val="center"/>
          </w:tcPr>
          <w:p w:rsidR="001A652D" w:rsidRPr="00F7742A" w:rsidRDefault="001A652D" w:rsidP="001A652D">
            <w:pPr>
              <w:snapToGrid w:val="0"/>
              <w:spacing w:before="40" w:after="40"/>
              <w:jc w:val="both"/>
              <w:rPr>
                <w:sz w:val="26"/>
                <w:szCs w:val="28"/>
              </w:rPr>
            </w:pPr>
          </w:p>
        </w:tc>
        <w:tc>
          <w:tcPr>
            <w:tcW w:w="4986" w:type="dxa"/>
            <w:vMerge/>
            <w:shd w:val="clear" w:color="auto" w:fill="auto"/>
          </w:tcPr>
          <w:p w:rsidR="001A652D" w:rsidRPr="00F7742A" w:rsidRDefault="001A652D" w:rsidP="001A652D">
            <w:pPr>
              <w:spacing w:before="40" w:after="40"/>
              <w:jc w:val="both"/>
              <w:rPr>
                <w:sz w:val="26"/>
                <w:szCs w:val="28"/>
              </w:rPr>
            </w:pPr>
          </w:p>
        </w:tc>
        <w:tc>
          <w:tcPr>
            <w:tcW w:w="2422" w:type="dxa"/>
            <w:vMerge/>
            <w:shd w:val="clear" w:color="auto" w:fill="auto"/>
            <w:vAlign w:val="center"/>
          </w:tcPr>
          <w:p w:rsidR="001A652D" w:rsidRPr="00F7742A" w:rsidRDefault="001A652D" w:rsidP="001A652D">
            <w:pPr>
              <w:spacing w:before="40" w:after="40"/>
              <w:ind w:right="-40"/>
              <w:jc w:val="both"/>
              <w:rPr>
                <w:spacing w:val="-12"/>
                <w:sz w:val="26"/>
                <w:szCs w:val="28"/>
              </w:rPr>
            </w:pPr>
          </w:p>
        </w:tc>
        <w:tc>
          <w:tcPr>
            <w:tcW w:w="1555" w:type="dxa"/>
            <w:vMerge/>
            <w:shd w:val="clear" w:color="auto" w:fill="auto"/>
            <w:vAlign w:val="center"/>
          </w:tcPr>
          <w:p w:rsidR="001A652D" w:rsidRPr="00F7742A" w:rsidRDefault="001A652D" w:rsidP="001A652D">
            <w:pPr>
              <w:jc w:val="center"/>
              <w:rPr>
                <w:iCs/>
                <w:color w:val="000000"/>
                <w:sz w:val="26"/>
                <w:szCs w:val="28"/>
              </w:rPr>
            </w:pPr>
          </w:p>
        </w:tc>
      </w:tr>
    </w:tbl>
    <w:p w:rsidR="008953AF" w:rsidRPr="00091C48" w:rsidRDefault="008953AF" w:rsidP="00556F9D">
      <w:pPr>
        <w:rPr>
          <w:lang w:val="vi-VN"/>
        </w:rPr>
      </w:pPr>
    </w:p>
    <w:p w:rsidR="008953AF" w:rsidRPr="00091C48" w:rsidRDefault="008953AF" w:rsidP="00556F9D">
      <w:pPr>
        <w:rPr>
          <w:lang w:val="vi-VN"/>
        </w:rPr>
      </w:pPr>
    </w:p>
    <w:p w:rsidR="008953AF" w:rsidRDefault="008953AF" w:rsidP="00556F9D"/>
    <w:p w:rsidR="000270C5" w:rsidRDefault="000270C5" w:rsidP="00E720B0">
      <w:pPr>
        <w:jc w:val="center"/>
        <w:rPr>
          <w:b/>
          <w:sz w:val="28"/>
        </w:rPr>
      </w:pPr>
      <w:r>
        <w:rPr>
          <w:b/>
          <w:sz w:val="28"/>
        </w:rPr>
        <w:br w:type="page"/>
      </w:r>
    </w:p>
    <w:p w:rsidR="00E720B0" w:rsidRDefault="00E720B0" w:rsidP="00E720B0">
      <w:pPr>
        <w:jc w:val="center"/>
        <w:rPr>
          <w:b/>
          <w:sz w:val="28"/>
        </w:rPr>
      </w:pPr>
      <w:r w:rsidRPr="00707590">
        <w:rPr>
          <w:b/>
          <w:sz w:val="28"/>
        </w:rPr>
        <w:lastRenderedPageBreak/>
        <w:t>Phụ lục</w:t>
      </w:r>
      <w:r w:rsidR="00162A2D">
        <w:rPr>
          <w:b/>
          <w:sz w:val="28"/>
        </w:rPr>
        <w:t xml:space="preserve"> 2</w:t>
      </w:r>
      <w:r w:rsidRPr="00707590">
        <w:rPr>
          <w:b/>
          <w:sz w:val="28"/>
        </w:rPr>
        <w:t>:</w:t>
      </w:r>
      <w:r>
        <w:rPr>
          <w:b/>
          <w:sz w:val="28"/>
        </w:rPr>
        <w:t xml:space="preserve"> Danh mục các mặt hàng kiểm tra chuyên </w:t>
      </w:r>
      <w:r w:rsidRPr="00162A2D">
        <w:rPr>
          <w:b/>
          <w:sz w:val="28"/>
        </w:rPr>
        <w:t xml:space="preserve">ngành về </w:t>
      </w:r>
      <w:r w:rsidR="00BB7D26" w:rsidRPr="00162A2D">
        <w:rPr>
          <w:b/>
          <w:sz w:val="28"/>
        </w:rPr>
        <w:t>chất</w:t>
      </w:r>
      <w:r w:rsidR="00BB7D26">
        <w:rPr>
          <w:b/>
          <w:sz w:val="28"/>
        </w:rPr>
        <w:t xml:space="preserve"> lượng </w:t>
      </w:r>
      <w:r w:rsidR="00BB7D26" w:rsidRPr="00BB7D26">
        <w:rPr>
          <w:b/>
          <w:sz w:val="28"/>
        </w:rPr>
        <w:t xml:space="preserve">sản phẩm </w:t>
      </w:r>
      <w:r w:rsidR="00BB7D26">
        <w:rPr>
          <w:b/>
          <w:sz w:val="28"/>
        </w:rPr>
        <w:t>k</w:t>
      </w:r>
      <w:r w:rsidR="00BB7D26" w:rsidRPr="00BB7D26">
        <w:rPr>
          <w:b/>
          <w:sz w:val="28"/>
        </w:rPr>
        <w:t>hăn giấy và giấy vệ sinh</w:t>
      </w:r>
    </w:p>
    <w:p w:rsidR="00E720B0" w:rsidRPr="00597453" w:rsidRDefault="00E720B0" w:rsidP="00E720B0">
      <w:pPr>
        <w:jc w:val="center"/>
        <w:rPr>
          <w:i/>
          <w:sz w:val="28"/>
        </w:rPr>
      </w:pPr>
      <w:r w:rsidRPr="00597453">
        <w:rPr>
          <w:i/>
          <w:sz w:val="28"/>
        </w:rPr>
        <w:t xml:space="preserve">(Ban hành kèm theo Quyết định số </w:t>
      </w:r>
      <w:r w:rsidR="008D5CDC">
        <w:rPr>
          <w:i/>
          <w:sz w:val="28"/>
        </w:rPr>
        <w:t>1325A</w:t>
      </w:r>
      <w:r w:rsidR="008D5CDC" w:rsidRPr="00597453">
        <w:rPr>
          <w:i/>
          <w:sz w:val="28"/>
        </w:rPr>
        <w:t xml:space="preserve"> </w:t>
      </w:r>
      <w:r>
        <w:rPr>
          <w:i/>
          <w:sz w:val="28"/>
        </w:rPr>
        <w:t>/QĐ-</w:t>
      </w:r>
      <w:r w:rsidRPr="00597453">
        <w:rPr>
          <w:i/>
          <w:sz w:val="28"/>
        </w:rPr>
        <w:t xml:space="preserve">BCT ngày </w:t>
      </w:r>
      <w:r w:rsidR="00F7742A">
        <w:rPr>
          <w:i/>
          <w:sz w:val="28"/>
        </w:rPr>
        <w:t>20</w:t>
      </w:r>
      <w:r w:rsidRPr="00597453">
        <w:rPr>
          <w:i/>
          <w:sz w:val="28"/>
        </w:rPr>
        <w:t xml:space="preserve"> tháng </w:t>
      </w:r>
      <w:r>
        <w:rPr>
          <w:i/>
          <w:sz w:val="28"/>
        </w:rPr>
        <w:t>5</w:t>
      </w:r>
      <w:r w:rsidRPr="00597453">
        <w:rPr>
          <w:i/>
          <w:sz w:val="28"/>
        </w:rPr>
        <w:t xml:space="preserve"> năm 2019 của Bộ trưởng Bộ Công Thương)</w:t>
      </w:r>
    </w:p>
    <w:p w:rsidR="00E720B0" w:rsidRDefault="00E720B0" w:rsidP="00E720B0">
      <w:pPr>
        <w:jc w:val="center"/>
      </w:pPr>
    </w:p>
    <w:tbl>
      <w:tblPr>
        <w:tblW w:w="154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6366"/>
        <w:gridCol w:w="3411"/>
        <w:gridCol w:w="2422"/>
        <w:gridCol w:w="1555"/>
      </w:tblGrid>
      <w:tr w:rsidR="00E720B0" w:rsidRPr="00F7742A" w:rsidTr="00BD4B52">
        <w:trPr>
          <w:trHeight w:val="690"/>
          <w:tblHeader/>
          <w:jc w:val="center"/>
        </w:trPr>
        <w:tc>
          <w:tcPr>
            <w:tcW w:w="1701" w:type="dxa"/>
            <w:vAlign w:val="center"/>
          </w:tcPr>
          <w:p w:rsidR="00E720B0" w:rsidRPr="00F7742A" w:rsidRDefault="00E720B0" w:rsidP="000270C5">
            <w:pPr>
              <w:jc w:val="center"/>
              <w:rPr>
                <w:b/>
                <w:bCs/>
                <w:color w:val="000000"/>
                <w:sz w:val="28"/>
                <w:szCs w:val="28"/>
              </w:rPr>
            </w:pPr>
            <w:r w:rsidRPr="00F7742A">
              <w:rPr>
                <w:b/>
                <w:bCs/>
                <w:color w:val="000000"/>
                <w:sz w:val="28"/>
                <w:szCs w:val="28"/>
              </w:rPr>
              <w:t>Mã số HS</w:t>
            </w:r>
          </w:p>
        </w:tc>
        <w:tc>
          <w:tcPr>
            <w:tcW w:w="6366" w:type="dxa"/>
            <w:shd w:val="clear" w:color="auto" w:fill="auto"/>
            <w:vAlign w:val="center"/>
          </w:tcPr>
          <w:p w:rsidR="00E720B0" w:rsidRPr="00F7742A" w:rsidRDefault="00E720B0" w:rsidP="000270C5">
            <w:pPr>
              <w:jc w:val="center"/>
              <w:rPr>
                <w:b/>
                <w:bCs/>
                <w:color w:val="000000"/>
                <w:sz w:val="28"/>
                <w:szCs w:val="28"/>
              </w:rPr>
            </w:pPr>
            <w:r w:rsidRPr="00F7742A">
              <w:rPr>
                <w:b/>
                <w:bCs/>
                <w:color w:val="000000"/>
                <w:sz w:val="28"/>
                <w:szCs w:val="28"/>
              </w:rPr>
              <w:t>Tên hàng hóa theo Thông tư 65/2017/TT-BTC</w:t>
            </w:r>
          </w:p>
        </w:tc>
        <w:tc>
          <w:tcPr>
            <w:tcW w:w="3411" w:type="dxa"/>
            <w:shd w:val="clear" w:color="auto" w:fill="auto"/>
            <w:vAlign w:val="center"/>
          </w:tcPr>
          <w:p w:rsidR="00E720B0" w:rsidRPr="00F7742A" w:rsidRDefault="00E720B0" w:rsidP="000270C5">
            <w:pPr>
              <w:jc w:val="center"/>
              <w:rPr>
                <w:b/>
                <w:bCs/>
                <w:color w:val="000000"/>
                <w:sz w:val="28"/>
                <w:szCs w:val="28"/>
              </w:rPr>
            </w:pPr>
            <w:r w:rsidRPr="00F7742A">
              <w:rPr>
                <w:b/>
                <w:bCs/>
                <w:color w:val="000000"/>
                <w:sz w:val="28"/>
                <w:szCs w:val="28"/>
              </w:rPr>
              <w:t>Mô tả sản phẩm, hàng hóa</w:t>
            </w:r>
          </w:p>
        </w:tc>
        <w:tc>
          <w:tcPr>
            <w:tcW w:w="2422" w:type="dxa"/>
            <w:shd w:val="clear" w:color="auto" w:fill="auto"/>
            <w:vAlign w:val="center"/>
          </w:tcPr>
          <w:p w:rsidR="00E720B0" w:rsidRPr="00F7742A" w:rsidRDefault="00E720B0" w:rsidP="000270C5">
            <w:pPr>
              <w:jc w:val="center"/>
              <w:rPr>
                <w:b/>
                <w:bCs/>
                <w:color w:val="000000"/>
                <w:sz w:val="28"/>
                <w:szCs w:val="28"/>
              </w:rPr>
            </w:pPr>
            <w:r w:rsidRPr="00F7742A">
              <w:rPr>
                <w:b/>
                <w:bCs/>
                <w:color w:val="000000"/>
                <w:sz w:val="28"/>
                <w:szCs w:val="28"/>
              </w:rPr>
              <w:t>Tiêu chuẩn, quy chuẩn kỹ thuật</w:t>
            </w:r>
          </w:p>
        </w:tc>
        <w:tc>
          <w:tcPr>
            <w:tcW w:w="1555" w:type="dxa"/>
            <w:shd w:val="clear" w:color="auto" w:fill="auto"/>
            <w:vAlign w:val="center"/>
            <w:hideMark/>
          </w:tcPr>
          <w:p w:rsidR="00E720B0" w:rsidRPr="00F7742A" w:rsidRDefault="00E720B0" w:rsidP="000270C5">
            <w:pPr>
              <w:jc w:val="center"/>
              <w:rPr>
                <w:b/>
                <w:bCs/>
                <w:color w:val="000000"/>
                <w:sz w:val="28"/>
                <w:szCs w:val="28"/>
              </w:rPr>
            </w:pPr>
            <w:r w:rsidRPr="00F7742A">
              <w:rPr>
                <w:b/>
                <w:bCs/>
                <w:color w:val="000000"/>
                <w:sz w:val="28"/>
                <w:szCs w:val="28"/>
              </w:rPr>
              <w:t>Ghi chú</w:t>
            </w:r>
          </w:p>
        </w:tc>
      </w:tr>
      <w:tr w:rsidR="00E720B0" w:rsidRPr="00F7742A" w:rsidTr="00BD4B52">
        <w:trPr>
          <w:trHeight w:val="330"/>
          <w:jc w:val="center"/>
        </w:trPr>
        <w:tc>
          <w:tcPr>
            <w:tcW w:w="15455" w:type="dxa"/>
            <w:gridSpan w:val="5"/>
            <w:vAlign w:val="center"/>
          </w:tcPr>
          <w:p w:rsidR="00E720B0" w:rsidRPr="00F7742A" w:rsidRDefault="00BB7D26" w:rsidP="00A22EA0">
            <w:pPr>
              <w:rPr>
                <w:b/>
                <w:i/>
                <w:iCs/>
                <w:color w:val="000000"/>
                <w:sz w:val="26"/>
                <w:szCs w:val="28"/>
              </w:rPr>
            </w:pPr>
            <w:r w:rsidRPr="00F7742A">
              <w:rPr>
                <w:b/>
                <w:i/>
                <w:iCs/>
                <w:color w:val="000000"/>
                <w:sz w:val="26"/>
                <w:szCs w:val="28"/>
              </w:rPr>
              <w:t xml:space="preserve">Sản phẩm khăn giấy và giấy vệ sinh </w:t>
            </w:r>
            <w:r w:rsidR="00E720B0" w:rsidRPr="00F7742A">
              <w:rPr>
                <w:b/>
                <w:i/>
                <w:iCs/>
                <w:color w:val="000000"/>
                <w:sz w:val="26"/>
                <w:szCs w:val="28"/>
              </w:rPr>
              <w:t xml:space="preserve">được quản lý chất lượng theo quy định tại Thông tư số </w:t>
            </w:r>
            <w:r w:rsidRPr="00F7742A">
              <w:rPr>
                <w:b/>
                <w:i/>
                <w:iCs/>
                <w:color w:val="000000"/>
                <w:sz w:val="26"/>
                <w:szCs w:val="28"/>
              </w:rPr>
              <w:t xml:space="preserve">36/2015/TT-BCT </w:t>
            </w:r>
            <w:r w:rsidR="00E720B0" w:rsidRPr="00F7742A">
              <w:rPr>
                <w:b/>
                <w:i/>
                <w:iCs/>
                <w:color w:val="000000"/>
                <w:sz w:val="26"/>
                <w:szCs w:val="28"/>
              </w:rPr>
              <w:t xml:space="preserve">ngày </w:t>
            </w:r>
            <w:r w:rsidRPr="00F7742A">
              <w:rPr>
                <w:b/>
                <w:i/>
                <w:iCs/>
                <w:color w:val="000000"/>
                <w:sz w:val="26"/>
                <w:szCs w:val="28"/>
              </w:rPr>
              <w:t xml:space="preserve">28 tháng 10 năm 2015 </w:t>
            </w:r>
            <w:r w:rsidR="00E720B0" w:rsidRPr="00F7742A">
              <w:rPr>
                <w:b/>
                <w:i/>
                <w:iCs/>
                <w:color w:val="000000"/>
                <w:sz w:val="26"/>
                <w:szCs w:val="28"/>
              </w:rPr>
              <w:t xml:space="preserve">của Bộ trưởng Bộ Công Thương </w:t>
            </w:r>
            <w:r w:rsidR="00B664ED" w:rsidRPr="00F7742A">
              <w:rPr>
                <w:b/>
                <w:i/>
                <w:iCs/>
                <w:color w:val="000000"/>
                <w:sz w:val="26"/>
                <w:szCs w:val="28"/>
              </w:rPr>
              <w:t>ban hành Quy chuẩn kỹ thuật quốc gia đối với sản phẩm khăn giấy và giấy vệ sinh</w:t>
            </w:r>
            <w:r w:rsidR="003609E5" w:rsidRPr="00F7742A">
              <w:rPr>
                <w:b/>
                <w:i/>
                <w:iCs/>
                <w:color w:val="000000"/>
                <w:sz w:val="26"/>
                <w:szCs w:val="28"/>
              </w:rPr>
              <w:t>, được sửa đổi, bổ sung một số điều tại Thông tư số  33/2016/TT-BCT ngày 23 tháng 12 năm 2016 của Bộ trưởng Bộ Công Thương</w:t>
            </w:r>
            <w:r w:rsidR="00B664ED" w:rsidRPr="00F7742A">
              <w:rPr>
                <w:b/>
                <w:i/>
                <w:iCs/>
                <w:color w:val="000000"/>
                <w:sz w:val="26"/>
                <w:szCs w:val="28"/>
              </w:rPr>
              <w:t xml:space="preserve"> </w:t>
            </w:r>
          </w:p>
        </w:tc>
      </w:tr>
      <w:tr w:rsidR="00BD4B52" w:rsidRPr="00F7742A" w:rsidTr="00BD4B52">
        <w:trPr>
          <w:trHeight w:val="2153"/>
          <w:jc w:val="center"/>
        </w:trPr>
        <w:tc>
          <w:tcPr>
            <w:tcW w:w="1701" w:type="dxa"/>
            <w:vMerge w:val="restart"/>
            <w:tcBorders>
              <w:top w:val="single" w:sz="8" w:space="0" w:color="000000"/>
              <w:left w:val="single" w:sz="8" w:space="0" w:color="000000"/>
              <w:right w:val="single" w:sz="8" w:space="0" w:color="000000"/>
            </w:tcBorders>
          </w:tcPr>
          <w:p w:rsidR="00BD4B52" w:rsidRPr="00F7742A" w:rsidRDefault="00BD4B52" w:rsidP="00A22EA0">
            <w:pPr>
              <w:pStyle w:val="NoSpacing"/>
              <w:rPr>
                <w:rFonts w:ascii="Times New Roman" w:hAnsi="Times New Roman"/>
                <w:sz w:val="26"/>
                <w:szCs w:val="28"/>
              </w:rPr>
            </w:pPr>
            <w:r w:rsidRPr="00F7742A">
              <w:rPr>
                <w:rFonts w:ascii="Times New Roman" w:hAnsi="Times New Roman"/>
                <w:sz w:val="26"/>
                <w:szCs w:val="28"/>
              </w:rPr>
              <w:t>3307.90.30</w:t>
            </w:r>
          </w:p>
        </w:tc>
        <w:tc>
          <w:tcPr>
            <w:tcW w:w="6366" w:type="dxa"/>
            <w:tcBorders>
              <w:top w:val="single" w:sz="8" w:space="0" w:color="000000"/>
              <w:left w:val="single" w:sz="8" w:space="0" w:color="000000"/>
              <w:bottom w:val="single" w:sz="4" w:space="0" w:color="auto"/>
              <w:right w:val="single" w:sz="8" w:space="0" w:color="000000"/>
            </w:tcBorders>
          </w:tcPr>
          <w:p w:rsidR="00BD4B52" w:rsidRPr="00F7742A" w:rsidRDefault="00BD4B52" w:rsidP="00A22EA0">
            <w:pPr>
              <w:autoSpaceDE w:val="0"/>
              <w:autoSpaceDN w:val="0"/>
              <w:adjustRightInd w:val="0"/>
              <w:spacing w:before="120"/>
              <w:jc w:val="both"/>
              <w:rPr>
                <w:bCs/>
                <w:sz w:val="26"/>
                <w:szCs w:val="28"/>
              </w:rPr>
            </w:pPr>
            <w:r w:rsidRPr="00F7742A">
              <w:rPr>
                <w:bCs/>
                <w:sz w:val="26"/>
                <w:szCs w:val="28"/>
                <w:lang w:val="vi-VN"/>
              </w:rPr>
              <w:t>Các chế phẩm dùng trước, trong hoặc sau khi cạo, các chất khử mùi cơ thể, các chế phẩm dùng để tắm, chế phẩm làm rụng lông và các chế phẩm nước hoa, mỹ phẩm hoặc vệ sinh khác, chưa được chi tiết hoặc ghi ở nơi khác; các chất khử mùi ph</w:t>
            </w:r>
            <w:r w:rsidRPr="00F7742A">
              <w:rPr>
                <w:bCs/>
                <w:sz w:val="26"/>
                <w:szCs w:val="28"/>
              </w:rPr>
              <w:t>ò</w:t>
            </w:r>
            <w:r w:rsidRPr="00F7742A">
              <w:rPr>
                <w:bCs/>
                <w:sz w:val="26"/>
                <w:szCs w:val="28"/>
                <w:lang w:val="vi-VN"/>
              </w:rPr>
              <w:t>ng đ</w:t>
            </w:r>
            <w:r w:rsidRPr="00F7742A">
              <w:rPr>
                <w:bCs/>
                <w:sz w:val="26"/>
                <w:szCs w:val="28"/>
              </w:rPr>
              <w:t>ã</w:t>
            </w:r>
            <w:r w:rsidRPr="00F7742A">
              <w:rPr>
                <w:bCs/>
                <w:sz w:val="26"/>
                <w:szCs w:val="28"/>
                <w:lang w:val="vi-VN"/>
              </w:rPr>
              <w:t xml:space="preserve"> được pha chế, có hoặc không có mùi thơm hoặc có đặc tính tẩy uế.</w:t>
            </w:r>
          </w:p>
        </w:tc>
        <w:tc>
          <w:tcPr>
            <w:tcW w:w="3411" w:type="dxa"/>
            <w:vMerge w:val="restart"/>
            <w:shd w:val="clear" w:color="auto" w:fill="auto"/>
            <w:vAlign w:val="center"/>
          </w:tcPr>
          <w:p w:rsidR="00BD4B52" w:rsidRPr="00F7742A" w:rsidRDefault="00BD4B52" w:rsidP="00117D35">
            <w:pPr>
              <w:spacing w:before="120"/>
              <w:jc w:val="both"/>
              <w:rPr>
                <w:color w:val="000000"/>
                <w:sz w:val="26"/>
                <w:szCs w:val="28"/>
              </w:rPr>
            </w:pPr>
            <w:r w:rsidRPr="00F7742A">
              <w:rPr>
                <w:color w:val="000000"/>
                <w:sz w:val="26"/>
                <w:szCs w:val="28"/>
              </w:rPr>
              <w:t>- Giấy tissue là loại giấy đã được làm nhăn, gồm một hoặc nhiều lớp giấy có định lượng thấp. Giấy tissue và giấy tissue dạng cuộn lớn dùng cho gia công khăn giấy, giấy vệ sinh sau đây sẽ được gọi tắt là giấy tissue.</w:t>
            </w:r>
          </w:p>
          <w:p w:rsidR="00BD4B52" w:rsidRPr="00F7742A" w:rsidRDefault="00BD4B52" w:rsidP="00117D35">
            <w:pPr>
              <w:spacing w:before="120"/>
              <w:jc w:val="both"/>
              <w:rPr>
                <w:color w:val="000000"/>
                <w:sz w:val="26"/>
                <w:szCs w:val="28"/>
              </w:rPr>
            </w:pPr>
            <w:r w:rsidRPr="00F7742A">
              <w:rPr>
                <w:color w:val="000000"/>
                <w:sz w:val="26"/>
                <w:szCs w:val="28"/>
              </w:rPr>
              <w:t>- Khăn giấy là sản phẩm được làm từ giấy tissue với các kích thước khác nhau được sử dụng cho mục đích làm sạch và thấm hút. Khăn giấy có thể được dập nổi, có màu trắng hoặc các màu khác hoặc có các hình in trang trí.</w:t>
            </w:r>
          </w:p>
          <w:p w:rsidR="00BD4B52" w:rsidRPr="00F7742A" w:rsidRDefault="00BD4B52" w:rsidP="00117D35">
            <w:pPr>
              <w:spacing w:before="120"/>
              <w:jc w:val="both"/>
              <w:rPr>
                <w:color w:val="000000"/>
                <w:sz w:val="26"/>
                <w:szCs w:val="28"/>
              </w:rPr>
            </w:pPr>
            <w:r w:rsidRPr="00F7742A">
              <w:rPr>
                <w:color w:val="000000"/>
                <w:sz w:val="26"/>
                <w:szCs w:val="28"/>
              </w:rPr>
              <w:t xml:space="preserve">- Giấy vệ sinh là các sản phẩm được làm từ giấy tissue ở dạng </w:t>
            </w:r>
            <w:r w:rsidRPr="00F7742A">
              <w:rPr>
                <w:color w:val="000000"/>
                <w:sz w:val="26"/>
                <w:szCs w:val="28"/>
              </w:rPr>
              <w:lastRenderedPageBreak/>
              <w:t>cuộn hoặc dạng tờ, có thể có màu trắng hoặc các màu khác hoặc có các hình in trang trí. Giấy vệ sinh có tính thấm hút và được sử dụng cho mục đích vệ sinh.</w:t>
            </w:r>
          </w:p>
          <w:p w:rsidR="00BD4B52" w:rsidRPr="00F7742A" w:rsidRDefault="00BD4B52" w:rsidP="00BD4B52">
            <w:pPr>
              <w:spacing w:before="120"/>
              <w:jc w:val="both"/>
              <w:rPr>
                <w:color w:val="000000"/>
                <w:sz w:val="26"/>
                <w:szCs w:val="28"/>
              </w:rPr>
            </w:pPr>
            <w:r w:rsidRPr="00F7742A">
              <w:rPr>
                <w:color w:val="000000"/>
                <w:sz w:val="26"/>
                <w:szCs w:val="28"/>
              </w:rPr>
              <w:t xml:space="preserve"> </w:t>
            </w:r>
          </w:p>
        </w:tc>
        <w:tc>
          <w:tcPr>
            <w:tcW w:w="2422" w:type="dxa"/>
            <w:vMerge w:val="restart"/>
            <w:shd w:val="clear" w:color="auto" w:fill="auto"/>
            <w:vAlign w:val="center"/>
          </w:tcPr>
          <w:p w:rsidR="00BD4B52" w:rsidRPr="00F7742A" w:rsidRDefault="00BD4B52" w:rsidP="00A22EA0">
            <w:pPr>
              <w:spacing w:before="40" w:after="40"/>
              <w:ind w:right="-40"/>
              <w:jc w:val="both"/>
              <w:rPr>
                <w:spacing w:val="-10"/>
                <w:sz w:val="26"/>
                <w:szCs w:val="28"/>
              </w:rPr>
            </w:pPr>
            <w:r w:rsidRPr="00F7742A">
              <w:rPr>
                <w:spacing w:val="-10"/>
                <w:sz w:val="26"/>
                <w:szCs w:val="28"/>
              </w:rPr>
              <w:lastRenderedPageBreak/>
              <w:t>QCVN 09:2015/BCT</w:t>
            </w:r>
          </w:p>
        </w:tc>
        <w:tc>
          <w:tcPr>
            <w:tcW w:w="1555" w:type="dxa"/>
            <w:vMerge w:val="restart"/>
            <w:shd w:val="clear" w:color="auto" w:fill="auto"/>
            <w:vAlign w:val="center"/>
          </w:tcPr>
          <w:p w:rsidR="00BD4B52" w:rsidRPr="00F7742A" w:rsidRDefault="00BD4B52" w:rsidP="00BD4B52">
            <w:pPr>
              <w:jc w:val="both"/>
              <w:rPr>
                <w:i/>
                <w:iCs/>
                <w:color w:val="000000"/>
                <w:sz w:val="26"/>
                <w:szCs w:val="28"/>
              </w:rPr>
            </w:pPr>
            <w:r w:rsidRPr="00F7742A">
              <w:rPr>
                <w:iCs/>
                <w:color w:val="000000"/>
                <w:sz w:val="26"/>
                <w:szCs w:val="28"/>
              </w:rPr>
              <w:t xml:space="preserve">Chỉ áp dụng đối với sản phẩm làm từ giấy </w:t>
            </w:r>
            <w:r w:rsidRPr="00F7742A">
              <w:rPr>
                <w:color w:val="000000"/>
                <w:sz w:val="26"/>
                <w:szCs w:val="28"/>
              </w:rPr>
              <w:t>tissue</w:t>
            </w:r>
            <w:r w:rsidRPr="00F7742A">
              <w:rPr>
                <w:iCs/>
                <w:color w:val="000000"/>
                <w:sz w:val="26"/>
                <w:szCs w:val="28"/>
              </w:rPr>
              <w:t xml:space="preserve"> </w:t>
            </w:r>
          </w:p>
        </w:tc>
      </w:tr>
      <w:tr w:rsidR="00BD4B52" w:rsidRPr="00F7742A" w:rsidTr="00BD4B52">
        <w:trPr>
          <w:trHeight w:val="529"/>
          <w:jc w:val="center"/>
        </w:trPr>
        <w:tc>
          <w:tcPr>
            <w:tcW w:w="1701" w:type="dxa"/>
            <w:vMerge/>
            <w:tcBorders>
              <w:left w:val="single" w:sz="8" w:space="0" w:color="000000"/>
              <w:right w:val="single" w:sz="8" w:space="0" w:color="000000"/>
            </w:tcBorders>
          </w:tcPr>
          <w:p w:rsidR="00BD4B52" w:rsidRPr="00F7742A" w:rsidRDefault="00BD4B52" w:rsidP="00A22EA0">
            <w:pPr>
              <w:pStyle w:val="NoSpacing"/>
              <w:rPr>
                <w:rFonts w:ascii="Times New Roman" w:hAnsi="Times New Roman"/>
                <w:sz w:val="26"/>
                <w:szCs w:val="28"/>
              </w:rPr>
            </w:pPr>
          </w:p>
        </w:tc>
        <w:tc>
          <w:tcPr>
            <w:tcW w:w="6366" w:type="dxa"/>
            <w:tcBorders>
              <w:top w:val="single" w:sz="4" w:space="0" w:color="auto"/>
              <w:left w:val="single" w:sz="8" w:space="0" w:color="000000"/>
              <w:bottom w:val="single" w:sz="4" w:space="0" w:color="auto"/>
              <w:right w:val="single" w:sz="8" w:space="0" w:color="000000"/>
            </w:tcBorders>
          </w:tcPr>
          <w:p w:rsidR="00BD4B52" w:rsidRPr="00F7742A" w:rsidRDefault="00BD4B52" w:rsidP="00117D35">
            <w:pPr>
              <w:autoSpaceDE w:val="0"/>
              <w:autoSpaceDN w:val="0"/>
              <w:adjustRightInd w:val="0"/>
              <w:spacing w:before="120"/>
              <w:jc w:val="both"/>
              <w:rPr>
                <w:bCs/>
                <w:sz w:val="26"/>
                <w:szCs w:val="28"/>
                <w:lang w:val="vi-VN"/>
              </w:rPr>
            </w:pPr>
            <w:r w:rsidRPr="00F7742A">
              <w:rPr>
                <w:sz w:val="26"/>
                <w:szCs w:val="28"/>
                <w:lang w:val="vi-VN"/>
              </w:rPr>
              <w:t>- Loại khác:</w:t>
            </w:r>
          </w:p>
        </w:tc>
        <w:tc>
          <w:tcPr>
            <w:tcW w:w="3411" w:type="dxa"/>
            <w:vMerge/>
            <w:shd w:val="clear" w:color="auto" w:fill="auto"/>
            <w:vAlign w:val="center"/>
          </w:tcPr>
          <w:p w:rsidR="00BD4B52" w:rsidRPr="00F7742A" w:rsidRDefault="00BD4B52" w:rsidP="00BD4B52">
            <w:pPr>
              <w:spacing w:before="120"/>
              <w:jc w:val="both"/>
              <w:rPr>
                <w:color w:val="000000"/>
                <w:sz w:val="26"/>
                <w:szCs w:val="28"/>
              </w:rPr>
            </w:pPr>
          </w:p>
        </w:tc>
        <w:tc>
          <w:tcPr>
            <w:tcW w:w="2422" w:type="dxa"/>
            <w:vMerge/>
            <w:shd w:val="clear" w:color="auto" w:fill="auto"/>
            <w:vAlign w:val="center"/>
          </w:tcPr>
          <w:p w:rsidR="00BD4B52" w:rsidRPr="00F7742A" w:rsidRDefault="00BD4B52" w:rsidP="00A22EA0">
            <w:pPr>
              <w:spacing w:before="40" w:after="40"/>
              <w:ind w:right="-40"/>
              <w:jc w:val="both"/>
              <w:rPr>
                <w:spacing w:val="-10"/>
                <w:sz w:val="26"/>
                <w:szCs w:val="28"/>
              </w:rPr>
            </w:pPr>
          </w:p>
        </w:tc>
        <w:tc>
          <w:tcPr>
            <w:tcW w:w="1555" w:type="dxa"/>
            <w:vMerge/>
            <w:shd w:val="clear" w:color="auto" w:fill="auto"/>
            <w:vAlign w:val="center"/>
          </w:tcPr>
          <w:p w:rsidR="00BD4B52" w:rsidRPr="00F7742A" w:rsidRDefault="00BD4B52" w:rsidP="00BD4B52">
            <w:pPr>
              <w:jc w:val="both"/>
              <w:rPr>
                <w:i/>
                <w:iCs/>
                <w:color w:val="000000"/>
                <w:sz w:val="26"/>
                <w:szCs w:val="28"/>
              </w:rPr>
            </w:pPr>
          </w:p>
        </w:tc>
      </w:tr>
      <w:tr w:rsidR="00BD4B52" w:rsidRPr="00F7742A" w:rsidTr="00BD4B52">
        <w:trPr>
          <w:trHeight w:val="664"/>
          <w:jc w:val="center"/>
        </w:trPr>
        <w:tc>
          <w:tcPr>
            <w:tcW w:w="1701" w:type="dxa"/>
            <w:vMerge/>
            <w:tcBorders>
              <w:left w:val="single" w:sz="8" w:space="0" w:color="000000"/>
              <w:bottom w:val="single" w:sz="8" w:space="0" w:color="000000"/>
              <w:right w:val="single" w:sz="8" w:space="0" w:color="000000"/>
            </w:tcBorders>
          </w:tcPr>
          <w:p w:rsidR="00BD4B52" w:rsidRPr="00F7742A" w:rsidRDefault="00BD4B52" w:rsidP="00A22EA0">
            <w:pPr>
              <w:pStyle w:val="NoSpacing"/>
              <w:rPr>
                <w:rFonts w:ascii="Times New Roman" w:hAnsi="Times New Roman"/>
                <w:sz w:val="26"/>
                <w:szCs w:val="28"/>
              </w:rPr>
            </w:pPr>
          </w:p>
        </w:tc>
        <w:tc>
          <w:tcPr>
            <w:tcW w:w="6366" w:type="dxa"/>
            <w:tcBorders>
              <w:top w:val="single" w:sz="4" w:space="0" w:color="auto"/>
              <w:left w:val="single" w:sz="8" w:space="0" w:color="000000"/>
              <w:bottom w:val="single" w:sz="8" w:space="0" w:color="000000"/>
              <w:right w:val="single" w:sz="8" w:space="0" w:color="000000"/>
            </w:tcBorders>
          </w:tcPr>
          <w:p w:rsidR="00BD4B52" w:rsidRPr="00F7742A" w:rsidRDefault="00BD4B52" w:rsidP="00117D35">
            <w:pPr>
              <w:autoSpaceDE w:val="0"/>
              <w:autoSpaceDN w:val="0"/>
              <w:adjustRightInd w:val="0"/>
              <w:spacing w:before="120"/>
              <w:jc w:val="both"/>
              <w:rPr>
                <w:sz w:val="26"/>
                <w:szCs w:val="28"/>
                <w:lang w:val="vi-VN"/>
              </w:rPr>
            </w:pPr>
            <w:r w:rsidRPr="00F7742A">
              <w:rPr>
                <w:bCs/>
                <w:sz w:val="26"/>
                <w:szCs w:val="28"/>
              </w:rPr>
              <w:t>- - Khăn và giấy, đã được thấm hoặc phủ nước hoa hoặc mỹ phẩm</w:t>
            </w:r>
          </w:p>
        </w:tc>
        <w:tc>
          <w:tcPr>
            <w:tcW w:w="3411" w:type="dxa"/>
            <w:vMerge/>
            <w:shd w:val="clear" w:color="auto" w:fill="auto"/>
            <w:vAlign w:val="center"/>
          </w:tcPr>
          <w:p w:rsidR="00BD4B52" w:rsidRPr="00F7742A" w:rsidRDefault="00BD4B52" w:rsidP="00BD4B52">
            <w:pPr>
              <w:spacing w:before="120"/>
              <w:jc w:val="both"/>
              <w:rPr>
                <w:color w:val="000000"/>
                <w:sz w:val="26"/>
                <w:szCs w:val="28"/>
              </w:rPr>
            </w:pPr>
          </w:p>
        </w:tc>
        <w:tc>
          <w:tcPr>
            <w:tcW w:w="2422" w:type="dxa"/>
            <w:vMerge/>
            <w:shd w:val="clear" w:color="auto" w:fill="auto"/>
            <w:vAlign w:val="center"/>
          </w:tcPr>
          <w:p w:rsidR="00BD4B52" w:rsidRPr="00F7742A" w:rsidRDefault="00BD4B52" w:rsidP="00A22EA0">
            <w:pPr>
              <w:spacing w:before="40" w:after="40"/>
              <w:ind w:right="-40"/>
              <w:jc w:val="both"/>
              <w:rPr>
                <w:spacing w:val="-10"/>
                <w:sz w:val="26"/>
                <w:szCs w:val="28"/>
              </w:rPr>
            </w:pPr>
          </w:p>
        </w:tc>
        <w:tc>
          <w:tcPr>
            <w:tcW w:w="1555" w:type="dxa"/>
            <w:vMerge/>
            <w:tcBorders>
              <w:bottom w:val="single" w:sz="4" w:space="0" w:color="auto"/>
            </w:tcBorders>
            <w:shd w:val="clear" w:color="auto" w:fill="auto"/>
            <w:vAlign w:val="center"/>
          </w:tcPr>
          <w:p w:rsidR="00BD4B52" w:rsidRPr="00F7742A" w:rsidRDefault="00BD4B52" w:rsidP="00BD4B52">
            <w:pPr>
              <w:jc w:val="both"/>
              <w:rPr>
                <w:i/>
                <w:iCs/>
                <w:color w:val="000000"/>
                <w:sz w:val="26"/>
                <w:szCs w:val="28"/>
              </w:rPr>
            </w:pPr>
          </w:p>
        </w:tc>
      </w:tr>
      <w:tr w:rsidR="00BD4B52" w:rsidRPr="00F7742A" w:rsidTr="00BD4B52">
        <w:trPr>
          <w:trHeight w:val="330"/>
          <w:jc w:val="center"/>
        </w:trPr>
        <w:tc>
          <w:tcPr>
            <w:tcW w:w="1701" w:type="dxa"/>
            <w:tcBorders>
              <w:top w:val="single" w:sz="8" w:space="0" w:color="000000"/>
              <w:left w:val="single" w:sz="8" w:space="0" w:color="000000"/>
              <w:bottom w:val="single" w:sz="8" w:space="0" w:color="000000"/>
              <w:right w:val="single" w:sz="8" w:space="0" w:color="000000"/>
            </w:tcBorders>
          </w:tcPr>
          <w:p w:rsidR="00BD4B52" w:rsidRPr="00F7742A" w:rsidRDefault="00BD4B52" w:rsidP="00A22EA0">
            <w:pPr>
              <w:pStyle w:val="NoSpacing"/>
              <w:rPr>
                <w:rFonts w:ascii="Times New Roman" w:hAnsi="Times New Roman"/>
                <w:sz w:val="26"/>
                <w:szCs w:val="28"/>
              </w:rPr>
            </w:pPr>
          </w:p>
        </w:tc>
        <w:tc>
          <w:tcPr>
            <w:tcW w:w="6366" w:type="dxa"/>
            <w:tcBorders>
              <w:top w:val="single" w:sz="8" w:space="0" w:color="000000"/>
              <w:left w:val="single" w:sz="8" w:space="0" w:color="000000"/>
              <w:bottom w:val="single" w:sz="8" w:space="0" w:color="000000"/>
              <w:right w:val="single" w:sz="8" w:space="0" w:color="000000"/>
            </w:tcBorders>
          </w:tcPr>
          <w:p w:rsidR="00BD4B52" w:rsidRPr="00F7742A" w:rsidRDefault="00BD4B52" w:rsidP="00A22EA0">
            <w:pPr>
              <w:autoSpaceDE w:val="0"/>
              <w:autoSpaceDN w:val="0"/>
              <w:adjustRightInd w:val="0"/>
              <w:spacing w:before="120"/>
              <w:jc w:val="both"/>
              <w:rPr>
                <w:bCs/>
                <w:sz w:val="26"/>
                <w:szCs w:val="28"/>
              </w:rPr>
            </w:pPr>
            <w:r w:rsidRPr="00F7742A">
              <w:rPr>
                <w:bCs/>
                <w:sz w:val="26"/>
                <w:szCs w:val="28"/>
              </w:rPr>
              <w:t>Giấy để làm giấy vệ sinh hoặc lau mặt, khăn giấy, khăn ăn và các loại giấy tương tự dùng trong gia đình hoặc vệ sinh, tấm xenluylô và màng xơ sợi xenluylô, đã hoặc chưa làm chun, làm nhăn, rập nổi, đục lỗ, nhuộm màu bề mặt, trang trí hoặc in bề mặt, ở dạng cuộn hoặc tờ.</w:t>
            </w:r>
          </w:p>
        </w:tc>
        <w:tc>
          <w:tcPr>
            <w:tcW w:w="3411" w:type="dxa"/>
            <w:vMerge/>
            <w:shd w:val="clear" w:color="auto" w:fill="auto"/>
            <w:vAlign w:val="center"/>
          </w:tcPr>
          <w:p w:rsidR="00BD4B52" w:rsidRPr="00F7742A" w:rsidRDefault="00BD4B52" w:rsidP="00BD4B52">
            <w:pPr>
              <w:spacing w:before="120"/>
              <w:jc w:val="both"/>
              <w:rPr>
                <w:color w:val="000000"/>
                <w:sz w:val="26"/>
                <w:szCs w:val="28"/>
              </w:rPr>
            </w:pPr>
          </w:p>
        </w:tc>
        <w:tc>
          <w:tcPr>
            <w:tcW w:w="2422" w:type="dxa"/>
            <w:vMerge/>
            <w:shd w:val="clear" w:color="auto" w:fill="auto"/>
            <w:vAlign w:val="center"/>
          </w:tcPr>
          <w:p w:rsidR="00BD4B52" w:rsidRPr="00F7742A" w:rsidRDefault="00BD4B52" w:rsidP="00A22EA0">
            <w:pPr>
              <w:spacing w:before="40" w:after="40"/>
              <w:ind w:right="-40"/>
              <w:jc w:val="both"/>
              <w:rPr>
                <w:spacing w:val="-10"/>
                <w:sz w:val="26"/>
                <w:szCs w:val="28"/>
              </w:rPr>
            </w:pPr>
          </w:p>
        </w:tc>
        <w:tc>
          <w:tcPr>
            <w:tcW w:w="1555" w:type="dxa"/>
            <w:vMerge w:val="restart"/>
            <w:tcBorders>
              <w:top w:val="single" w:sz="4" w:space="0" w:color="auto"/>
            </w:tcBorders>
            <w:shd w:val="clear" w:color="auto" w:fill="auto"/>
            <w:vAlign w:val="center"/>
          </w:tcPr>
          <w:p w:rsidR="00BD4B52" w:rsidRPr="00F7742A" w:rsidRDefault="00BD4B52" w:rsidP="00BD4B52">
            <w:pPr>
              <w:jc w:val="both"/>
              <w:rPr>
                <w:iCs/>
                <w:color w:val="000000"/>
                <w:sz w:val="26"/>
                <w:szCs w:val="28"/>
              </w:rPr>
            </w:pPr>
            <w:r w:rsidRPr="00F7742A">
              <w:rPr>
                <w:iCs/>
                <w:color w:val="000000"/>
                <w:sz w:val="26"/>
                <w:szCs w:val="28"/>
              </w:rPr>
              <w:t>Chỉ áp dụng đối với sản phẩm giấy tissue dùng cho gia công khăn giấy và giấy vệ sinh</w:t>
            </w:r>
          </w:p>
        </w:tc>
      </w:tr>
      <w:tr w:rsidR="00BD4B52" w:rsidRPr="00F7742A" w:rsidTr="00BD4B52">
        <w:trPr>
          <w:trHeight w:val="330"/>
          <w:jc w:val="center"/>
        </w:trPr>
        <w:tc>
          <w:tcPr>
            <w:tcW w:w="1701" w:type="dxa"/>
            <w:tcBorders>
              <w:top w:val="single" w:sz="8" w:space="0" w:color="000000"/>
              <w:left w:val="single" w:sz="8" w:space="0" w:color="000000"/>
              <w:bottom w:val="single" w:sz="8" w:space="0" w:color="000000"/>
              <w:right w:val="single" w:sz="8" w:space="0" w:color="000000"/>
            </w:tcBorders>
          </w:tcPr>
          <w:p w:rsidR="00BD4B52" w:rsidRPr="00F7742A" w:rsidRDefault="00BD4B52" w:rsidP="00A22EA0">
            <w:pPr>
              <w:autoSpaceDE w:val="0"/>
              <w:autoSpaceDN w:val="0"/>
              <w:adjustRightInd w:val="0"/>
              <w:spacing w:before="120"/>
              <w:rPr>
                <w:sz w:val="26"/>
                <w:szCs w:val="28"/>
                <w:lang w:val="vi-VN"/>
              </w:rPr>
            </w:pPr>
            <w:r w:rsidRPr="00F7742A">
              <w:rPr>
                <w:sz w:val="26"/>
                <w:szCs w:val="28"/>
                <w:lang w:val="vi-VN"/>
              </w:rPr>
              <w:t>4803.00.30</w:t>
            </w:r>
          </w:p>
        </w:tc>
        <w:tc>
          <w:tcPr>
            <w:tcW w:w="6366" w:type="dxa"/>
            <w:tcBorders>
              <w:top w:val="single" w:sz="8" w:space="0" w:color="000000"/>
              <w:left w:val="single" w:sz="8" w:space="0" w:color="000000"/>
              <w:bottom w:val="single" w:sz="8" w:space="0" w:color="000000"/>
              <w:right w:val="single" w:sz="8" w:space="0" w:color="000000"/>
            </w:tcBorders>
          </w:tcPr>
          <w:p w:rsidR="00BD4B52" w:rsidRPr="00F7742A" w:rsidRDefault="00BD4B52" w:rsidP="00A22EA0">
            <w:pPr>
              <w:autoSpaceDE w:val="0"/>
              <w:autoSpaceDN w:val="0"/>
              <w:adjustRightInd w:val="0"/>
              <w:spacing w:before="120"/>
              <w:rPr>
                <w:sz w:val="26"/>
                <w:szCs w:val="28"/>
              </w:rPr>
            </w:pPr>
            <w:r w:rsidRPr="00F7742A">
              <w:rPr>
                <w:sz w:val="26"/>
                <w:szCs w:val="28"/>
                <w:lang w:val="vi-VN"/>
              </w:rPr>
              <w:t>- Tấm xenluylô hoặc màng xơ sợi xenlu</w:t>
            </w:r>
            <w:r w:rsidRPr="00F7742A">
              <w:rPr>
                <w:sz w:val="26"/>
                <w:szCs w:val="28"/>
              </w:rPr>
              <w:t>y</w:t>
            </w:r>
            <w:r w:rsidRPr="00F7742A">
              <w:rPr>
                <w:sz w:val="26"/>
                <w:szCs w:val="28"/>
                <w:lang w:val="vi-VN"/>
              </w:rPr>
              <w:t>l</w:t>
            </w:r>
            <w:r w:rsidRPr="00F7742A">
              <w:rPr>
                <w:sz w:val="26"/>
                <w:szCs w:val="28"/>
              </w:rPr>
              <w:t>ô</w:t>
            </w:r>
          </w:p>
        </w:tc>
        <w:tc>
          <w:tcPr>
            <w:tcW w:w="3411" w:type="dxa"/>
            <w:vMerge/>
            <w:shd w:val="clear" w:color="auto" w:fill="auto"/>
            <w:vAlign w:val="center"/>
          </w:tcPr>
          <w:p w:rsidR="00BD4B52" w:rsidRPr="00F7742A" w:rsidRDefault="00BD4B52" w:rsidP="00BD4B52">
            <w:pPr>
              <w:spacing w:before="120"/>
              <w:jc w:val="both"/>
              <w:rPr>
                <w:color w:val="000000"/>
                <w:sz w:val="26"/>
                <w:szCs w:val="28"/>
              </w:rPr>
            </w:pPr>
          </w:p>
        </w:tc>
        <w:tc>
          <w:tcPr>
            <w:tcW w:w="2422" w:type="dxa"/>
            <w:vMerge/>
            <w:shd w:val="clear" w:color="auto" w:fill="auto"/>
            <w:vAlign w:val="center"/>
          </w:tcPr>
          <w:p w:rsidR="00BD4B52" w:rsidRPr="00F7742A" w:rsidRDefault="00BD4B52" w:rsidP="00A22EA0">
            <w:pPr>
              <w:spacing w:before="40" w:after="40"/>
              <w:ind w:right="-40"/>
              <w:jc w:val="both"/>
              <w:rPr>
                <w:spacing w:val="-10"/>
                <w:sz w:val="26"/>
                <w:szCs w:val="28"/>
              </w:rPr>
            </w:pPr>
          </w:p>
        </w:tc>
        <w:tc>
          <w:tcPr>
            <w:tcW w:w="1555" w:type="dxa"/>
            <w:vMerge/>
            <w:shd w:val="clear" w:color="auto" w:fill="auto"/>
            <w:vAlign w:val="center"/>
          </w:tcPr>
          <w:p w:rsidR="00BD4B52" w:rsidRPr="00F7742A" w:rsidRDefault="00BD4B52" w:rsidP="00A22EA0">
            <w:pPr>
              <w:jc w:val="center"/>
              <w:rPr>
                <w:i/>
                <w:iCs/>
                <w:color w:val="000000"/>
                <w:sz w:val="26"/>
                <w:szCs w:val="28"/>
              </w:rPr>
            </w:pPr>
          </w:p>
        </w:tc>
      </w:tr>
      <w:tr w:rsidR="00BD4B52" w:rsidRPr="00F7742A" w:rsidTr="00BD4B52">
        <w:trPr>
          <w:trHeight w:val="330"/>
          <w:jc w:val="center"/>
        </w:trPr>
        <w:tc>
          <w:tcPr>
            <w:tcW w:w="1701" w:type="dxa"/>
            <w:tcBorders>
              <w:top w:val="single" w:sz="8" w:space="0" w:color="000000"/>
              <w:left w:val="single" w:sz="8" w:space="0" w:color="000000"/>
              <w:bottom w:val="single" w:sz="8" w:space="0" w:color="000000"/>
              <w:right w:val="single" w:sz="8" w:space="0" w:color="000000"/>
            </w:tcBorders>
          </w:tcPr>
          <w:p w:rsidR="00BD4B52" w:rsidRPr="00F7742A" w:rsidRDefault="00BD4B52" w:rsidP="00A22EA0">
            <w:pPr>
              <w:autoSpaceDE w:val="0"/>
              <w:autoSpaceDN w:val="0"/>
              <w:adjustRightInd w:val="0"/>
              <w:spacing w:before="120"/>
              <w:rPr>
                <w:sz w:val="26"/>
                <w:szCs w:val="28"/>
                <w:lang w:val="vi-VN"/>
              </w:rPr>
            </w:pPr>
            <w:r w:rsidRPr="00F7742A">
              <w:rPr>
                <w:sz w:val="26"/>
                <w:szCs w:val="28"/>
                <w:lang w:val="vi-VN"/>
              </w:rPr>
              <w:t>4803.00.90</w:t>
            </w:r>
          </w:p>
        </w:tc>
        <w:tc>
          <w:tcPr>
            <w:tcW w:w="6366" w:type="dxa"/>
            <w:tcBorders>
              <w:top w:val="single" w:sz="8" w:space="0" w:color="000000"/>
              <w:left w:val="single" w:sz="8" w:space="0" w:color="000000"/>
              <w:bottom w:val="single" w:sz="8" w:space="0" w:color="000000"/>
              <w:right w:val="single" w:sz="8" w:space="0" w:color="000000"/>
            </w:tcBorders>
          </w:tcPr>
          <w:p w:rsidR="00BD4B52" w:rsidRPr="00F7742A" w:rsidRDefault="00BD4B52" w:rsidP="00A22EA0">
            <w:pPr>
              <w:autoSpaceDE w:val="0"/>
              <w:autoSpaceDN w:val="0"/>
              <w:adjustRightInd w:val="0"/>
              <w:spacing w:before="120"/>
              <w:rPr>
                <w:sz w:val="26"/>
                <w:szCs w:val="28"/>
                <w:lang w:val="vi-VN"/>
              </w:rPr>
            </w:pPr>
            <w:r w:rsidRPr="00F7742A">
              <w:rPr>
                <w:sz w:val="26"/>
                <w:szCs w:val="28"/>
                <w:lang w:val="vi-VN"/>
              </w:rPr>
              <w:t>- Loại khác</w:t>
            </w:r>
          </w:p>
        </w:tc>
        <w:tc>
          <w:tcPr>
            <w:tcW w:w="3411" w:type="dxa"/>
            <w:vMerge/>
            <w:shd w:val="clear" w:color="auto" w:fill="auto"/>
            <w:vAlign w:val="center"/>
          </w:tcPr>
          <w:p w:rsidR="00BD4B52" w:rsidRPr="00F7742A" w:rsidRDefault="00BD4B52" w:rsidP="00BD4B52">
            <w:pPr>
              <w:spacing w:before="120"/>
              <w:jc w:val="both"/>
              <w:rPr>
                <w:color w:val="000000"/>
                <w:sz w:val="26"/>
                <w:szCs w:val="28"/>
              </w:rPr>
            </w:pPr>
          </w:p>
        </w:tc>
        <w:tc>
          <w:tcPr>
            <w:tcW w:w="2422" w:type="dxa"/>
            <w:vMerge/>
            <w:tcBorders>
              <w:bottom w:val="single" w:sz="4" w:space="0" w:color="auto"/>
            </w:tcBorders>
            <w:shd w:val="clear" w:color="auto" w:fill="auto"/>
            <w:vAlign w:val="center"/>
          </w:tcPr>
          <w:p w:rsidR="00BD4B52" w:rsidRPr="00F7742A" w:rsidRDefault="00BD4B52" w:rsidP="00A22EA0">
            <w:pPr>
              <w:spacing w:before="40" w:after="40"/>
              <w:ind w:right="-40"/>
              <w:jc w:val="both"/>
              <w:rPr>
                <w:spacing w:val="-10"/>
                <w:sz w:val="26"/>
                <w:szCs w:val="28"/>
              </w:rPr>
            </w:pPr>
          </w:p>
        </w:tc>
        <w:tc>
          <w:tcPr>
            <w:tcW w:w="1555" w:type="dxa"/>
            <w:vMerge/>
            <w:tcBorders>
              <w:bottom w:val="single" w:sz="4" w:space="0" w:color="auto"/>
            </w:tcBorders>
            <w:shd w:val="clear" w:color="auto" w:fill="auto"/>
            <w:vAlign w:val="center"/>
          </w:tcPr>
          <w:p w:rsidR="00BD4B52" w:rsidRPr="00F7742A" w:rsidRDefault="00BD4B52" w:rsidP="00A22EA0">
            <w:pPr>
              <w:jc w:val="center"/>
              <w:rPr>
                <w:i/>
                <w:iCs/>
                <w:color w:val="000000"/>
                <w:sz w:val="26"/>
                <w:szCs w:val="28"/>
              </w:rPr>
            </w:pPr>
          </w:p>
        </w:tc>
      </w:tr>
      <w:tr w:rsidR="00BD4B52" w:rsidRPr="00F7742A" w:rsidTr="00BD4B52">
        <w:trPr>
          <w:trHeight w:val="330"/>
          <w:jc w:val="center"/>
        </w:trPr>
        <w:tc>
          <w:tcPr>
            <w:tcW w:w="1701" w:type="dxa"/>
            <w:tcBorders>
              <w:top w:val="single" w:sz="8" w:space="0" w:color="000000"/>
              <w:left w:val="single" w:sz="8" w:space="0" w:color="000000"/>
              <w:bottom w:val="single" w:sz="8" w:space="0" w:color="000000"/>
              <w:right w:val="single" w:sz="8" w:space="0" w:color="000000"/>
            </w:tcBorders>
          </w:tcPr>
          <w:p w:rsidR="00BD4B52" w:rsidRPr="00F7742A" w:rsidRDefault="00BD4B52" w:rsidP="00A22EA0">
            <w:pPr>
              <w:autoSpaceDE w:val="0"/>
              <w:autoSpaceDN w:val="0"/>
              <w:adjustRightInd w:val="0"/>
              <w:spacing w:before="120"/>
              <w:rPr>
                <w:b/>
                <w:sz w:val="26"/>
                <w:szCs w:val="28"/>
                <w:lang w:val="vi-VN"/>
              </w:rPr>
            </w:pPr>
          </w:p>
        </w:tc>
        <w:tc>
          <w:tcPr>
            <w:tcW w:w="6366" w:type="dxa"/>
            <w:tcBorders>
              <w:top w:val="single" w:sz="8" w:space="0" w:color="000000"/>
              <w:left w:val="single" w:sz="8" w:space="0" w:color="000000"/>
              <w:bottom w:val="single" w:sz="8" w:space="0" w:color="000000"/>
              <w:right w:val="single" w:sz="8" w:space="0" w:color="000000"/>
            </w:tcBorders>
          </w:tcPr>
          <w:p w:rsidR="00BD4B52" w:rsidRPr="00F7742A" w:rsidRDefault="00BD4B52" w:rsidP="00A22EA0">
            <w:pPr>
              <w:autoSpaceDE w:val="0"/>
              <w:autoSpaceDN w:val="0"/>
              <w:adjustRightInd w:val="0"/>
              <w:spacing w:before="120"/>
              <w:rPr>
                <w:sz w:val="26"/>
                <w:szCs w:val="28"/>
                <w:lang w:val="vi-VN"/>
              </w:rPr>
            </w:pPr>
            <w:r w:rsidRPr="00F7742A">
              <w:rPr>
                <w:bCs/>
                <w:sz w:val="26"/>
                <w:szCs w:val="28"/>
                <w:lang w:val="vi-VN"/>
              </w:rPr>
              <w:t>Giấy vệ sinh và giấy tương tự, tấm xenluylô hoặc màng xơ sợi xenluylô, dùng trong gia đ</w:t>
            </w:r>
            <w:r w:rsidRPr="00F7742A">
              <w:rPr>
                <w:bCs/>
                <w:sz w:val="26"/>
                <w:szCs w:val="28"/>
              </w:rPr>
              <w:t>ì</w:t>
            </w:r>
            <w:r w:rsidRPr="00F7742A">
              <w:rPr>
                <w:bCs/>
                <w:sz w:val="26"/>
                <w:szCs w:val="28"/>
                <w:lang w:val="vi-VN"/>
              </w:rPr>
              <w:t>nh hoặc vệ sinh, dạng cuộn có chiều rộng không quá 36 cm, hoặc cắt theo h</w:t>
            </w:r>
            <w:r w:rsidRPr="00F7742A">
              <w:rPr>
                <w:bCs/>
                <w:sz w:val="26"/>
                <w:szCs w:val="28"/>
              </w:rPr>
              <w:t>ì</w:t>
            </w:r>
            <w:r w:rsidRPr="00F7742A">
              <w:rPr>
                <w:bCs/>
                <w:sz w:val="26"/>
                <w:szCs w:val="28"/>
                <w:lang w:val="vi-VN"/>
              </w:rPr>
              <w:t>nh dạng hoặc kích thước; khăn tay, giấy lụa lau, khăn lau, khăn trải bàn, khăn ăn, khăn trải giường và các đồ dùng nội trợ, vệ sinh hoặc các vật phẩm dùng cho bệnh viện tương tự, các vật phẩm trang trí và đồ phụ kiện may mặc, bằng bột giấy, giấy, tấm xenluylô hoặc màng xơ sợi xenluylô.</w:t>
            </w:r>
          </w:p>
        </w:tc>
        <w:tc>
          <w:tcPr>
            <w:tcW w:w="3411" w:type="dxa"/>
            <w:vMerge/>
            <w:shd w:val="clear" w:color="auto" w:fill="auto"/>
            <w:vAlign w:val="center"/>
          </w:tcPr>
          <w:p w:rsidR="00BD4B52" w:rsidRPr="00F7742A" w:rsidRDefault="00BD4B52" w:rsidP="00BD4B52">
            <w:pPr>
              <w:spacing w:before="120"/>
              <w:jc w:val="both"/>
              <w:rPr>
                <w:b/>
                <w:color w:val="000000"/>
                <w:sz w:val="26"/>
                <w:szCs w:val="28"/>
              </w:rPr>
            </w:pPr>
          </w:p>
        </w:tc>
        <w:tc>
          <w:tcPr>
            <w:tcW w:w="2422" w:type="dxa"/>
            <w:vMerge w:val="restart"/>
            <w:tcBorders>
              <w:top w:val="single" w:sz="4" w:space="0" w:color="auto"/>
            </w:tcBorders>
            <w:shd w:val="clear" w:color="auto" w:fill="auto"/>
            <w:vAlign w:val="center"/>
          </w:tcPr>
          <w:p w:rsidR="00BD4B52" w:rsidRPr="00F7742A" w:rsidRDefault="00BD4B52" w:rsidP="00A22EA0">
            <w:pPr>
              <w:spacing w:before="40" w:after="40"/>
              <w:ind w:right="-40"/>
              <w:jc w:val="both"/>
              <w:rPr>
                <w:b/>
                <w:spacing w:val="-10"/>
                <w:sz w:val="26"/>
                <w:szCs w:val="28"/>
              </w:rPr>
            </w:pPr>
          </w:p>
        </w:tc>
        <w:tc>
          <w:tcPr>
            <w:tcW w:w="1555" w:type="dxa"/>
            <w:vMerge w:val="restart"/>
            <w:tcBorders>
              <w:top w:val="single" w:sz="4" w:space="0" w:color="auto"/>
            </w:tcBorders>
            <w:shd w:val="clear" w:color="auto" w:fill="auto"/>
            <w:vAlign w:val="center"/>
          </w:tcPr>
          <w:p w:rsidR="00BD4B52" w:rsidRPr="00F7742A" w:rsidRDefault="00BD4B52" w:rsidP="00A22EA0">
            <w:pPr>
              <w:jc w:val="center"/>
              <w:rPr>
                <w:b/>
                <w:i/>
                <w:iCs/>
                <w:color w:val="000000"/>
                <w:sz w:val="26"/>
                <w:szCs w:val="28"/>
              </w:rPr>
            </w:pPr>
            <w:r w:rsidRPr="00F7742A">
              <w:rPr>
                <w:iCs/>
                <w:color w:val="000000"/>
                <w:sz w:val="26"/>
                <w:szCs w:val="28"/>
              </w:rPr>
              <w:t xml:space="preserve">Chỉ áp dụng đối với sản phẩm làm từ giấy </w:t>
            </w:r>
            <w:r w:rsidRPr="00F7742A">
              <w:rPr>
                <w:color w:val="000000"/>
                <w:sz w:val="26"/>
                <w:szCs w:val="28"/>
              </w:rPr>
              <w:t>tissue</w:t>
            </w:r>
            <w:r w:rsidRPr="00F7742A">
              <w:rPr>
                <w:iCs/>
                <w:color w:val="000000"/>
                <w:sz w:val="26"/>
                <w:szCs w:val="28"/>
              </w:rPr>
              <w:t xml:space="preserve"> </w:t>
            </w:r>
          </w:p>
        </w:tc>
      </w:tr>
      <w:tr w:rsidR="00BD4B52" w:rsidRPr="00F7742A" w:rsidTr="00BD4B52">
        <w:trPr>
          <w:trHeight w:val="330"/>
          <w:jc w:val="center"/>
        </w:trPr>
        <w:tc>
          <w:tcPr>
            <w:tcW w:w="1701" w:type="dxa"/>
            <w:tcBorders>
              <w:top w:val="single" w:sz="8" w:space="0" w:color="000000"/>
              <w:left w:val="single" w:sz="8" w:space="0" w:color="000000"/>
              <w:bottom w:val="single" w:sz="8" w:space="0" w:color="000000"/>
              <w:right w:val="single" w:sz="8" w:space="0" w:color="000000"/>
            </w:tcBorders>
          </w:tcPr>
          <w:p w:rsidR="00BD4B52" w:rsidRPr="00F7742A" w:rsidRDefault="00BD4B52" w:rsidP="00A22EA0">
            <w:pPr>
              <w:autoSpaceDE w:val="0"/>
              <w:autoSpaceDN w:val="0"/>
              <w:adjustRightInd w:val="0"/>
              <w:spacing w:before="120"/>
              <w:rPr>
                <w:sz w:val="26"/>
                <w:szCs w:val="28"/>
                <w:lang w:val="vi-VN"/>
              </w:rPr>
            </w:pPr>
            <w:r w:rsidRPr="00F7742A">
              <w:rPr>
                <w:sz w:val="26"/>
                <w:szCs w:val="28"/>
                <w:lang w:val="vi-VN"/>
              </w:rPr>
              <w:lastRenderedPageBreak/>
              <w:t>4818.10.00</w:t>
            </w:r>
          </w:p>
        </w:tc>
        <w:tc>
          <w:tcPr>
            <w:tcW w:w="6366" w:type="dxa"/>
            <w:tcBorders>
              <w:top w:val="single" w:sz="8" w:space="0" w:color="000000"/>
              <w:left w:val="single" w:sz="8" w:space="0" w:color="000000"/>
              <w:bottom w:val="single" w:sz="8" w:space="0" w:color="000000"/>
              <w:right w:val="single" w:sz="8" w:space="0" w:color="000000"/>
            </w:tcBorders>
          </w:tcPr>
          <w:p w:rsidR="00BD4B52" w:rsidRPr="00F7742A" w:rsidRDefault="00BD4B52" w:rsidP="00A22EA0">
            <w:pPr>
              <w:autoSpaceDE w:val="0"/>
              <w:autoSpaceDN w:val="0"/>
              <w:adjustRightInd w:val="0"/>
              <w:spacing w:before="120"/>
              <w:rPr>
                <w:sz w:val="26"/>
                <w:szCs w:val="28"/>
                <w:lang w:val="vi-VN"/>
              </w:rPr>
            </w:pPr>
            <w:r w:rsidRPr="00F7742A">
              <w:rPr>
                <w:sz w:val="26"/>
                <w:szCs w:val="28"/>
                <w:lang w:val="vi-VN"/>
              </w:rPr>
              <w:t>- Giấy vệ sinh</w:t>
            </w:r>
          </w:p>
        </w:tc>
        <w:tc>
          <w:tcPr>
            <w:tcW w:w="3411" w:type="dxa"/>
            <w:vMerge/>
            <w:shd w:val="clear" w:color="auto" w:fill="auto"/>
            <w:vAlign w:val="center"/>
          </w:tcPr>
          <w:p w:rsidR="00BD4B52" w:rsidRPr="00F7742A" w:rsidRDefault="00BD4B52" w:rsidP="00A22EA0">
            <w:pPr>
              <w:spacing w:before="40" w:after="40"/>
              <w:jc w:val="both"/>
              <w:rPr>
                <w:color w:val="000000"/>
                <w:sz w:val="26"/>
                <w:szCs w:val="28"/>
              </w:rPr>
            </w:pPr>
          </w:p>
        </w:tc>
        <w:tc>
          <w:tcPr>
            <w:tcW w:w="2422" w:type="dxa"/>
            <w:vMerge/>
            <w:shd w:val="clear" w:color="auto" w:fill="auto"/>
            <w:vAlign w:val="center"/>
          </w:tcPr>
          <w:p w:rsidR="00BD4B52" w:rsidRPr="00F7742A" w:rsidRDefault="00BD4B52" w:rsidP="00A22EA0">
            <w:pPr>
              <w:spacing w:before="40" w:after="40"/>
              <w:ind w:right="-40"/>
              <w:jc w:val="both"/>
              <w:rPr>
                <w:spacing w:val="-10"/>
                <w:sz w:val="26"/>
                <w:szCs w:val="28"/>
              </w:rPr>
            </w:pPr>
          </w:p>
        </w:tc>
        <w:tc>
          <w:tcPr>
            <w:tcW w:w="1555" w:type="dxa"/>
            <w:vMerge/>
            <w:shd w:val="clear" w:color="auto" w:fill="auto"/>
            <w:vAlign w:val="center"/>
          </w:tcPr>
          <w:p w:rsidR="00BD4B52" w:rsidRPr="00F7742A" w:rsidRDefault="00BD4B52" w:rsidP="00A22EA0">
            <w:pPr>
              <w:jc w:val="center"/>
              <w:rPr>
                <w:i/>
                <w:iCs/>
                <w:color w:val="000000"/>
                <w:sz w:val="26"/>
                <w:szCs w:val="28"/>
              </w:rPr>
            </w:pPr>
          </w:p>
        </w:tc>
      </w:tr>
      <w:tr w:rsidR="00BD4B52" w:rsidRPr="00F7742A" w:rsidTr="00BD4B52">
        <w:trPr>
          <w:trHeight w:val="330"/>
          <w:jc w:val="center"/>
        </w:trPr>
        <w:tc>
          <w:tcPr>
            <w:tcW w:w="1701" w:type="dxa"/>
            <w:tcBorders>
              <w:top w:val="single" w:sz="8" w:space="0" w:color="000000"/>
              <w:left w:val="single" w:sz="8" w:space="0" w:color="000000"/>
              <w:bottom w:val="single" w:sz="8" w:space="0" w:color="000000"/>
              <w:right w:val="single" w:sz="8" w:space="0" w:color="000000"/>
            </w:tcBorders>
          </w:tcPr>
          <w:p w:rsidR="00BD4B52" w:rsidRPr="00F7742A" w:rsidRDefault="00BD4B52" w:rsidP="00A22EA0">
            <w:pPr>
              <w:autoSpaceDE w:val="0"/>
              <w:autoSpaceDN w:val="0"/>
              <w:adjustRightInd w:val="0"/>
              <w:spacing w:before="120"/>
              <w:rPr>
                <w:sz w:val="26"/>
                <w:szCs w:val="28"/>
                <w:lang w:val="vi-VN"/>
              </w:rPr>
            </w:pPr>
            <w:r w:rsidRPr="00F7742A">
              <w:rPr>
                <w:sz w:val="26"/>
                <w:szCs w:val="28"/>
                <w:lang w:val="vi-VN"/>
              </w:rPr>
              <w:t>4818.20.00</w:t>
            </w:r>
          </w:p>
        </w:tc>
        <w:tc>
          <w:tcPr>
            <w:tcW w:w="6366" w:type="dxa"/>
            <w:tcBorders>
              <w:top w:val="single" w:sz="8" w:space="0" w:color="000000"/>
              <w:left w:val="single" w:sz="8" w:space="0" w:color="000000"/>
              <w:bottom w:val="single" w:sz="8" w:space="0" w:color="000000"/>
              <w:right w:val="single" w:sz="8" w:space="0" w:color="000000"/>
            </w:tcBorders>
          </w:tcPr>
          <w:p w:rsidR="00BD4B52" w:rsidRPr="00F7742A" w:rsidRDefault="00BD4B52" w:rsidP="00A22EA0">
            <w:pPr>
              <w:autoSpaceDE w:val="0"/>
              <w:autoSpaceDN w:val="0"/>
              <w:adjustRightInd w:val="0"/>
              <w:spacing w:before="120"/>
              <w:rPr>
                <w:sz w:val="26"/>
                <w:szCs w:val="28"/>
                <w:lang w:val="vi-VN"/>
              </w:rPr>
            </w:pPr>
            <w:r w:rsidRPr="00F7742A">
              <w:rPr>
                <w:sz w:val="26"/>
                <w:szCs w:val="28"/>
                <w:lang w:val="vi-VN"/>
              </w:rPr>
              <w:t>- Khăn tay, giấy lụa lau chùi hoặc lau mặt và khăn</w:t>
            </w:r>
            <w:r w:rsidRPr="00F7742A">
              <w:rPr>
                <w:sz w:val="26"/>
                <w:szCs w:val="28"/>
              </w:rPr>
              <w:t xml:space="preserve"> </w:t>
            </w:r>
            <w:r w:rsidRPr="00F7742A">
              <w:rPr>
                <w:sz w:val="26"/>
                <w:szCs w:val="28"/>
                <w:lang w:val="vi-VN"/>
              </w:rPr>
              <w:t>lau</w:t>
            </w:r>
          </w:p>
        </w:tc>
        <w:tc>
          <w:tcPr>
            <w:tcW w:w="3411" w:type="dxa"/>
            <w:vMerge/>
            <w:shd w:val="clear" w:color="auto" w:fill="auto"/>
            <w:vAlign w:val="center"/>
          </w:tcPr>
          <w:p w:rsidR="00BD4B52" w:rsidRPr="00F7742A" w:rsidRDefault="00BD4B52" w:rsidP="00A22EA0">
            <w:pPr>
              <w:spacing w:before="40" w:after="40"/>
              <w:jc w:val="both"/>
              <w:rPr>
                <w:color w:val="000000"/>
                <w:sz w:val="26"/>
                <w:szCs w:val="28"/>
              </w:rPr>
            </w:pPr>
          </w:p>
        </w:tc>
        <w:tc>
          <w:tcPr>
            <w:tcW w:w="2422" w:type="dxa"/>
            <w:vMerge/>
            <w:shd w:val="clear" w:color="auto" w:fill="auto"/>
            <w:vAlign w:val="center"/>
          </w:tcPr>
          <w:p w:rsidR="00BD4B52" w:rsidRPr="00F7742A" w:rsidRDefault="00BD4B52" w:rsidP="00A22EA0">
            <w:pPr>
              <w:spacing w:before="40" w:after="40"/>
              <w:ind w:right="-40"/>
              <w:jc w:val="both"/>
              <w:rPr>
                <w:spacing w:val="-10"/>
                <w:sz w:val="26"/>
                <w:szCs w:val="28"/>
              </w:rPr>
            </w:pPr>
          </w:p>
        </w:tc>
        <w:tc>
          <w:tcPr>
            <w:tcW w:w="1555" w:type="dxa"/>
            <w:vMerge/>
            <w:shd w:val="clear" w:color="auto" w:fill="auto"/>
            <w:vAlign w:val="center"/>
          </w:tcPr>
          <w:p w:rsidR="00BD4B52" w:rsidRPr="00F7742A" w:rsidRDefault="00BD4B52" w:rsidP="00A22EA0">
            <w:pPr>
              <w:jc w:val="center"/>
              <w:rPr>
                <w:i/>
                <w:iCs/>
                <w:color w:val="000000"/>
                <w:sz w:val="26"/>
                <w:szCs w:val="28"/>
              </w:rPr>
            </w:pPr>
          </w:p>
        </w:tc>
      </w:tr>
      <w:tr w:rsidR="00BD4B52" w:rsidRPr="00F7742A" w:rsidTr="00BD4B52">
        <w:trPr>
          <w:trHeight w:val="330"/>
          <w:jc w:val="center"/>
        </w:trPr>
        <w:tc>
          <w:tcPr>
            <w:tcW w:w="1701" w:type="dxa"/>
            <w:tcBorders>
              <w:top w:val="single" w:sz="8" w:space="0" w:color="000000"/>
              <w:left w:val="single" w:sz="8" w:space="0" w:color="000000"/>
              <w:bottom w:val="single" w:sz="4" w:space="0" w:color="auto"/>
              <w:right w:val="single" w:sz="8" w:space="0" w:color="000000"/>
            </w:tcBorders>
          </w:tcPr>
          <w:p w:rsidR="00BD4B52" w:rsidRPr="00F7742A" w:rsidRDefault="00BD4B52" w:rsidP="00A22EA0">
            <w:pPr>
              <w:autoSpaceDE w:val="0"/>
              <w:autoSpaceDN w:val="0"/>
              <w:adjustRightInd w:val="0"/>
              <w:spacing w:before="120"/>
              <w:rPr>
                <w:sz w:val="26"/>
                <w:szCs w:val="28"/>
                <w:lang w:val="vi-VN"/>
              </w:rPr>
            </w:pPr>
          </w:p>
        </w:tc>
        <w:tc>
          <w:tcPr>
            <w:tcW w:w="6366" w:type="dxa"/>
            <w:tcBorders>
              <w:top w:val="single" w:sz="8" w:space="0" w:color="000000"/>
              <w:left w:val="single" w:sz="8" w:space="0" w:color="000000"/>
              <w:bottom w:val="single" w:sz="4" w:space="0" w:color="auto"/>
              <w:right w:val="single" w:sz="8" w:space="0" w:color="000000"/>
            </w:tcBorders>
          </w:tcPr>
          <w:p w:rsidR="00BD4B52" w:rsidRPr="00F7742A" w:rsidRDefault="00BD4B52" w:rsidP="00A22EA0">
            <w:pPr>
              <w:autoSpaceDE w:val="0"/>
              <w:autoSpaceDN w:val="0"/>
              <w:adjustRightInd w:val="0"/>
              <w:spacing w:before="120"/>
              <w:rPr>
                <w:sz w:val="26"/>
                <w:szCs w:val="28"/>
                <w:lang w:val="vi-VN"/>
              </w:rPr>
            </w:pPr>
            <w:r w:rsidRPr="00F7742A">
              <w:rPr>
                <w:sz w:val="26"/>
                <w:szCs w:val="28"/>
                <w:lang w:val="vi-VN"/>
              </w:rPr>
              <w:t>- Khăn trải bàn và khăn ăn:</w:t>
            </w:r>
          </w:p>
        </w:tc>
        <w:tc>
          <w:tcPr>
            <w:tcW w:w="3411" w:type="dxa"/>
            <w:vMerge/>
            <w:shd w:val="clear" w:color="auto" w:fill="auto"/>
            <w:vAlign w:val="center"/>
          </w:tcPr>
          <w:p w:rsidR="00BD4B52" w:rsidRPr="00F7742A" w:rsidRDefault="00BD4B52" w:rsidP="00A22EA0">
            <w:pPr>
              <w:spacing w:before="40" w:after="40"/>
              <w:jc w:val="both"/>
              <w:rPr>
                <w:color w:val="000000"/>
                <w:sz w:val="26"/>
                <w:szCs w:val="28"/>
              </w:rPr>
            </w:pPr>
          </w:p>
        </w:tc>
        <w:tc>
          <w:tcPr>
            <w:tcW w:w="2422" w:type="dxa"/>
            <w:vMerge/>
            <w:shd w:val="clear" w:color="auto" w:fill="auto"/>
            <w:vAlign w:val="center"/>
          </w:tcPr>
          <w:p w:rsidR="00BD4B52" w:rsidRPr="00F7742A" w:rsidRDefault="00BD4B52" w:rsidP="00A22EA0">
            <w:pPr>
              <w:spacing w:before="40" w:after="40"/>
              <w:ind w:right="-40"/>
              <w:jc w:val="both"/>
              <w:rPr>
                <w:spacing w:val="-10"/>
                <w:sz w:val="26"/>
                <w:szCs w:val="28"/>
              </w:rPr>
            </w:pPr>
          </w:p>
        </w:tc>
        <w:tc>
          <w:tcPr>
            <w:tcW w:w="1555" w:type="dxa"/>
            <w:vMerge/>
            <w:shd w:val="clear" w:color="auto" w:fill="auto"/>
            <w:vAlign w:val="center"/>
          </w:tcPr>
          <w:p w:rsidR="00BD4B52" w:rsidRPr="00F7742A" w:rsidRDefault="00BD4B52" w:rsidP="00A22EA0">
            <w:pPr>
              <w:jc w:val="center"/>
              <w:rPr>
                <w:iCs/>
                <w:color w:val="000000"/>
                <w:sz w:val="26"/>
                <w:szCs w:val="28"/>
              </w:rPr>
            </w:pPr>
          </w:p>
        </w:tc>
      </w:tr>
      <w:tr w:rsidR="00BD4B52" w:rsidRPr="00F7742A" w:rsidTr="00BD4B52">
        <w:trPr>
          <w:trHeight w:val="330"/>
          <w:jc w:val="center"/>
        </w:trPr>
        <w:tc>
          <w:tcPr>
            <w:tcW w:w="1701" w:type="dxa"/>
            <w:tcBorders>
              <w:top w:val="single" w:sz="4" w:space="0" w:color="auto"/>
              <w:left w:val="single" w:sz="8" w:space="0" w:color="000000"/>
              <w:bottom w:val="single" w:sz="8" w:space="0" w:color="000000"/>
              <w:right w:val="single" w:sz="8" w:space="0" w:color="000000"/>
            </w:tcBorders>
          </w:tcPr>
          <w:p w:rsidR="00BD4B52" w:rsidRPr="00F7742A" w:rsidRDefault="00BD4B52" w:rsidP="00A22EA0">
            <w:pPr>
              <w:autoSpaceDE w:val="0"/>
              <w:autoSpaceDN w:val="0"/>
              <w:adjustRightInd w:val="0"/>
              <w:spacing w:before="120"/>
              <w:rPr>
                <w:sz w:val="26"/>
                <w:szCs w:val="28"/>
                <w:lang w:val="vi-VN"/>
              </w:rPr>
            </w:pPr>
            <w:r w:rsidRPr="00F7742A">
              <w:rPr>
                <w:sz w:val="26"/>
                <w:szCs w:val="28"/>
                <w:lang w:val="vi-VN"/>
              </w:rPr>
              <w:t>4818.30.20</w:t>
            </w:r>
          </w:p>
        </w:tc>
        <w:tc>
          <w:tcPr>
            <w:tcW w:w="6366" w:type="dxa"/>
            <w:tcBorders>
              <w:top w:val="single" w:sz="4" w:space="0" w:color="auto"/>
              <w:left w:val="single" w:sz="8" w:space="0" w:color="000000"/>
              <w:bottom w:val="single" w:sz="8" w:space="0" w:color="000000"/>
              <w:right w:val="single" w:sz="8" w:space="0" w:color="000000"/>
            </w:tcBorders>
          </w:tcPr>
          <w:p w:rsidR="00BD4B52" w:rsidRPr="00F7742A" w:rsidRDefault="00BD4B52" w:rsidP="00A22EA0">
            <w:pPr>
              <w:autoSpaceDE w:val="0"/>
              <w:autoSpaceDN w:val="0"/>
              <w:adjustRightInd w:val="0"/>
              <w:spacing w:before="120"/>
              <w:rPr>
                <w:sz w:val="26"/>
                <w:szCs w:val="28"/>
                <w:lang w:val="vi-VN"/>
              </w:rPr>
            </w:pPr>
            <w:r w:rsidRPr="00F7742A">
              <w:rPr>
                <w:sz w:val="26"/>
                <w:szCs w:val="28"/>
                <w:lang w:val="vi-VN"/>
              </w:rPr>
              <w:t>- - Khăn ăn</w:t>
            </w:r>
          </w:p>
        </w:tc>
        <w:tc>
          <w:tcPr>
            <w:tcW w:w="3411" w:type="dxa"/>
            <w:vMerge/>
            <w:shd w:val="clear" w:color="auto" w:fill="auto"/>
            <w:vAlign w:val="center"/>
          </w:tcPr>
          <w:p w:rsidR="00BD4B52" w:rsidRPr="00F7742A" w:rsidRDefault="00BD4B52" w:rsidP="00A22EA0">
            <w:pPr>
              <w:spacing w:before="40" w:after="40"/>
              <w:jc w:val="both"/>
              <w:rPr>
                <w:color w:val="000000"/>
                <w:sz w:val="26"/>
                <w:szCs w:val="28"/>
              </w:rPr>
            </w:pPr>
          </w:p>
        </w:tc>
        <w:tc>
          <w:tcPr>
            <w:tcW w:w="2422" w:type="dxa"/>
            <w:vMerge/>
            <w:shd w:val="clear" w:color="auto" w:fill="auto"/>
            <w:vAlign w:val="center"/>
          </w:tcPr>
          <w:p w:rsidR="00BD4B52" w:rsidRPr="00F7742A" w:rsidRDefault="00BD4B52" w:rsidP="00A22EA0">
            <w:pPr>
              <w:spacing w:before="40" w:after="40"/>
              <w:ind w:right="-40"/>
              <w:jc w:val="both"/>
              <w:rPr>
                <w:spacing w:val="-10"/>
                <w:sz w:val="26"/>
                <w:szCs w:val="28"/>
              </w:rPr>
            </w:pPr>
          </w:p>
        </w:tc>
        <w:tc>
          <w:tcPr>
            <w:tcW w:w="1555" w:type="dxa"/>
            <w:vMerge/>
            <w:shd w:val="clear" w:color="auto" w:fill="auto"/>
            <w:vAlign w:val="center"/>
          </w:tcPr>
          <w:p w:rsidR="00BD4B52" w:rsidRPr="00F7742A" w:rsidRDefault="00BD4B52" w:rsidP="00A22EA0">
            <w:pPr>
              <w:jc w:val="center"/>
              <w:rPr>
                <w:i/>
                <w:iCs/>
                <w:color w:val="000000"/>
                <w:sz w:val="26"/>
                <w:szCs w:val="28"/>
              </w:rPr>
            </w:pPr>
          </w:p>
        </w:tc>
      </w:tr>
      <w:tr w:rsidR="00BD4B52" w:rsidRPr="00F7742A" w:rsidTr="00BD4B52">
        <w:trPr>
          <w:trHeight w:val="498"/>
          <w:jc w:val="center"/>
        </w:trPr>
        <w:tc>
          <w:tcPr>
            <w:tcW w:w="1701" w:type="dxa"/>
            <w:tcBorders>
              <w:top w:val="single" w:sz="8" w:space="0" w:color="000000"/>
              <w:left w:val="single" w:sz="8" w:space="0" w:color="000000"/>
              <w:bottom w:val="single" w:sz="8" w:space="0" w:color="000000"/>
              <w:right w:val="single" w:sz="8" w:space="0" w:color="000000"/>
            </w:tcBorders>
          </w:tcPr>
          <w:p w:rsidR="00BD4B52" w:rsidRPr="00F7742A" w:rsidRDefault="00BD4B52" w:rsidP="00A22EA0">
            <w:pPr>
              <w:autoSpaceDE w:val="0"/>
              <w:autoSpaceDN w:val="0"/>
              <w:adjustRightInd w:val="0"/>
              <w:spacing w:before="120"/>
              <w:rPr>
                <w:sz w:val="26"/>
                <w:szCs w:val="28"/>
                <w:lang w:val="vi-VN"/>
              </w:rPr>
            </w:pPr>
            <w:r w:rsidRPr="00F7742A">
              <w:rPr>
                <w:sz w:val="26"/>
                <w:szCs w:val="28"/>
                <w:lang w:val="vi-VN"/>
              </w:rPr>
              <w:t>4818.90.00</w:t>
            </w:r>
          </w:p>
        </w:tc>
        <w:tc>
          <w:tcPr>
            <w:tcW w:w="6366" w:type="dxa"/>
            <w:tcBorders>
              <w:top w:val="single" w:sz="8" w:space="0" w:color="000000"/>
              <w:left w:val="single" w:sz="8" w:space="0" w:color="000000"/>
              <w:bottom w:val="single" w:sz="8" w:space="0" w:color="000000"/>
              <w:right w:val="single" w:sz="8" w:space="0" w:color="000000"/>
            </w:tcBorders>
          </w:tcPr>
          <w:p w:rsidR="00BD4B52" w:rsidRPr="00F7742A" w:rsidRDefault="00BD4B52" w:rsidP="00A22EA0">
            <w:pPr>
              <w:autoSpaceDE w:val="0"/>
              <w:autoSpaceDN w:val="0"/>
              <w:adjustRightInd w:val="0"/>
              <w:spacing w:before="120"/>
              <w:rPr>
                <w:sz w:val="26"/>
                <w:szCs w:val="28"/>
                <w:lang w:val="vi-VN"/>
              </w:rPr>
            </w:pPr>
            <w:r w:rsidRPr="00F7742A">
              <w:rPr>
                <w:sz w:val="26"/>
                <w:szCs w:val="28"/>
                <w:lang w:val="vi-VN"/>
              </w:rPr>
              <w:t>- Loại khác</w:t>
            </w:r>
          </w:p>
        </w:tc>
        <w:tc>
          <w:tcPr>
            <w:tcW w:w="3411" w:type="dxa"/>
            <w:vMerge/>
            <w:shd w:val="clear" w:color="auto" w:fill="auto"/>
            <w:vAlign w:val="center"/>
          </w:tcPr>
          <w:p w:rsidR="00BD4B52" w:rsidRPr="00F7742A" w:rsidRDefault="00BD4B52" w:rsidP="00A22EA0">
            <w:pPr>
              <w:spacing w:before="40" w:after="40"/>
              <w:jc w:val="both"/>
              <w:rPr>
                <w:color w:val="000000"/>
                <w:sz w:val="26"/>
                <w:szCs w:val="28"/>
              </w:rPr>
            </w:pPr>
          </w:p>
        </w:tc>
        <w:tc>
          <w:tcPr>
            <w:tcW w:w="2422" w:type="dxa"/>
            <w:vMerge/>
            <w:shd w:val="clear" w:color="auto" w:fill="auto"/>
            <w:vAlign w:val="center"/>
          </w:tcPr>
          <w:p w:rsidR="00BD4B52" w:rsidRPr="00F7742A" w:rsidRDefault="00BD4B52" w:rsidP="00A22EA0">
            <w:pPr>
              <w:spacing w:before="40" w:after="40"/>
              <w:ind w:right="-40"/>
              <w:jc w:val="both"/>
              <w:rPr>
                <w:spacing w:val="-10"/>
                <w:sz w:val="26"/>
                <w:szCs w:val="28"/>
              </w:rPr>
            </w:pPr>
          </w:p>
        </w:tc>
        <w:tc>
          <w:tcPr>
            <w:tcW w:w="1555" w:type="dxa"/>
            <w:vMerge/>
            <w:shd w:val="clear" w:color="auto" w:fill="auto"/>
            <w:vAlign w:val="center"/>
          </w:tcPr>
          <w:p w:rsidR="00BD4B52" w:rsidRPr="00F7742A" w:rsidRDefault="00BD4B52" w:rsidP="00A22EA0">
            <w:pPr>
              <w:jc w:val="center"/>
              <w:rPr>
                <w:i/>
                <w:iCs/>
                <w:color w:val="000000"/>
                <w:sz w:val="26"/>
                <w:szCs w:val="28"/>
              </w:rPr>
            </w:pPr>
          </w:p>
        </w:tc>
      </w:tr>
    </w:tbl>
    <w:p w:rsidR="000270C5" w:rsidRDefault="000270C5" w:rsidP="00556F9D"/>
    <w:p w:rsidR="000270C5" w:rsidRDefault="000270C5">
      <w:r>
        <w:br w:type="page"/>
      </w:r>
    </w:p>
    <w:p w:rsidR="000270C5" w:rsidRDefault="000270C5" w:rsidP="00162A2D">
      <w:pPr>
        <w:jc w:val="center"/>
        <w:rPr>
          <w:b/>
          <w:sz w:val="28"/>
        </w:rPr>
        <w:sectPr w:rsidR="000270C5" w:rsidSect="00DE1FBC">
          <w:footerReference w:type="even" r:id="rId8"/>
          <w:footerReference w:type="default" r:id="rId9"/>
          <w:pgSz w:w="16840" w:h="11907" w:orient="landscape" w:code="9"/>
          <w:pgMar w:top="1701" w:right="1140" w:bottom="1140" w:left="1140" w:header="431" w:footer="431" w:gutter="0"/>
          <w:pgNumType w:start="1"/>
          <w:cols w:space="720"/>
          <w:titlePg/>
          <w:docGrid w:linePitch="360"/>
        </w:sectPr>
      </w:pPr>
    </w:p>
    <w:p w:rsidR="000F431F" w:rsidRDefault="00162A2D" w:rsidP="00162A2D">
      <w:pPr>
        <w:jc w:val="center"/>
        <w:rPr>
          <w:b/>
          <w:sz w:val="28"/>
        </w:rPr>
      </w:pPr>
      <w:r w:rsidRPr="00707590">
        <w:rPr>
          <w:b/>
          <w:sz w:val="28"/>
        </w:rPr>
        <w:lastRenderedPageBreak/>
        <w:t>Phụ lục</w:t>
      </w:r>
      <w:r w:rsidR="00176F77">
        <w:rPr>
          <w:b/>
          <w:sz w:val="28"/>
        </w:rPr>
        <w:t xml:space="preserve"> 3</w:t>
      </w:r>
      <w:r w:rsidRPr="00707590">
        <w:rPr>
          <w:b/>
          <w:sz w:val="28"/>
        </w:rPr>
        <w:t>:</w:t>
      </w:r>
      <w:r>
        <w:rPr>
          <w:b/>
          <w:sz w:val="28"/>
        </w:rPr>
        <w:t xml:space="preserve"> Danh mục các mặt hàng kiểm tra chuyên </w:t>
      </w:r>
      <w:r w:rsidRPr="00162A2D">
        <w:rPr>
          <w:b/>
          <w:sz w:val="28"/>
        </w:rPr>
        <w:t xml:space="preserve">ngành </w:t>
      </w:r>
    </w:p>
    <w:p w:rsidR="00162A2D" w:rsidRDefault="00162A2D" w:rsidP="00162A2D">
      <w:pPr>
        <w:jc w:val="center"/>
        <w:rPr>
          <w:b/>
          <w:sz w:val="28"/>
        </w:rPr>
      </w:pPr>
      <w:proofErr w:type="gramStart"/>
      <w:r w:rsidRPr="00162A2D">
        <w:rPr>
          <w:b/>
          <w:sz w:val="28"/>
        </w:rPr>
        <w:t>về</w:t>
      </w:r>
      <w:proofErr w:type="gramEnd"/>
      <w:r w:rsidRPr="00162A2D">
        <w:rPr>
          <w:b/>
          <w:sz w:val="28"/>
        </w:rPr>
        <w:t xml:space="preserve"> </w:t>
      </w:r>
      <w:r w:rsidR="00176F77">
        <w:rPr>
          <w:b/>
          <w:sz w:val="28"/>
        </w:rPr>
        <w:t>an toàn thực phẩm</w:t>
      </w:r>
      <w:r w:rsidR="006545B3">
        <w:rPr>
          <w:rStyle w:val="FootnoteReference"/>
          <w:b/>
          <w:sz w:val="28"/>
        </w:rPr>
        <w:footnoteReference w:id="1"/>
      </w:r>
    </w:p>
    <w:p w:rsidR="00162A2D" w:rsidRDefault="00162A2D" w:rsidP="00162A2D">
      <w:pPr>
        <w:jc w:val="center"/>
        <w:rPr>
          <w:i/>
          <w:sz w:val="28"/>
        </w:rPr>
      </w:pPr>
      <w:r w:rsidRPr="00597453">
        <w:rPr>
          <w:i/>
          <w:sz w:val="28"/>
        </w:rPr>
        <w:t>(Ban hành kèm theo Quyết định số</w:t>
      </w:r>
      <w:r w:rsidR="008D5CDC">
        <w:rPr>
          <w:i/>
          <w:sz w:val="28"/>
        </w:rPr>
        <w:t xml:space="preserve"> 1325A</w:t>
      </w:r>
      <w:r w:rsidRPr="00597453">
        <w:rPr>
          <w:i/>
          <w:sz w:val="28"/>
        </w:rPr>
        <w:t xml:space="preserve"> </w:t>
      </w:r>
      <w:r>
        <w:rPr>
          <w:i/>
          <w:sz w:val="28"/>
        </w:rPr>
        <w:t>/QĐ-</w:t>
      </w:r>
      <w:r w:rsidRPr="00597453">
        <w:rPr>
          <w:i/>
          <w:sz w:val="28"/>
        </w:rPr>
        <w:t xml:space="preserve">BCT ngày </w:t>
      </w:r>
      <w:r w:rsidR="00F7742A">
        <w:rPr>
          <w:i/>
          <w:sz w:val="28"/>
        </w:rPr>
        <w:t>20</w:t>
      </w:r>
      <w:r w:rsidRPr="00597453">
        <w:rPr>
          <w:i/>
          <w:sz w:val="28"/>
        </w:rPr>
        <w:t xml:space="preserve"> tháng </w:t>
      </w:r>
      <w:r>
        <w:rPr>
          <w:i/>
          <w:sz w:val="28"/>
        </w:rPr>
        <w:t>5</w:t>
      </w:r>
      <w:r w:rsidRPr="00597453">
        <w:rPr>
          <w:i/>
          <w:sz w:val="28"/>
        </w:rPr>
        <w:t xml:space="preserve"> năm 2019 của Bộ trưởng Bộ Công Thương)</w:t>
      </w:r>
    </w:p>
    <w:p w:rsidR="006545B3" w:rsidRDefault="006545B3" w:rsidP="00162A2D">
      <w:pPr>
        <w:jc w:val="center"/>
        <w:rPr>
          <w:b/>
          <w:i/>
          <w:sz w:val="28"/>
        </w:rPr>
      </w:pPr>
    </w:p>
    <w:p w:rsidR="00225DB3" w:rsidRPr="00225DB3" w:rsidRDefault="00225DB3" w:rsidP="00162A2D">
      <w:pPr>
        <w:jc w:val="center"/>
        <w:rPr>
          <w:b/>
          <w:i/>
          <w:sz w:val="28"/>
        </w:rPr>
      </w:pPr>
      <w:r w:rsidRPr="00225DB3">
        <w:rPr>
          <w:b/>
          <w:i/>
          <w:sz w:val="28"/>
        </w:rPr>
        <w:t>Phụ lục 3.1: Danh mục sản phẩm sữa chế biến</w:t>
      </w:r>
    </w:p>
    <w:p w:rsidR="00162A2D" w:rsidRDefault="00162A2D" w:rsidP="00145E4E">
      <w:pPr>
        <w:jc w:val="center"/>
        <w:rPr>
          <w:lang w:val="es-ES"/>
        </w:rPr>
      </w:pPr>
    </w:p>
    <w:tbl>
      <w:tblPr>
        <w:tblW w:w="985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737"/>
        <w:gridCol w:w="4425"/>
        <w:gridCol w:w="2199"/>
        <w:gridCol w:w="1490"/>
      </w:tblGrid>
      <w:tr w:rsidR="000270C5" w:rsidRPr="00225DB3" w:rsidTr="00AB22E5">
        <w:trPr>
          <w:trHeight w:val="690"/>
          <w:tblHeader/>
          <w:jc w:val="center"/>
        </w:trPr>
        <w:tc>
          <w:tcPr>
            <w:tcW w:w="1737" w:type="dxa"/>
            <w:vAlign w:val="center"/>
            <w:hideMark/>
          </w:tcPr>
          <w:p w:rsidR="000270C5" w:rsidRPr="00225DB3" w:rsidRDefault="000270C5" w:rsidP="00CA01EF">
            <w:pPr>
              <w:ind w:left="143"/>
              <w:jc w:val="center"/>
              <w:rPr>
                <w:b/>
                <w:bCs/>
                <w:color w:val="000000"/>
                <w:sz w:val="28"/>
                <w:szCs w:val="28"/>
              </w:rPr>
            </w:pPr>
            <w:r w:rsidRPr="00225DB3">
              <w:rPr>
                <w:b/>
                <w:bCs/>
                <w:color w:val="000000"/>
                <w:sz w:val="28"/>
                <w:szCs w:val="28"/>
              </w:rPr>
              <w:t>Mã số HS</w:t>
            </w:r>
          </w:p>
        </w:tc>
        <w:tc>
          <w:tcPr>
            <w:tcW w:w="4425" w:type="dxa"/>
            <w:vAlign w:val="center"/>
            <w:hideMark/>
          </w:tcPr>
          <w:p w:rsidR="000270C5" w:rsidRPr="00225DB3" w:rsidRDefault="000270C5" w:rsidP="000270C5">
            <w:pPr>
              <w:jc w:val="center"/>
              <w:rPr>
                <w:b/>
                <w:bCs/>
                <w:color w:val="000000"/>
                <w:sz w:val="28"/>
                <w:szCs w:val="28"/>
              </w:rPr>
            </w:pPr>
            <w:r w:rsidRPr="00225DB3">
              <w:rPr>
                <w:b/>
                <w:bCs/>
                <w:color w:val="000000"/>
                <w:sz w:val="28"/>
                <w:szCs w:val="28"/>
              </w:rPr>
              <w:t>Mô tả hàng hóa theo Thông tư 65/2017/TT-BTC</w:t>
            </w:r>
          </w:p>
        </w:tc>
        <w:tc>
          <w:tcPr>
            <w:tcW w:w="2199" w:type="dxa"/>
            <w:vAlign w:val="center"/>
          </w:tcPr>
          <w:p w:rsidR="000270C5" w:rsidRPr="00225DB3" w:rsidRDefault="000270C5" w:rsidP="000270C5">
            <w:pPr>
              <w:jc w:val="center"/>
              <w:rPr>
                <w:b/>
                <w:bCs/>
                <w:color w:val="000000"/>
                <w:sz w:val="28"/>
                <w:szCs w:val="28"/>
              </w:rPr>
            </w:pPr>
            <w:r w:rsidRPr="00225DB3">
              <w:rPr>
                <w:b/>
                <w:bCs/>
                <w:color w:val="000000"/>
                <w:sz w:val="28"/>
                <w:szCs w:val="28"/>
              </w:rPr>
              <w:t>Tiêu chuẩn, quy chuẩn kỹ thuật</w:t>
            </w:r>
          </w:p>
        </w:tc>
        <w:tc>
          <w:tcPr>
            <w:tcW w:w="1490" w:type="dxa"/>
            <w:vAlign w:val="center"/>
          </w:tcPr>
          <w:p w:rsidR="000270C5" w:rsidRPr="00225DB3" w:rsidRDefault="000270C5" w:rsidP="000270C5">
            <w:pPr>
              <w:jc w:val="center"/>
              <w:rPr>
                <w:b/>
                <w:bCs/>
                <w:color w:val="000000"/>
                <w:sz w:val="28"/>
                <w:szCs w:val="28"/>
              </w:rPr>
            </w:pPr>
            <w:r w:rsidRPr="00225DB3">
              <w:rPr>
                <w:b/>
                <w:bCs/>
                <w:color w:val="000000"/>
                <w:sz w:val="28"/>
                <w:szCs w:val="28"/>
              </w:rPr>
              <w:t>Ghi chú</w:t>
            </w:r>
          </w:p>
        </w:tc>
      </w:tr>
      <w:tr w:rsidR="007834BE" w:rsidRPr="00630296" w:rsidTr="00225DB3">
        <w:trPr>
          <w:trHeight w:val="271"/>
          <w:jc w:val="center"/>
        </w:trPr>
        <w:tc>
          <w:tcPr>
            <w:tcW w:w="1737" w:type="dxa"/>
          </w:tcPr>
          <w:p w:rsidR="007834BE" w:rsidRPr="00630296" w:rsidRDefault="007834BE" w:rsidP="00CA01EF">
            <w:pPr>
              <w:ind w:left="143"/>
              <w:rPr>
                <w:sz w:val="26"/>
              </w:rPr>
            </w:pPr>
            <w:r w:rsidRPr="00630296">
              <w:rPr>
                <w:bCs/>
                <w:sz w:val="26"/>
                <w:lang w:eastAsia="vi-VN"/>
              </w:rPr>
              <w:t>0401</w:t>
            </w:r>
          </w:p>
        </w:tc>
        <w:tc>
          <w:tcPr>
            <w:tcW w:w="4425" w:type="dxa"/>
          </w:tcPr>
          <w:p w:rsidR="007834BE" w:rsidRPr="00630296" w:rsidRDefault="007834BE" w:rsidP="000270C5">
            <w:pPr>
              <w:jc w:val="both"/>
              <w:rPr>
                <w:sz w:val="26"/>
              </w:rPr>
            </w:pPr>
            <w:r w:rsidRPr="00630296">
              <w:rPr>
                <w:bCs/>
                <w:sz w:val="26"/>
                <w:lang w:eastAsia="vi-VN"/>
              </w:rPr>
              <w:t>Sữa và kem, chưa cô đặc và chưa pha thêm đường hoặc chất tạo ngọt khác.</w:t>
            </w:r>
          </w:p>
        </w:tc>
        <w:tc>
          <w:tcPr>
            <w:tcW w:w="2199" w:type="dxa"/>
            <w:vMerge w:val="restart"/>
          </w:tcPr>
          <w:p w:rsidR="007834BE" w:rsidRPr="00630296" w:rsidRDefault="007834BE" w:rsidP="000270C5">
            <w:pPr>
              <w:jc w:val="center"/>
              <w:rPr>
                <w:sz w:val="26"/>
                <w:szCs w:val="26"/>
              </w:rPr>
            </w:pPr>
            <w:r w:rsidRPr="00630296">
              <w:rPr>
                <w:sz w:val="26"/>
                <w:szCs w:val="28"/>
              </w:rPr>
              <w:t xml:space="preserve">QCVN 5-1:2010/BYT </w:t>
            </w:r>
          </w:p>
        </w:tc>
        <w:tc>
          <w:tcPr>
            <w:tcW w:w="1490" w:type="dxa"/>
            <w:vMerge w:val="restart"/>
          </w:tcPr>
          <w:p w:rsidR="007834BE" w:rsidRPr="00630296" w:rsidRDefault="007834BE" w:rsidP="000270C5">
            <w:pPr>
              <w:jc w:val="center"/>
              <w:rPr>
                <w:sz w:val="26"/>
              </w:rPr>
            </w:pPr>
            <w:r w:rsidRPr="00630296">
              <w:rPr>
                <w:sz w:val="26"/>
              </w:rPr>
              <w:t>Sữa dạng lỏng</w:t>
            </w:r>
          </w:p>
        </w:tc>
      </w:tr>
      <w:tr w:rsidR="007834BE" w:rsidTr="00225DB3">
        <w:trPr>
          <w:trHeight w:val="271"/>
          <w:jc w:val="center"/>
        </w:trPr>
        <w:tc>
          <w:tcPr>
            <w:tcW w:w="1737" w:type="dxa"/>
          </w:tcPr>
          <w:p w:rsidR="007834BE" w:rsidRPr="002668B3" w:rsidRDefault="007834BE" w:rsidP="00CA01EF">
            <w:pPr>
              <w:ind w:left="143"/>
              <w:rPr>
                <w:b/>
                <w:bCs/>
                <w:sz w:val="26"/>
                <w:lang w:eastAsia="vi-VN"/>
              </w:rPr>
            </w:pPr>
            <w:r w:rsidRPr="00D7776C">
              <w:rPr>
                <w:sz w:val="26"/>
                <w:lang w:eastAsia="vi-VN"/>
              </w:rPr>
              <w:t>0401</w:t>
            </w:r>
            <w:r>
              <w:rPr>
                <w:sz w:val="26"/>
                <w:lang w:eastAsia="vi-VN"/>
              </w:rPr>
              <w:t>.</w:t>
            </w:r>
            <w:r w:rsidRPr="00691A06">
              <w:rPr>
                <w:sz w:val="26"/>
              </w:rPr>
              <w:t>10</w:t>
            </w:r>
          </w:p>
        </w:tc>
        <w:tc>
          <w:tcPr>
            <w:tcW w:w="4425" w:type="dxa"/>
          </w:tcPr>
          <w:p w:rsidR="007834BE" w:rsidRPr="00691A06" w:rsidRDefault="007834BE" w:rsidP="000270C5">
            <w:pPr>
              <w:jc w:val="both"/>
              <w:rPr>
                <w:b/>
                <w:bCs/>
                <w:sz w:val="26"/>
                <w:lang w:eastAsia="vi-VN"/>
              </w:rPr>
            </w:pPr>
            <w:r w:rsidRPr="00691A06">
              <w:rPr>
                <w:sz w:val="26"/>
                <w:lang w:eastAsia="vi-VN"/>
              </w:rPr>
              <w:t>Có hàm lượng chất béo không quá 1% tính theo trọng lượng:</w:t>
            </w:r>
          </w:p>
        </w:tc>
        <w:tc>
          <w:tcPr>
            <w:tcW w:w="2199" w:type="dxa"/>
            <w:vMerge/>
          </w:tcPr>
          <w:p w:rsidR="007834BE" w:rsidRPr="001E05C0" w:rsidRDefault="007834BE" w:rsidP="000270C5">
            <w:pPr>
              <w:jc w:val="center"/>
              <w:rPr>
                <w:b/>
                <w:sz w:val="26"/>
                <w:szCs w:val="26"/>
              </w:rPr>
            </w:pPr>
          </w:p>
        </w:tc>
        <w:tc>
          <w:tcPr>
            <w:tcW w:w="1490" w:type="dxa"/>
            <w:vMerge/>
          </w:tcPr>
          <w:p w:rsidR="007834BE" w:rsidRPr="00691A06" w:rsidRDefault="007834BE" w:rsidP="000270C5">
            <w:pPr>
              <w:jc w:val="center"/>
              <w:rPr>
                <w:sz w:val="26"/>
              </w:rPr>
            </w:pPr>
          </w:p>
        </w:tc>
      </w:tr>
      <w:tr w:rsidR="007834BE" w:rsidTr="00225DB3">
        <w:trPr>
          <w:trHeight w:val="271"/>
          <w:jc w:val="center"/>
        </w:trPr>
        <w:tc>
          <w:tcPr>
            <w:tcW w:w="1737" w:type="dxa"/>
          </w:tcPr>
          <w:p w:rsidR="007834BE" w:rsidRPr="00691A06" w:rsidRDefault="007834BE" w:rsidP="00CA01EF">
            <w:pPr>
              <w:ind w:left="143"/>
              <w:rPr>
                <w:sz w:val="26"/>
                <w:lang w:eastAsia="vi-VN"/>
              </w:rPr>
            </w:pPr>
            <w:r w:rsidRPr="00E10DAF">
              <w:rPr>
                <w:sz w:val="26"/>
                <w:lang w:eastAsia="vi-VN"/>
              </w:rPr>
              <w:t>0401</w:t>
            </w:r>
            <w:r>
              <w:rPr>
                <w:sz w:val="26"/>
              </w:rPr>
              <w:t>.</w:t>
            </w:r>
            <w:r w:rsidRPr="00D7776C">
              <w:rPr>
                <w:sz w:val="26"/>
              </w:rPr>
              <w:t>10</w:t>
            </w:r>
            <w:r>
              <w:rPr>
                <w:sz w:val="26"/>
              </w:rPr>
              <w:t>.</w:t>
            </w:r>
            <w:r w:rsidRPr="00691A06">
              <w:rPr>
                <w:sz w:val="26"/>
              </w:rPr>
              <w:t>10</w:t>
            </w:r>
          </w:p>
        </w:tc>
        <w:tc>
          <w:tcPr>
            <w:tcW w:w="4425" w:type="dxa"/>
          </w:tcPr>
          <w:p w:rsidR="007834BE" w:rsidRPr="00691A06" w:rsidRDefault="007834BE" w:rsidP="000270C5">
            <w:pPr>
              <w:jc w:val="both"/>
              <w:rPr>
                <w:sz w:val="26"/>
                <w:lang w:eastAsia="vi-VN"/>
              </w:rPr>
            </w:pPr>
            <w:r w:rsidRPr="00691A06">
              <w:rPr>
                <w:sz w:val="26"/>
                <w:lang w:eastAsia="vi-VN"/>
              </w:rPr>
              <w:t>Dạng lỏng</w:t>
            </w:r>
          </w:p>
        </w:tc>
        <w:tc>
          <w:tcPr>
            <w:tcW w:w="2199" w:type="dxa"/>
            <w:vMerge/>
          </w:tcPr>
          <w:p w:rsidR="007834BE" w:rsidRPr="001E05C0" w:rsidRDefault="007834BE" w:rsidP="000270C5">
            <w:pPr>
              <w:jc w:val="center"/>
              <w:rPr>
                <w:b/>
                <w:sz w:val="26"/>
                <w:szCs w:val="26"/>
              </w:rPr>
            </w:pPr>
          </w:p>
        </w:tc>
        <w:tc>
          <w:tcPr>
            <w:tcW w:w="1490" w:type="dxa"/>
            <w:vMerge/>
          </w:tcPr>
          <w:p w:rsidR="007834BE" w:rsidRPr="00691A06" w:rsidRDefault="007834BE" w:rsidP="000270C5">
            <w:pPr>
              <w:jc w:val="center"/>
              <w:rPr>
                <w:sz w:val="26"/>
              </w:rPr>
            </w:pPr>
          </w:p>
        </w:tc>
      </w:tr>
      <w:tr w:rsidR="007834BE" w:rsidTr="00225DB3">
        <w:trPr>
          <w:trHeight w:val="271"/>
          <w:jc w:val="center"/>
        </w:trPr>
        <w:tc>
          <w:tcPr>
            <w:tcW w:w="1737" w:type="dxa"/>
          </w:tcPr>
          <w:p w:rsidR="007834BE" w:rsidRPr="00691A06" w:rsidRDefault="007834BE" w:rsidP="00CA01EF">
            <w:pPr>
              <w:ind w:left="143"/>
              <w:rPr>
                <w:sz w:val="26"/>
                <w:lang w:eastAsia="vi-VN"/>
              </w:rPr>
            </w:pPr>
            <w:r w:rsidRPr="00E10DAF">
              <w:rPr>
                <w:sz w:val="26"/>
                <w:lang w:eastAsia="vi-VN"/>
              </w:rPr>
              <w:t>0401</w:t>
            </w:r>
            <w:r>
              <w:rPr>
                <w:sz w:val="26"/>
                <w:lang w:eastAsia="vi-VN"/>
              </w:rPr>
              <w:t>.</w:t>
            </w:r>
            <w:r w:rsidRPr="00D7776C">
              <w:rPr>
                <w:sz w:val="26"/>
              </w:rPr>
              <w:t>10</w:t>
            </w:r>
            <w:r>
              <w:rPr>
                <w:sz w:val="26"/>
                <w:lang w:eastAsia="vi-VN"/>
              </w:rPr>
              <w:t>.</w:t>
            </w:r>
            <w:r w:rsidRPr="00691A06">
              <w:rPr>
                <w:sz w:val="26"/>
              </w:rPr>
              <w:t>90</w:t>
            </w:r>
          </w:p>
        </w:tc>
        <w:tc>
          <w:tcPr>
            <w:tcW w:w="4425" w:type="dxa"/>
          </w:tcPr>
          <w:p w:rsidR="007834BE" w:rsidRPr="00691A06" w:rsidRDefault="007834BE" w:rsidP="000270C5">
            <w:pPr>
              <w:jc w:val="both"/>
              <w:rPr>
                <w:sz w:val="26"/>
                <w:lang w:eastAsia="vi-VN"/>
              </w:rPr>
            </w:pPr>
            <w:r w:rsidRPr="00691A06">
              <w:rPr>
                <w:sz w:val="26"/>
                <w:lang w:eastAsia="vi-VN"/>
              </w:rPr>
              <w:t xml:space="preserve"> Loại khác</w:t>
            </w:r>
          </w:p>
        </w:tc>
        <w:tc>
          <w:tcPr>
            <w:tcW w:w="2199" w:type="dxa"/>
            <w:vMerge/>
          </w:tcPr>
          <w:p w:rsidR="007834BE" w:rsidRPr="001E05C0" w:rsidRDefault="007834BE" w:rsidP="000270C5">
            <w:pPr>
              <w:jc w:val="center"/>
              <w:rPr>
                <w:b/>
                <w:sz w:val="26"/>
                <w:szCs w:val="26"/>
              </w:rPr>
            </w:pPr>
          </w:p>
        </w:tc>
        <w:tc>
          <w:tcPr>
            <w:tcW w:w="1490" w:type="dxa"/>
            <w:vMerge/>
          </w:tcPr>
          <w:p w:rsidR="007834BE" w:rsidRPr="00691A06" w:rsidRDefault="007834BE" w:rsidP="000270C5">
            <w:pPr>
              <w:jc w:val="center"/>
              <w:rPr>
                <w:sz w:val="26"/>
              </w:rPr>
            </w:pPr>
          </w:p>
        </w:tc>
      </w:tr>
      <w:tr w:rsidR="007834BE" w:rsidTr="00225DB3">
        <w:trPr>
          <w:trHeight w:val="271"/>
          <w:jc w:val="center"/>
        </w:trPr>
        <w:tc>
          <w:tcPr>
            <w:tcW w:w="1737" w:type="dxa"/>
          </w:tcPr>
          <w:p w:rsidR="007834BE" w:rsidRPr="00691A06" w:rsidRDefault="007834BE" w:rsidP="00CA01EF">
            <w:pPr>
              <w:ind w:left="143"/>
              <w:rPr>
                <w:sz w:val="26"/>
                <w:lang w:eastAsia="vi-VN"/>
              </w:rPr>
            </w:pPr>
            <w:r w:rsidRPr="00E10DAF">
              <w:rPr>
                <w:sz w:val="26"/>
                <w:lang w:eastAsia="vi-VN"/>
              </w:rPr>
              <w:t>0401</w:t>
            </w:r>
            <w:r>
              <w:rPr>
                <w:sz w:val="26"/>
                <w:lang w:eastAsia="vi-VN"/>
              </w:rPr>
              <w:t>.</w:t>
            </w:r>
            <w:r w:rsidRPr="00D7776C">
              <w:rPr>
                <w:sz w:val="26"/>
              </w:rPr>
              <w:t>20</w:t>
            </w:r>
          </w:p>
        </w:tc>
        <w:tc>
          <w:tcPr>
            <w:tcW w:w="4425" w:type="dxa"/>
          </w:tcPr>
          <w:p w:rsidR="007834BE" w:rsidRPr="00691A06" w:rsidRDefault="007834BE" w:rsidP="000270C5">
            <w:pPr>
              <w:jc w:val="both"/>
              <w:rPr>
                <w:sz w:val="26"/>
                <w:lang w:eastAsia="vi-VN"/>
              </w:rPr>
            </w:pPr>
            <w:r w:rsidRPr="00691A06">
              <w:rPr>
                <w:sz w:val="26"/>
                <w:lang w:eastAsia="vi-VN"/>
              </w:rPr>
              <w:t>Có hàm lượng chất béo trên 1% nhưng không quá  6% tính theo trọng lượng:</w:t>
            </w:r>
          </w:p>
        </w:tc>
        <w:tc>
          <w:tcPr>
            <w:tcW w:w="2199" w:type="dxa"/>
            <w:vMerge/>
          </w:tcPr>
          <w:p w:rsidR="007834BE" w:rsidRPr="001E05C0" w:rsidRDefault="007834BE" w:rsidP="000270C5">
            <w:pPr>
              <w:jc w:val="center"/>
              <w:rPr>
                <w:b/>
                <w:sz w:val="26"/>
                <w:szCs w:val="26"/>
              </w:rPr>
            </w:pPr>
          </w:p>
        </w:tc>
        <w:tc>
          <w:tcPr>
            <w:tcW w:w="1490" w:type="dxa"/>
            <w:vMerge/>
          </w:tcPr>
          <w:p w:rsidR="007834BE" w:rsidRPr="00691A06" w:rsidRDefault="007834BE" w:rsidP="000270C5">
            <w:pPr>
              <w:jc w:val="center"/>
              <w:rPr>
                <w:sz w:val="26"/>
              </w:rPr>
            </w:pPr>
          </w:p>
        </w:tc>
      </w:tr>
      <w:tr w:rsidR="007834BE" w:rsidTr="00225DB3">
        <w:trPr>
          <w:trHeight w:val="271"/>
          <w:jc w:val="center"/>
        </w:trPr>
        <w:tc>
          <w:tcPr>
            <w:tcW w:w="1737" w:type="dxa"/>
          </w:tcPr>
          <w:p w:rsidR="007834BE" w:rsidRPr="00691A06" w:rsidRDefault="007834BE" w:rsidP="00CA01EF">
            <w:pPr>
              <w:ind w:left="143"/>
              <w:rPr>
                <w:sz w:val="26"/>
                <w:lang w:eastAsia="vi-VN"/>
              </w:rPr>
            </w:pPr>
            <w:r w:rsidRPr="00E10DAF">
              <w:rPr>
                <w:sz w:val="26"/>
                <w:lang w:eastAsia="vi-VN"/>
              </w:rPr>
              <w:t>0401</w:t>
            </w:r>
            <w:r>
              <w:rPr>
                <w:sz w:val="26"/>
                <w:lang w:eastAsia="vi-VN"/>
              </w:rPr>
              <w:t>.</w:t>
            </w:r>
            <w:r w:rsidRPr="00D7776C">
              <w:rPr>
                <w:sz w:val="26"/>
              </w:rPr>
              <w:t>20</w:t>
            </w:r>
            <w:r>
              <w:rPr>
                <w:sz w:val="26"/>
                <w:lang w:eastAsia="vi-VN"/>
              </w:rPr>
              <w:t>.</w:t>
            </w:r>
            <w:r w:rsidRPr="00691A06">
              <w:rPr>
                <w:sz w:val="26"/>
              </w:rPr>
              <w:t>10</w:t>
            </w:r>
          </w:p>
        </w:tc>
        <w:tc>
          <w:tcPr>
            <w:tcW w:w="4425" w:type="dxa"/>
          </w:tcPr>
          <w:p w:rsidR="007834BE" w:rsidRPr="00691A06" w:rsidRDefault="007834BE" w:rsidP="000270C5">
            <w:pPr>
              <w:jc w:val="both"/>
              <w:rPr>
                <w:sz w:val="26"/>
                <w:lang w:eastAsia="vi-VN"/>
              </w:rPr>
            </w:pPr>
            <w:r w:rsidRPr="00691A06">
              <w:rPr>
                <w:sz w:val="26"/>
                <w:lang w:eastAsia="vi-VN"/>
              </w:rPr>
              <w:t>Dạng lỏng</w:t>
            </w:r>
          </w:p>
        </w:tc>
        <w:tc>
          <w:tcPr>
            <w:tcW w:w="2199" w:type="dxa"/>
            <w:vMerge/>
          </w:tcPr>
          <w:p w:rsidR="007834BE" w:rsidRPr="001E05C0" w:rsidRDefault="007834BE" w:rsidP="000270C5">
            <w:pPr>
              <w:jc w:val="center"/>
              <w:rPr>
                <w:b/>
                <w:sz w:val="26"/>
                <w:szCs w:val="26"/>
              </w:rPr>
            </w:pPr>
          </w:p>
        </w:tc>
        <w:tc>
          <w:tcPr>
            <w:tcW w:w="1490" w:type="dxa"/>
            <w:vMerge/>
          </w:tcPr>
          <w:p w:rsidR="007834BE" w:rsidRPr="00691A06" w:rsidRDefault="007834BE" w:rsidP="000270C5">
            <w:pPr>
              <w:jc w:val="center"/>
              <w:rPr>
                <w:sz w:val="26"/>
              </w:rPr>
            </w:pPr>
          </w:p>
        </w:tc>
      </w:tr>
      <w:tr w:rsidR="007834BE" w:rsidTr="00225DB3">
        <w:trPr>
          <w:trHeight w:val="271"/>
          <w:jc w:val="center"/>
        </w:trPr>
        <w:tc>
          <w:tcPr>
            <w:tcW w:w="1737" w:type="dxa"/>
          </w:tcPr>
          <w:p w:rsidR="007834BE" w:rsidRPr="00691A06" w:rsidRDefault="007834BE" w:rsidP="00CA01EF">
            <w:pPr>
              <w:ind w:left="143"/>
              <w:rPr>
                <w:sz w:val="26"/>
                <w:lang w:eastAsia="vi-VN"/>
              </w:rPr>
            </w:pPr>
            <w:r w:rsidRPr="00E10DAF">
              <w:rPr>
                <w:sz w:val="26"/>
                <w:lang w:eastAsia="vi-VN"/>
              </w:rPr>
              <w:t>0401</w:t>
            </w:r>
            <w:r>
              <w:rPr>
                <w:sz w:val="26"/>
                <w:lang w:eastAsia="vi-VN"/>
              </w:rPr>
              <w:t>.</w:t>
            </w:r>
            <w:r w:rsidRPr="00D7776C">
              <w:rPr>
                <w:sz w:val="26"/>
              </w:rPr>
              <w:t>20</w:t>
            </w:r>
            <w:r>
              <w:rPr>
                <w:sz w:val="26"/>
                <w:lang w:eastAsia="vi-VN"/>
              </w:rPr>
              <w:t>.</w:t>
            </w:r>
            <w:r w:rsidRPr="00691A06">
              <w:rPr>
                <w:sz w:val="26"/>
              </w:rPr>
              <w:t>90</w:t>
            </w:r>
          </w:p>
        </w:tc>
        <w:tc>
          <w:tcPr>
            <w:tcW w:w="4425" w:type="dxa"/>
          </w:tcPr>
          <w:p w:rsidR="007834BE" w:rsidRPr="00691A06" w:rsidRDefault="007834BE" w:rsidP="000270C5">
            <w:pPr>
              <w:jc w:val="both"/>
              <w:rPr>
                <w:sz w:val="26"/>
                <w:lang w:eastAsia="vi-VN"/>
              </w:rPr>
            </w:pPr>
            <w:r w:rsidRPr="00691A06">
              <w:rPr>
                <w:sz w:val="26"/>
                <w:lang w:eastAsia="vi-VN"/>
              </w:rPr>
              <w:t>Loại khác</w:t>
            </w:r>
          </w:p>
        </w:tc>
        <w:tc>
          <w:tcPr>
            <w:tcW w:w="2199" w:type="dxa"/>
            <w:vMerge/>
          </w:tcPr>
          <w:p w:rsidR="007834BE" w:rsidRPr="001E05C0" w:rsidRDefault="007834BE" w:rsidP="000270C5">
            <w:pPr>
              <w:jc w:val="center"/>
              <w:rPr>
                <w:b/>
                <w:sz w:val="26"/>
                <w:szCs w:val="26"/>
              </w:rPr>
            </w:pPr>
          </w:p>
        </w:tc>
        <w:tc>
          <w:tcPr>
            <w:tcW w:w="1490" w:type="dxa"/>
            <w:vMerge/>
          </w:tcPr>
          <w:p w:rsidR="007834BE" w:rsidRPr="00691A06" w:rsidRDefault="007834BE" w:rsidP="000270C5">
            <w:pPr>
              <w:jc w:val="center"/>
              <w:rPr>
                <w:sz w:val="26"/>
              </w:rPr>
            </w:pPr>
          </w:p>
        </w:tc>
      </w:tr>
      <w:tr w:rsidR="007834BE" w:rsidTr="00225DB3">
        <w:trPr>
          <w:trHeight w:val="271"/>
          <w:jc w:val="center"/>
        </w:trPr>
        <w:tc>
          <w:tcPr>
            <w:tcW w:w="1737" w:type="dxa"/>
          </w:tcPr>
          <w:p w:rsidR="007834BE" w:rsidRPr="00691A06" w:rsidRDefault="007834BE" w:rsidP="00CA01EF">
            <w:pPr>
              <w:ind w:left="143"/>
              <w:rPr>
                <w:sz w:val="26"/>
                <w:lang w:eastAsia="vi-VN"/>
              </w:rPr>
            </w:pPr>
            <w:r w:rsidRPr="00E10DAF">
              <w:rPr>
                <w:sz w:val="26"/>
                <w:lang w:eastAsia="vi-VN"/>
              </w:rPr>
              <w:t>0401</w:t>
            </w:r>
            <w:r>
              <w:rPr>
                <w:sz w:val="26"/>
                <w:lang w:eastAsia="vi-VN"/>
              </w:rPr>
              <w:t>.</w:t>
            </w:r>
            <w:r w:rsidRPr="00D7776C">
              <w:rPr>
                <w:sz w:val="26"/>
              </w:rPr>
              <w:t>40</w:t>
            </w:r>
          </w:p>
        </w:tc>
        <w:tc>
          <w:tcPr>
            <w:tcW w:w="4425" w:type="dxa"/>
          </w:tcPr>
          <w:p w:rsidR="007834BE" w:rsidRPr="00691A06" w:rsidRDefault="007834BE" w:rsidP="000270C5">
            <w:pPr>
              <w:jc w:val="both"/>
              <w:rPr>
                <w:sz w:val="26"/>
                <w:lang w:eastAsia="vi-VN"/>
              </w:rPr>
            </w:pPr>
            <w:r w:rsidRPr="00691A06">
              <w:rPr>
                <w:sz w:val="26"/>
                <w:lang w:eastAsia="vi-VN"/>
              </w:rPr>
              <w:t>Có hàm lượng chất béo trên 6% nhưng không quá 10% tính theo trọng lượng</w:t>
            </w:r>
          </w:p>
        </w:tc>
        <w:tc>
          <w:tcPr>
            <w:tcW w:w="2199" w:type="dxa"/>
            <w:vMerge/>
          </w:tcPr>
          <w:p w:rsidR="007834BE" w:rsidRPr="001E05C0" w:rsidRDefault="007834BE" w:rsidP="000270C5">
            <w:pPr>
              <w:jc w:val="center"/>
              <w:rPr>
                <w:b/>
                <w:sz w:val="26"/>
                <w:szCs w:val="26"/>
              </w:rPr>
            </w:pPr>
          </w:p>
        </w:tc>
        <w:tc>
          <w:tcPr>
            <w:tcW w:w="1490" w:type="dxa"/>
            <w:vMerge/>
          </w:tcPr>
          <w:p w:rsidR="007834BE" w:rsidRPr="00691A06" w:rsidRDefault="007834BE" w:rsidP="000270C5">
            <w:pPr>
              <w:jc w:val="center"/>
              <w:rPr>
                <w:sz w:val="26"/>
              </w:rPr>
            </w:pPr>
          </w:p>
        </w:tc>
      </w:tr>
      <w:tr w:rsidR="007834BE" w:rsidTr="00225DB3">
        <w:trPr>
          <w:trHeight w:val="271"/>
          <w:jc w:val="center"/>
        </w:trPr>
        <w:tc>
          <w:tcPr>
            <w:tcW w:w="1737" w:type="dxa"/>
          </w:tcPr>
          <w:p w:rsidR="007834BE" w:rsidRPr="00691A06" w:rsidRDefault="007834BE" w:rsidP="00CA01EF">
            <w:pPr>
              <w:ind w:left="143"/>
              <w:rPr>
                <w:sz w:val="26"/>
                <w:lang w:eastAsia="vi-VN"/>
              </w:rPr>
            </w:pPr>
            <w:r w:rsidRPr="00E10DAF">
              <w:rPr>
                <w:sz w:val="26"/>
                <w:lang w:eastAsia="vi-VN"/>
              </w:rPr>
              <w:t>0401</w:t>
            </w:r>
            <w:r>
              <w:rPr>
                <w:sz w:val="26"/>
                <w:lang w:eastAsia="vi-VN"/>
              </w:rPr>
              <w:t>.</w:t>
            </w:r>
            <w:r w:rsidRPr="00D7776C">
              <w:rPr>
                <w:sz w:val="26"/>
              </w:rPr>
              <w:t>40</w:t>
            </w:r>
            <w:r>
              <w:rPr>
                <w:sz w:val="26"/>
                <w:lang w:eastAsia="vi-VN"/>
              </w:rPr>
              <w:t>.</w:t>
            </w:r>
            <w:r w:rsidRPr="00691A06">
              <w:rPr>
                <w:sz w:val="26"/>
              </w:rPr>
              <w:t>10</w:t>
            </w:r>
          </w:p>
        </w:tc>
        <w:tc>
          <w:tcPr>
            <w:tcW w:w="4425" w:type="dxa"/>
          </w:tcPr>
          <w:p w:rsidR="007834BE" w:rsidRPr="00691A06" w:rsidRDefault="007834BE" w:rsidP="000270C5">
            <w:pPr>
              <w:jc w:val="both"/>
              <w:rPr>
                <w:sz w:val="26"/>
                <w:lang w:eastAsia="vi-VN"/>
              </w:rPr>
            </w:pPr>
            <w:r w:rsidRPr="00691A06">
              <w:rPr>
                <w:sz w:val="26"/>
                <w:lang w:eastAsia="vi-VN"/>
              </w:rPr>
              <w:t>Sữa dạng lỏng</w:t>
            </w:r>
          </w:p>
        </w:tc>
        <w:tc>
          <w:tcPr>
            <w:tcW w:w="2199" w:type="dxa"/>
            <w:vMerge/>
          </w:tcPr>
          <w:p w:rsidR="007834BE" w:rsidRPr="001E05C0" w:rsidRDefault="007834BE" w:rsidP="000270C5">
            <w:pPr>
              <w:jc w:val="center"/>
              <w:rPr>
                <w:b/>
                <w:sz w:val="26"/>
                <w:szCs w:val="26"/>
              </w:rPr>
            </w:pPr>
          </w:p>
        </w:tc>
        <w:tc>
          <w:tcPr>
            <w:tcW w:w="1490" w:type="dxa"/>
            <w:vMerge/>
          </w:tcPr>
          <w:p w:rsidR="007834BE" w:rsidRPr="00691A06" w:rsidRDefault="007834BE" w:rsidP="000270C5">
            <w:pPr>
              <w:jc w:val="center"/>
              <w:rPr>
                <w:sz w:val="26"/>
              </w:rPr>
            </w:pPr>
          </w:p>
        </w:tc>
      </w:tr>
      <w:tr w:rsidR="007834BE" w:rsidTr="00225DB3">
        <w:trPr>
          <w:trHeight w:val="271"/>
          <w:jc w:val="center"/>
        </w:trPr>
        <w:tc>
          <w:tcPr>
            <w:tcW w:w="1737" w:type="dxa"/>
          </w:tcPr>
          <w:p w:rsidR="007834BE" w:rsidRPr="00691A06" w:rsidRDefault="007834BE" w:rsidP="00CA01EF">
            <w:pPr>
              <w:ind w:left="143"/>
              <w:rPr>
                <w:sz w:val="26"/>
                <w:lang w:eastAsia="vi-VN"/>
              </w:rPr>
            </w:pPr>
            <w:r w:rsidRPr="00E10DAF">
              <w:rPr>
                <w:sz w:val="26"/>
                <w:lang w:eastAsia="vi-VN"/>
              </w:rPr>
              <w:t>0401</w:t>
            </w:r>
            <w:r>
              <w:rPr>
                <w:sz w:val="26"/>
                <w:lang w:eastAsia="vi-VN"/>
              </w:rPr>
              <w:t>.</w:t>
            </w:r>
            <w:r w:rsidRPr="00D7776C">
              <w:rPr>
                <w:sz w:val="26"/>
              </w:rPr>
              <w:t>40</w:t>
            </w:r>
            <w:r>
              <w:rPr>
                <w:sz w:val="26"/>
                <w:lang w:eastAsia="vi-VN"/>
              </w:rPr>
              <w:t>.</w:t>
            </w:r>
            <w:r w:rsidRPr="00691A06">
              <w:rPr>
                <w:sz w:val="26"/>
              </w:rPr>
              <w:t>20</w:t>
            </w:r>
          </w:p>
        </w:tc>
        <w:tc>
          <w:tcPr>
            <w:tcW w:w="4425" w:type="dxa"/>
          </w:tcPr>
          <w:p w:rsidR="007834BE" w:rsidRPr="00691A06" w:rsidRDefault="007834BE" w:rsidP="000270C5">
            <w:pPr>
              <w:jc w:val="both"/>
              <w:rPr>
                <w:sz w:val="26"/>
                <w:lang w:eastAsia="vi-VN"/>
              </w:rPr>
            </w:pPr>
            <w:r w:rsidRPr="00691A06">
              <w:rPr>
                <w:sz w:val="26"/>
                <w:lang w:eastAsia="vi-VN"/>
              </w:rPr>
              <w:t>Sữa dạng đông lạnh</w:t>
            </w:r>
          </w:p>
        </w:tc>
        <w:tc>
          <w:tcPr>
            <w:tcW w:w="2199" w:type="dxa"/>
            <w:vMerge/>
          </w:tcPr>
          <w:p w:rsidR="007834BE" w:rsidRPr="001E05C0" w:rsidRDefault="007834BE" w:rsidP="000270C5">
            <w:pPr>
              <w:jc w:val="center"/>
              <w:rPr>
                <w:b/>
                <w:sz w:val="26"/>
                <w:szCs w:val="26"/>
              </w:rPr>
            </w:pPr>
          </w:p>
        </w:tc>
        <w:tc>
          <w:tcPr>
            <w:tcW w:w="1490" w:type="dxa"/>
            <w:vMerge/>
          </w:tcPr>
          <w:p w:rsidR="007834BE" w:rsidRPr="00691A06" w:rsidRDefault="007834BE" w:rsidP="000270C5">
            <w:pPr>
              <w:jc w:val="center"/>
              <w:rPr>
                <w:sz w:val="26"/>
              </w:rPr>
            </w:pPr>
          </w:p>
        </w:tc>
      </w:tr>
      <w:tr w:rsidR="007834BE" w:rsidTr="00225DB3">
        <w:trPr>
          <w:trHeight w:val="271"/>
          <w:jc w:val="center"/>
        </w:trPr>
        <w:tc>
          <w:tcPr>
            <w:tcW w:w="1737" w:type="dxa"/>
          </w:tcPr>
          <w:p w:rsidR="007834BE" w:rsidRPr="00691A06" w:rsidRDefault="007834BE" w:rsidP="00CA01EF">
            <w:pPr>
              <w:ind w:left="143"/>
              <w:rPr>
                <w:sz w:val="26"/>
                <w:lang w:eastAsia="vi-VN"/>
              </w:rPr>
            </w:pPr>
            <w:r w:rsidRPr="00E10DAF">
              <w:rPr>
                <w:sz w:val="26"/>
                <w:lang w:eastAsia="vi-VN"/>
              </w:rPr>
              <w:t>0401</w:t>
            </w:r>
            <w:r>
              <w:rPr>
                <w:sz w:val="26"/>
                <w:lang w:eastAsia="vi-VN"/>
              </w:rPr>
              <w:t>.</w:t>
            </w:r>
            <w:r w:rsidRPr="00D7776C">
              <w:rPr>
                <w:sz w:val="26"/>
              </w:rPr>
              <w:t>40</w:t>
            </w:r>
            <w:r>
              <w:rPr>
                <w:sz w:val="26"/>
                <w:lang w:eastAsia="vi-VN"/>
              </w:rPr>
              <w:t>.</w:t>
            </w:r>
            <w:r>
              <w:rPr>
                <w:sz w:val="26"/>
              </w:rPr>
              <w:t>9</w:t>
            </w:r>
            <w:r w:rsidRPr="00691A06">
              <w:rPr>
                <w:sz w:val="26"/>
              </w:rPr>
              <w:t>0</w:t>
            </w:r>
          </w:p>
        </w:tc>
        <w:tc>
          <w:tcPr>
            <w:tcW w:w="4425" w:type="dxa"/>
          </w:tcPr>
          <w:p w:rsidR="007834BE" w:rsidRPr="00691A06" w:rsidRDefault="007834BE" w:rsidP="000270C5">
            <w:pPr>
              <w:jc w:val="both"/>
              <w:rPr>
                <w:sz w:val="26"/>
                <w:lang w:eastAsia="vi-VN"/>
              </w:rPr>
            </w:pPr>
            <w:r w:rsidRPr="00691A06">
              <w:rPr>
                <w:sz w:val="26"/>
                <w:lang w:eastAsia="vi-VN"/>
              </w:rPr>
              <w:t>Loại khác</w:t>
            </w:r>
          </w:p>
        </w:tc>
        <w:tc>
          <w:tcPr>
            <w:tcW w:w="2199" w:type="dxa"/>
            <w:vMerge/>
          </w:tcPr>
          <w:p w:rsidR="007834BE" w:rsidRPr="001E05C0" w:rsidRDefault="007834BE" w:rsidP="000270C5">
            <w:pPr>
              <w:jc w:val="center"/>
              <w:rPr>
                <w:b/>
                <w:sz w:val="26"/>
                <w:szCs w:val="26"/>
              </w:rPr>
            </w:pPr>
          </w:p>
        </w:tc>
        <w:tc>
          <w:tcPr>
            <w:tcW w:w="1490" w:type="dxa"/>
            <w:vMerge/>
          </w:tcPr>
          <w:p w:rsidR="007834BE" w:rsidRDefault="007834BE" w:rsidP="000270C5">
            <w:pPr>
              <w:jc w:val="center"/>
              <w:rPr>
                <w:sz w:val="26"/>
              </w:rPr>
            </w:pPr>
          </w:p>
        </w:tc>
      </w:tr>
      <w:tr w:rsidR="007834BE" w:rsidTr="00225DB3">
        <w:trPr>
          <w:trHeight w:val="271"/>
          <w:jc w:val="center"/>
        </w:trPr>
        <w:tc>
          <w:tcPr>
            <w:tcW w:w="1737" w:type="dxa"/>
          </w:tcPr>
          <w:p w:rsidR="007834BE" w:rsidRPr="00691A06" w:rsidRDefault="007834BE" w:rsidP="00CA01EF">
            <w:pPr>
              <w:ind w:left="143"/>
              <w:rPr>
                <w:sz w:val="26"/>
                <w:lang w:eastAsia="vi-VN"/>
              </w:rPr>
            </w:pPr>
            <w:r w:rsidRPr="00E10DAF">
              <w:rPr>
                <w:sz w:val="26"/>
                <w:lang w:eastAsia="vi-VN"/>
              </w:rPr>
              <w:t>0401</w:t>
            </w:r>
            <w:r>
              <w:rPr>
                <w:sz w:val="26"/>
                <w:lang w:eastAsia="vi-VN"/>
              </w:rPr>
              <w:t>.</w:t>
            </w:r>
            <w:r w:rsidRPr="00D7776C">
              <w:rPr>
                <w:sz w:val="26"/>
              </w:rPr>
              <w:t>50</w:t>
            </w:r>
          </w:p>
        </w:tc>
        <w:tc>
          <w:tcPr>
            <w:tcW w:w="4425" w:type="dxa"/>
          </w:tcPr>
          <w:p w:rsidR="007834BE" w:rsidRPr="00691A06" w:rsidRDefault="007834BE" w:rsidP="000270C5">
            <w:pPr>
              <w:jc w:val="both"/>
              <w:rPr>
                <w:sz w:val="26"/>
                <w:lang w:eastAsia="vi-VN"/>
              </w:rPr>
            </w:pPr>
            <w:r w:rsidRPr="00691A06">
              <w:rPr>
                <w:sz w:val="26"/>
                <w:lang w:eastAsia="vi-VN"/>
              </w:rPr>
              <w:t>Có hàm lượng chất béo trên 10% tính theo trọng lượng:</w:t>
            </w:r>
          </w:p>
        </w:tc>
        <w:tc>
          <w:tcPr>
            <w:tcW w:w="2199" w:type="dxa"/>
            <w:vMerge/>
          </w:tcPr>
          <w:p w:rsidR="007834BE" w:rsidRPr="001E05C0" w:rsidRDefault="007834BE" w:rsidP="000270C5">
            <w:pPr>
              <w:jc w:val="center"/>
              <w:rPr>
                <w:b/>
                <w:sz w:val="26"/>
                <w:szCs w:val="26"/>
              </w:rPr>
            </w:pPr>
          </w:p>
        </w:tc>
        <w:tc>
          <w:tcPr>
            <w:tcW w:w="1490" w:type="dxa"/>
            <w:vMerge/>
          </w:tcPr>
          <w:p w:rsidR="007834BE" w:rsidRPr="00691A06" w:rsidRDefault="007834BE" w:rsidP="000270C5">
            <w:pPr>
              <w:jc w:val="center"/>
              <w:rPr>
                <w:sz w:val="26"/>
              </w:rPr>
            </w:pPr>
          </w:p>
        </w:tc>
      </w:tr>
      <w:tr w:rsidR="007834BE" w:rsidTr="00225DB3">
        <w:trPr>
          <w:trHeight w:val="271"/>
          <w:jc w:val="center"/>
        </w:trPr>
        <w:tc>
          <w:tcPr>
            <w:tcW w:w="1737" w:type="dxa"/>
          </w:tcPr>
          <w:p w:rsidR="007834BE" w:rsidRPr="00691A06" w:rsidRDefault="007834BE" w:rsidP="00CA01EF">
            <w:pPr>
              <w:ind w:left="143"/>
              <w:rPr>
                <w:sz w:val="26"/>
                <w:lang w:eastAsia="vi-VN"/>
              </w:rPr>
            </w:pPr>
            <w:r w:rsidRPr="00E10DAF">
              <w:rPr>
                <w:sz w:val="26"/>
                <w:lang w:eastAsia="vi-VN"/>
              </w:rPr>
              <w:t>0401</w:t>
            </w:r>
            <w:r>
              <w:rPr>
                <w:sz w:val="26"/>
                <w:lang w:eastAsia="vi-VN"/>
              </w:rPr>
              <w:t>.</w:t>
            </w:r>
            <w:r w:rsidRPr="00D7776C">
              <w:rPr>
                <w:sz w:val="26"/>
              </w:rPr>
              <w:t>50</w:t>
            </w:r>
            <w:r>
              <w:rPr>
                <w:sz w:val="26"/>
                <w:lang w:eastAsia="vi-VN"/>
              </w:rPr>
              <w:t>.</w:t>
            </w:r>
            <w:r w:rsidRPr="00691A06">
              <w:rPr>
                <w:sz w:val="26"/>
              </w:rPr>
              <w:t>10</w:t>
            </w:r>
          </w:p>
        </w:tc>
        <w:tc>
          <w:tcPr>
            <w:tcW w:w="4425" w:type="dxa"/>
          </w:tcPr>
          <w:p w:rsidR="007834BE" w:rsidRPr="00691A06" w:rsidRDefault="007834BE" w:rsidP="000270C5">
            <w:pPr>
              <w:jc w:val="both"/>
              <w:rPr>
                <w:sz w:val="26"/>
                <w:lang w:eastAsia="vi-VN"/>
              </w:rPr>
            </w:pPr>
            <w:r w:rsidRPr="00691A06">
              <w:rPr>
                <w:sz w:val="26"/>
                <w:lang w:eastAsia="vi-VN"/>
              </w:rPr>
              <w:t>Dạng lỏng</w:t>
            </w:r>
          </w:p>
        </w:tc>
        <w:tc>
          <w:tcPr>
            <w:tcW w:w="2199" w:type="dxa"/>
            <w:vMerge/>
          </w:tcPr>
          <w:p w:rsidR="007834BE" w:rsidRPr="001E05C0" w:rsidRDefault="007834BE" w:rsidP="000270C5">
            <w:pPr>
              <w:jc w:val="center"/>
              <w:rPr>
                <w:b/>
                <w:sz w:val="26"/>
                <w:szCs w:val="26"/>
              </w:rPr>
            </w:pPr>
          </w:p>
        </w:tc>
        <w:tc>
          <w:tcPr>
            <w:tcW w:w="1490" w:type="dxa"/>
            <w:vMerge/>
          </w:tcPr>
          <w:p w:rsidR="007834BE" w:rsidRPr="00691A06" w:rsidRDefault="007834BE" w:rsidP="000270C5">
            <w:pPr>
              <w:jc w:val="center"/>
              <w:rPr>
                <w:sz w:val="26"/>
              </w:rPr>
            </w:pPr>
          </w:p>
        </w:tc>
      </w:tr>
      <w:tr w:rsidR="007834BE" w:rsidTr="00225DB3">
        <w:trPr>
          <w:trHeight w:val="271"/>
          <w:jc w:val="center"/>
        </w:trPr>
        <w:tc>
          <w:tcPr>
            <w:tcW w:w="1737" w:type="dxa"/>
          </w:tcPr>
          <w:p w:rsidR="007834BE" w:rsidRPr="00691A06" w:rsidRDefault="007834BE" w:rsidP="00CA01EF">
            <w:pPr>
              <w:ind w:left="143"/>
              <w:rPr>
                <w:sz w:val="26"/>
                <w:lang w:eastAsia="vi-VN"/>
              </w:rPr>
            </w:pPr>
            <w:r w:rsidRPr="00E10DAF">
              <w:rPr>
                <w:sz w:val="26"/>
                <w:lang w:eastAsia="vi-VN"/>
              </w:rPr>
              <w:t>0401</w:t>
            </w:r>
            <w:r>
              <w:rPr>
                <w:sz w:val="26"/>
                <w:lang w:eastAsia="vi-VN"/>
              </w:rPr>
              <w:t>.</w:t>
            </w:r>
            <w:r w:rsidRPr="00D7776C">
              <w:rPr>
                <w:sz w:val="26"/>
              </w:rPr>
              <w:t>50</w:t>
            </w:r>
            <w:r>
              <w:rPr>
                <w:sz w:val="26"/>
                <w:lang w:eastAsia="vi-VN"/>
              </w:rPr>
              <w:t>.</w:t>
            </w:r>
            <w:r w:rsidRPr="00691A06">
              <w:rPr>
                <w:sz w:val="26"/>
              </w:rPr>
              <w:t>90</w:t>
            </w:r>
          </w:p>
        </w:tc>
        <w:tc>
          <w:tcPr>
            <w:tcW w:w="4425" w:type="dxa"/>
          </w:tcPr>
          <w:p w:rsidR="007834BE" w:rsidRPr="00691A06" w:rsidRDefault="007834BE" w:rsidP="000270C5">
            <w:pPr>
              <w:jc w:val="both"/>
              <w:rPr>
                <w:sz w:val="26"/>
                <w:lang w:eastAsia="vi-VN"/>
              </w:rPr>
            </w:pPr>
            <w:r w:rsidRPr="00691A06">
              <w:rPr>
                <w:sz w:val="26"/>
                <w:lang w:eastAsia="vi-VN"/>
              </w:rPr>
              <w:t>Loại khác</w:t>
            </w:r>
          </w:p>
        </w:tc>
        <w:tc>
          <w:tcPr>
            <w:tcW w:w="2199" w:type="dxa"/>
            <w:vMerge/>
          </w:tcPr>
          <w:p w:rsidR="007834BE" w:rsidRPr="001E05C0" w:rsidRDefault="007834BE" w:rsidP="000270C5">
            <w:pPr>
              <w:jc w:val="center"/>
              <w:rPr>
                <w:b/>
                <w:sz w:val="26"/>
                <w:szCs w:val="26"/>
              </w:rPr>
            </w:pPr>
          </w:p>
        </w:tc>
        <w:tc>
          <w:tcPr>
            <w:tcW w:w="1490" w:type="dxa"/>
            <w:vMerge/>
          </w:tcPr>
          <w:p w:rsidR="007834BE" w:rsidRPr="00691A06" w:rsidRDefault="007834BE" w:rsidP="000270C5">
            <w:pPr>
              <w:jc w:val="center"/>
              <w:rPr>
                <w:sz w:val="26"/>
              </w:rPr>
            </w:pPr>
          </w:p>
        </w:tc>
      </w:tr>
      <w:tr w:rsidR="007834BE" w:rsidRPr="00630296" w:rsidTr="00225DB3">
        <w:trPr>
          <w:trHeight w:val="271"/>
          <w:jc w:val="center"/>
        </w:trPr>
        <w:tc>
          <w:tcPr>
            <w:tcW w:w="1737" w:type="dxa"/>
          </w:tcPr>
          <w:p w:rsidR="007834BE" w:rsidRPr="00630296" w:rsidRDefault="007834BE" w:rsidP="00CA01EF">
            <w:pPr>
              <w:ind w:left="143"/>
              <w:rPr>
                <w:sz w:val="26"/>
              </w:rPr>
            </w:pPr>
            <w:r w:rsidRPr="00630296">
              <w:rPr>
                <w:bCs/>
                <w:sz w:val="26"/>
                <w:lang w:eastAsia="vi-VN"/>
              </w:rPr>
              <w:t>0402</w:t>
            </w:r>
          </w:p>
        </w:tc>
        <w:tc>
          <w:tcPr>
            <w:tcW w:w="4425" w:type="dxa"/>
          </w:tcPr>
          <w:p w:rsidR="007834BE" w:rsidRPr="00630296" w:rsidRDefault="007834BE" w:rsidP="000270C5">
            <w:pPr>
              <w:jc w:val="both"/>
              <w:rPr>
                <w:sz w:val="26"/>
                <w:lang w:eastAsia="vi-VN"/>
              </w:rPr>
            </w:pPr>
            <w:r w:rsidRPr="00630296">
              <w:rPr>
                <w:bCs/>
                <w:sz w:val="26"/>
                <w:lang w:eastAsia="vi-VN"/>
              </w:rPr>
              <w:t>Sữa và kem, đã cô đặc hoặc đã pha thêm đường hoặc chất tạo ngọt khác.</w:t>
            </w:r>
          </w:p>
        </w:tc>
        <w:tc>
          <w:tcPr>
            <w:tcW w:w="2199" w:type="dxa"/>
            <w:vMerge w:val="restart"/>
          </w:tcPr>
          <w:p w:rsidR="007834BE" w:rsidRPr="00630296" w:rsidRDefault="007834BE" w:rsidP="000270C5">
            <w:pPr>
              <w:jc w:val="center"/>
              <w:rPr>
                <w:sz w:val="26"/>
                <w:szCs w:val="26"/>
              </w:rPr>
            </w:pPr>
            <w:r w:rsidRPr="00630296">
              <w:rPr>
                <w:bCs/>
                <w:color w:val="252525"/>
                <w:sz w:val="26"/>
                <w:szCs w:val="26"/>
              </w:rPr>
              <w:t>QCVN 5-2: 2010/BYT</w:t>
            </w:r>
          </w:p>
        </w:tc>
        <w:tc>
          <w:tcPr>
            <w:tcW w:w="1490" w:type="dxa"/>
            <w:vMerge w:val="restart"/>
          </w:tcPr>
          <w:p w:rsidR="007834BE" w:rsidRPr="00630296" w:rsidRDefault="007834BE" w:rsidP="000270C5">
            <w:pPr>
              <w:jc w:val="center"/>
              <w:rPr>
                <w:sz w:val="26"/>
              </w:rPr>
            </w:pPr>
            <w:r w:rsidRPr="00630296">
              <w:rPr>
                <w:sz w:val="26"/>
              </w:rPr>
              <w:t>Sữa dạng bột, Sữa đặc</w:t>
            </w:r>
          </w:p>
        </w:tc>
      </w:tr>
      <w:tr w:rsidR="007834BE" w:rsidTr="00225DB3">
        <w:trPr>
          <w:trHeight w:val="271"/>
          <w:jc w:val="center"/>
        </w:trPr>
        <w:tc>
          <w:tcPr>
            <w:tcW w:w="1737" w:type="dxa"/>
          </w:tcPr>
          <w:p w:rsidR="007834BE" w:rsidRPr="007F1BCE" w:rsidRDefault="007834BE" w:rsidP="00CA01EF">
            <w:pPr>
              <w:ind w:left="143"/>
              <w:rPr>
                <w:b/>
                <w:bCs/>
                <w:sz w:val="26"/>
                <w:lang w:eastAsia="vi-VN"/>
              </w:rPr>
            </w:pPr>
            <w:r w:rsidRPr="00D7776C">
              <w:rPr>
                <w:sz w:val="26"/>
                <w:lang w:eastAsia="vi-VN"/>
              </w:rPr>
              <w:t>0402</w:t>
            </w:r>
            <w:r>
              <w:rPr>
                <w:b/>
                <w:bCs/>
                <w:sz w:val="26"/>
                <w:lang w:eastAsia="vi-VN"/>
              </w:rPr>
              <w:t>.</w:t>
            </w:r>
            <w:r w:rsidRPr="00691A06">
              <w:rPr>
                <w:sz w:val="26"/>
              </w:rPr>
              <w:t>10</w:t>
            </w:r>
          </w:p>
        </w:tc>
        <w:tc>
          <w:tcPr>
            <w:tcW w:w="4425" w:type="dxa"/>
          </w:tcPr>
          <w:p w:rsidR="007834BE" w:rsidRPr="00DC45F2" w:rsidRDefault="007834BE" w:rsidP="000270C5">
            <w:pPr>
              <w:jc w:val="both"/>
              <w:rPr>
                <w:sz w:val="26"/>
                <w:lang w:eastAsia="vi-VN"/>
              </w:rPr>
            </w:pPr>
            <w:r w:rsidRPr="00691A06">
              <w:rPr>
                <w:sz w:val="26"/>
                <w:lang w:eastAsia="vi-VN"/>
              </w:rPr>
              <w:t>Dạng bột, hạt hoặc các thể rắn khác, có hàm lượng chất béo, không quá 1,5% tính theo trọng lượng:</w:t>
            </w:r>
          </w:p>
        </w:tc>
        <w:tc>
          <w:tcPr>
            <w:tcW w:w="2199" w:type="dxa"/>
            <w:vMerge/>
          </w:tcPr>
          <w:p w:rsidR="007834BE" w:rsidRPr="001E05C0" w:rsidRDefault="007834BE" w:rsidP="000270C5">
            <w:pPr>
              <w:jc w:val="center"/>
              <w:rPr>
                <w:b/>
                <w:sz w:val="26"/>
                <w:szCs w:val="26"/>
              </w:rPr>
            </w:pPr>
          </w:p>
        </w:tc>
        <w:tc>
          <w:tcPr>
            <w:tcW w:w="1490" w:type="dxa"/>
            <w:vMerge/>
          </w:tcPr>
          <w:p w:rsidR="007834BE" w:rsidRPr="00691A06" w:rsidRDefault="007834BE" w:rsidP="000270C5">
            <w:pPr>
              <w:jc w:val="center"/>
              <w:rPr>
                <w:sz w:val="26"/>
              </w:rPr>
            </w:pPr>
          </w:p>
        </w:tc>
      </w:tr>
      <w:tr w:rsidR="007834BE" w:rsidTr="00225DB3">
        <w:trPr>
          <w:trHeight w:val="271"/>
          <w:jc w:val="center"/>
        </w:trPr>
        <w:tc>
          <w:tcPr>
            <w:tcW w:w="1737" w:type="dxa"/>
          </w:tcPr>
          <w:p w:rsidR="007834BE" w:rsidRPr="00D7776C" w:rsidRDefault="007834BE" w:rsidP="00CA01EF">
            <w:pPr>
              <w:ind w:left="143"/>
              <w:rPr>
                <w:sz w:val="26"/>
                <w:lang w:eastAsia="vi-VN"/>
              </w:rPr>
            </w:pPr>
          </w:p>
        </w:tc>
        <w:tc>
          <w:tcPr>
            <w:tcW w:w="4425" w:type="dxa"/>
          </w:tcPr>
          <w:p w:rsidR="007834BE" w:rsidRPr="00691A06" w:rsidRDefault="007834BE" w:rsidP="000270C5">
            <w:pPr>
              <w:jc w:val="both"/>
              <w:rPr>
                <w:sz w:val="26"/>
                <w:lang w:eastAsia="vi-VN"/>
              </w:rPr>
            </w:pPr>
            <w:r w:rsidRPr="00691A06">
              <w:rPr>
                <w:sz w:val="26"/>
                <w:lang w:eastAsia="vi-VN"/>
              </w:rPr>
              <w:t xml:space="preserve">Chưa pha thêm đường hoặc chất làm ngọt khác: </w:t>
            </w:r>
          </w:p>
        </w:tc>
        <w:tc>
          <w:tcPr>
            <w:tcW w:w="2199" w:type="dxa"/>
            <w:vMerge/>
          </w:tcPr>
          <w:p w:rsidR="007834BE" w:rsidRPr="001E05C0" w:rsidRDefault="007834BE" w:rsidP="000270C5">
            <w:pPr>
              <w:jc w:val="center"/>
              <w:rPr>
                <w:b/>
                <w:sz w:val="26"/>
                <w:szCs w:val="26"/>
              </w:rPr>
            </w:pPr>
          </w:p>
        </w:tc>
        <w:tc>
          <w:tcPr>
            <w:tcW w:w="1490" w:type="dxa"/>
            <w:vMerge/>
          </w:tcPr>
          <w:p w:rsidR="007834BE" w:rsidRPr="00691A06" w:rsidRDefault="007834BE" w:rsidP="000270C5">
            <w:pPr>
              <w:jc w:val="center"/>
              <w:rPr>
                <w:sz w:val="26"/>
              </w:rPr>
            </w:pPr>
          </w:p>
        </w:tc>
      </w:tr>
      <w:tr w:rsidR="007834BE" w:rsidTr="00225DB3">
        <w:trPr>
          <w:trHeight w:val="271"/>
          <w:jc w:val="center"/>
        </w:trPr>
        <w:tc>
          <w:tcPr>
            <w:tcW w:w="1737" w:type="dxa"/>
          </w:tcPr>
          <w:p w:rsidR="007834BE" w:rsidRPr="00691A06" w:rsidRDefault="007834BE" w:rsidP="00CA01EF">
            <w:pPr>
              <w:ind w:left="143"/>
              <w:rPr>
                <w:sz w:val="26"/>
                <w:lang w:eastAsia="vi-VN"/>
              </w:rPr>
            </w:pPr>
            <w:r w:rsidRPr="00E10DAF">
              <w:rPr>
                <w:sz w:val="26"/>
                <w:lang w:eastAsia="vi-VN"/>
              </w:rPr>
              <w:t>0402</w:t>
            </w:r>
            <w:r>
              <w:rPr>
                <w:sz w:val="26"/>
                <w:lang w:eastAsia="vi-VN"/>
              </w:rPr>
              <w:t>.</w:t>
            </w:r>
            <w:r w:rsidRPr="00D7776C">
              <w:rPr>
                <w:sz w:val="26"/>
              </w:rPr>
              <w:t>10</w:t>
            </w:r>
            <w:r>
              <w:rPr>
                <w:sz w:val="26"/>
              </w:rPr>
              <w:t>.</w:t>
            </w:r>
            <w:r w:rsidRPr="00691A06">
              <w:rPr>
                <w:sz w:val="26"/>
              </w:rPr>
              <w:t>41</w:t>
            </w:r>
          </w:p>
        </w:tc>
        <w:tc>
          <w:tcPr>
            <w:tcW w:w="4425" w:type="dxa"/>
          </w:tcPr>
          <w:p w:rsidR="007834BE" w:rsidRPr="00691A06" w:rsidRDefault="007834BE" w:rsidP="000270C5">
            <w:pPr>
              <w:jc w:val="both"/>
              <w:rPr>
                <w:sz w:val="26"/>
                <w:lang w:eastAsia="vi-VN"/>
              </w:rPr>
            </w:pPr>
            <w:r w:rsidRPr="00691A06">
              <w:rPr>
                <w:sz w:val="26"/>
                <w:lang w:eastAsia="vi-VN"/>
              </w:rPr>
              <w:t>Đóng gói với trọng lượng cả bì từ 20 kg trở lên</w:t>
            </w:r>
          </w:p>
        </w:tc>
        <w:tc>
          <w:tcPr>
            <w:tcW w:w="2199" w:type="dxa"/>
            <w:vMerge/>
          </w:tcPr>
          <w:p w:rsidR="007834BE" w:rsidRPr="001E05C0" w:rsidRDefault="007834BE" w:rsidP="000270C5">
            <w:pPr>
              <w:jc w:val="center"/>
              <w:rPr>
                <w:b/>
                <w:sz w:val="26"/>
                <w:szCs w:val="26"/>
              </w:rPr>
            </w:pPr>
          </w:p>
        </w:tc>
        <w:tc>
          <w:tcPr>
            <w:tcW w:w="1490" w:type="dxa"/>
            <w:vMerge/>
          </w:tcPr>
          <w:p w:rsidR="007834BE" w:rsidRPr="00691A06" w:rsidRDefault="007834BE" w:rsidP="000270C5">
            <w:pPr>
              <w:jc w:val="center"/>
              <w:rPr>
                <w:sz w:val="26"/>
              </w:rPr>
            </w:pPr>
          </w:p>
        </w:tc>
      </w:tr>
      <w:tr w:rsidR="007834BE" w:rsidTr="00225DB3">
        <w:trPr>
          <w:trHeight w:val="271"/>
          <w:jc w:val="center"/>
        </w:trPr>
        <w:tc>
          <w:tcPr>
            <w:tcW w:w="1737" w:type="dxa"/>
          </w:tcPr>
          <w:p w:rsidR="007834BE" w:rsidRPr="00691A06" w:rsidRDefault="007834BE" w:rsidP="00CA01EF">
            <w:pPr>
              <w:ind w:left="143"/>
              <w:rPr>
                <w:sz w:val="26"/>
                <w:lang w:eastAsia="vi-VN"/>
              </w:rPr>
            </w:pPr>
            <w:r w:rsidRPr="00E10DAF">
              <w:rPr>
                <w:sz w:val="26"/>
                <w:lang w:eastAsia="vi-VN"/>
              </w:rPr>
              <w:t>0402</w:t>
            </w:r>
            <w:r>
              <w:rPr>
                <w:sz w:val="26"/>
                <w:lang w:eastAsia="vi-VN"/>
              </w:rPr>
              <w:t>.</w:t>
            </w:r>
            <w:r w:rsidRPr="00D7776C">
              <w:rPr>
                <w:sz w:val="26"/>
              </w:rPr>
              <w:t>10</w:t>
            </w:r>
            <w:r>
              <w:rPr>
                <w:sz w:val="26"/>
                <w:lang w:eastAsia="vi-VN"/>
              </w:rPr>
              <w:t>.</w:t>
            </w:r>
            <w:r w:rsidRPr="00691A06">
              <w:rPr>
                <w:sz w:val="26"/>
              </w:rPr>
              <w:t>4</w:t>
            </w:r>
            <w:r>
              <w:rPr>
                <w:sz w:val="26"/>
              </w:rPr>
              <w:t>2</w:t>
            </w:r>
          </w:p>
        </w:tc>
        <w:tc>
          <w:tcPr>
            <w:tcW w:w="4425" w:type="dxa"/>
          </w:tcPr>
          <w:p w:rsidR="007834BE" w:rsidRPr="00691A06" w:rsidRDefault="007834BE" w:rsidP="000270C5">
            <w:pPr>
              <w:jc w:val="both"/>
              <w:rPr>
                <w:sz w:val="26"/>
                <w:lang w:eastAsia="vi-VN"/>
              </w:rPr>
            </w:pPr>
            <w:r w:rsidRPr="00EF73C3">
              <w:rPr>
                <w:sz w:val="26"/>
                <w:lang w:eastAsia="vi-VN"/>
              </w:rPr>
              <w:t>Đóng</w:t>
            </w:r>
            <w:r>
              <w:rPr>
                <w:sz w:val="26"/>
                <w:lang w:eastAsia="vi-VN"/>
              </w:rPr>
              <w:t xml:space="preserve"> </w:t>
            </w:r>
            <w:r w:rsidRPr="00EF73C3">
              <w:rPr>
                <w:sz w:val="26"/>
                <w:lang w:eastAsia="vi-VN"/>
              </w:rPr>
              <w:t>gói</w:t>
            </w:r>
            <w:r>
              <w:rPr>
                <w:sz w:val="26"/>
                <w:lang w:eastAsia="vi-VN"/>
              </w:rPr>
              <w:t xml:space="preserve"> </w:t>
            </w:r>
            <w:r w:rsidRPr="00EF73C3">
              <w:rPr>
                <w:sz w:val="26"/>
                <w:lang w:eastAsia="vi-VN"/>
              </w:rPr>
              <w:t>với</w:t>
            </w:r>
            <w:r>
              <w:rPr>
                <w:sz w:val="26"/>
                <w:lang w:eastAsia="vi-VN"/>
              </w:rPr>
              <w:t xml:space="preserve"> </w:t>
            </w:r>
            <w:r w:rsidRPr="00EF73C3">
              <w:rPr>
                <w:sz w:val="26"/>
                <w:lang w:eastAsia="vi-VN"/>
              </w:rPr>
              <w:t>trọng</w:t>
            </w:r>
            <w:r>
              <w:rPr>
                <w:sz w:val="26"/>
                <w:lang w:eastAsia="vi-VN"/>
              </w:rPr>
              <w:t xml:space="preserve"> </w:t>
            </w:r>
            <w:r w:rsidRPr="00EF73C3">
              <w:rPr>
                <w:sz w:val="26"/>
                <w:lang w:eastAsia="vi-VN"/>
              </w:rPr>
              <w:t>lượng</w:t>
            </w:r>
            <w:r>
              <w:rPr>
                <w:sz w:val="26"/>
                <w:lang w:eastAsia="vi-VN"/>
              </w:rPr>
              <w:t xml:space="preserve"> </w:t>
            </w:r>
            <w:r w:rsidRPr="00EF73C3">
              <w:rPr>
                <w:sz w:val="26"/>
                <w:lang w:eastAsia="vi-VN"/>
              </w:rPr>
              <w:t>tịnh</w:t>
            </w:r>
            <w:r>
              <w:rPr>
                <w:sz w:val="26"/>
                <w:lang w:eastAsia="vi-VN"/>
              </w:rPr>
              <w:t xml:space="preserve"> </w:t>
            </w:r>
            <w:r w:rsidRPr="00EF73C3">
              <w:rPr>
                <w:sz w:val="26"/>
                <w:lang w:eastAsia="vi-VN"/>
              </w:rPr>
              <w:t>từ</w:t>
            </w:r>
            <w:r>
              <w:rPr>
                <w:sz w:val="26"/>
                <w:lang w:eastAsia="vi-VN"/>
              </w:rPr>
              <w:t xml:space="preserve"> </w:t>
            </w:r>
            <w:r w:rsidRPr="00EF73C3">
              <w:rPr>
                <w:sz w:val="26"/>
                <w:lang w:eastAsia="vi-VN"/>
              </w:rPr>
              <w:t>2kg</w:t>
            </w:r>
            <w:r>
              <w:rPr>
                <w:sz w:val="26"/>
                <w:lang w:eastAsia="vi-VN"/>
              </w:rPr>
              <w:t xml:space="preserve"> </w:t>
            </w:r>
            <w:r w:rsidRPr="00EF73C3">
              <w:rPr>
                <w:sz w:val="26"/>
                <w:lang w:eastAsia="vi-VN"/>
              </w:rPr>
              <w:t>trở</w:t>
            </w:r>
            <w:r>
              <w:rPr>
                <w:sz w:val="26"/>
                <w:lang w:eastAsia="vi-VN"/>
              </w:rPr>
              <w:t xml:space="preserve"> </w:t>
            </w:r>
            <w:r w:rsidRPr="00EF73C3">
              <w:rPr>
                <w:sz w:val="26"/>
                <w:lang w:eastAsia="vi-VN"/>
              </w:rPr>
              <w:t>xuống</w:t>
            </w:r>
          </w:p>
        </w:tc>
        <w:tc>
          <w:tcPr>
            <w:tcW w:w="2199" w:type="dxa"/>
            <w:vMerge/>
          </w:tcPr>
          <w:p w:rsidR="007834BE" w:rsidRPr="001E05C0" w:rsidRDefault="007834BE" w:rsidP="000270C5">
            <w:pPr>
              <w:jc w:val="center"/>
              <w:rPr>
                <w:b/>
                <w:sz w:val="26"/>
                <w:szCs w:val="26"/>
              </w:rPr>
            </w:pPr>
          </w:p>
        </w:tc>
        <w:tc>
          <w:tcPr>
            <w:tcW w:w="1490" w:type="dxa"/>
            <w:vMerge/>
          </w:tcPr>
          <w:p w:rsidR="007834BE" w:rsidRPr="00691A06" w:rsidRDefault="007834BE" w:rsidP="000270C5">
            <w:pPr>
              <w:jc w:val="center"/>
              <w:rPr>
                <w:sz w:val="26"/>
              </w:rPr>
            </w:pPr>
          </w:p>
        </w:tc>
      </w:tr>
      <w:tr w:rsidR="007834BE" w:rsidTr="00225DB3">
        <w:trPr>
          <w:trHeight w:val="271"/>
          <w:jc w:val="center"/>
        </w:trPr>
        <w:tc>
          <w:tcPr>
            <w:tcW w:w="1737" w:type="dxa"/>
          </w:tcPr>
          <w:p w:rsidR="007834BE" w:rsidRPr="00691A06" w:rsidRDefault="007834BE" w:rsidP="00CA01EF">
            <w:pPr>
              <w:ind w:left="143"/>
              <w:rPr>
                <w:sz w:val="26"/>
                <w:lang w:eastAsia="vi-VN"/>
              </w:rPr>
            </w:pPr>
            <w:r w:rsidRPr="00E10DAF">
              <w:rPr>
                <w:sz w:val="26"/>
                <w:lang w:eastAsia="vi-VN"/>
              </w:rPr>
              <w:t>0402</w:t>
            </w:r>
            <w:r>
              <w:rPr>
                <w:sz w:val="26"/>
                <w:lang w:eastAsia="vi-VN"/>
              </w:rPr>
              <w:t>.</w:t>
            </w:r>
            <w:r>
              <w:rPr>
                <w:sz w:val="26"/>
              </w:rPr>
              <w:t>10.49</w:t>
            </w:r>
          </w:p>
        </w:tc>
        <w:tc>
          <w:tcPr>
            <w:tcW w:w="4425" w:type="dxa"/>
          </w:tcPr>
          <w:p w:rsidR="007834BE" w:rsidRPr="00691A06" w:rsidRDefault="007834BE" w:rsidP="000270C5">
            <w:pPr>
              <w:jc w:val="both"/>
              <w:rPr>
                <w:sz w:val="26"/>
                <w:lang w:eastAsia="vi-VN"/>
              </w:rPr>
            </w:pPr>
            <w:r>
              <w:rPr>
                <w:sz w:val="26"/>
                <w:lang w:eastAsia="vi-VN"/>
              </w:rPr>
              <w:t>Loại khác</w:t>
            </w:r>
          </w:p>
        </w:tc>
        <w:tc>
          <w:tcPr>
            <w:tcW w:w="2199" w:type="dxa"/>
            <w:vMerge/>
          </w:tcPr>
          <w:p w:rsidR="007834BE" w:rsidRPr="001E05C0" w:rsidRDefault="007834BE" w:rsidP="000270C5">
            <w:pPr>
              <w:jc w:val="center"/>
              <w:rPr>
                <w:b/>
                <w:sz w:val="26"/>
                <w:szCs w:val="26"/>
              </w:rPr>
            </w:pPr>
          </w:p>
        </w:tc>
        <w:tc>
          <w:tcPr>
            <w:tcW w:w="1490" w:type="dxa"/>
            <w:vMerge/>
          </w:tcPr>
          <w:p w:rsidR="007834BE" w:rsidRDefault="007834BE" w:rsidP="000270C5">
            <w:pPr>
              <w:jc w:val="center"/>
              <w:rPr>
                <w:sz w:val="26"/>
              </w:rPr>
            </w:pPr>
          </w:p>
        </w:tc>
      </w:tr>
      <w:tr w:rsidR="007834BE" w:rsidTr="00225DB3">
        <w:trPr>
          <w:trHeight w:val="271"/>
          <w:jc w:val="center"/>
        </w:trPr>
        <w:tc>
          <w:tcPr>
            <w:tcW w:w="1737" w:type="dxa"/>
          </w:tcPr>
          <w:p w:rsidR="007834BE" w:rsidRPr="00691A06" w:rsidRDefault="007834BE" w:rsidP="00CA01EF">
            <w:pPr>
              <w:ind w:left="143"/>
              <w:rPr>
                <w:sz w:val="26"/>
                <w:lang w:eastAsia="vi-VN"/>
              </w:rPr>
            </w:pPr>
            <w:r>
              <w:rPr>
                <w:sz w:val="26"/>
                <w:lang w:eastAsia="vi-VN"/>
              </w:rPr>
              <w:t>0402.</w:t>
            </w:r>
            <w:r>
              <w:rPr>
                <w:sz w:val="26"/>
              </w:rPr>
              <w:t>10</w:t>
            </w:r>
            <w:r>
              <w:rPr>
                <w:sz w:val="26"/>
                <w:lang w:eastAsia="vi-VN"/>
              </w:rPr>
              <w:t>.</w:t>
            </w:r>
            <w:r>
              <w:rPr>
                <w:sz w:val="26"/>
              </w:rPr>
              <w:t>91</w:t>
            </w:r>
          </w:p>
        </w:tc>
        <w:tc>
          <w:tcPr>
            <w:tcW w:w="4425" w:type="dxa"/>
          </w:tcPr>
          <w:p w:rsidR="007834BE" w:rsidRPr="00691A06" w:rsidRDefault="007834BE" w:rsidP="000270C5">
            <w:pPr>
              <w:jc w:val="both"/>
              <w:rPr>
                <w:sz w:val="26"/>
                <w:lang w:eastAsia="vi-VN"/>
              </w:rPr>
            </w:pPr>
            <w:r w:rsidRPr="00564666">
              <w:rPr>
                <w:sz w:val="26"/>
                <w:lang w:eastAsia="vi-VN"/>
              </w:rPr>
              <w:t>Đóng gói với trọng lượng tịnh từ 20 kg trở lên</w:t>
            </w:r>
          </w:p>
        </w:tc>
        <w:tc>
          <w:tcPr>
            <w:tcW w:w="2199" w:type="dxa"/>
            <w:vMerge/>
          </w:tcPr>
          <w:p w:rsidR="007834BE" w:rsidRPr="001E05C0" w:rsidRDefault="007834BE" w:rsidP="000270C5">
            <w:pPr>
              <w:jc w:val="center"/>
              <w:rPr>
                <w:b/>
                <w:sz w:val="26"/>
                <w:szCs w:val="26"/>
              </w:rPr>
            </w:pPr>
          </w:p>
        </w:tc>
        <w:tc>
          <w:tcPr>
            <w:tcW w:w="1490" w:type="dxa"/>
            <w:vMerge/>
          </w:tcPr>
          <w:p w:rsidR="007834BE" w:rsidRDefault="007834BE" w:rsidP="000270C5">
            <w:pPr>
              <w:jc w:val="center"/>
              <w:rPr>
                <w:sz w:val="26"/>
              </w:rPr>
            </w:pPr>
          </w:p>
        </w:tc>
      </w:tr>
      <w:tr w:rsidR="007834BE" w:rsidTr="00225DB3">
        <w:trPr>
          <w:trHeight w:val="271"/>
          <w:jc w:val="center"/>
        </w:trPr>
        <w:tc>
          <w:tcPr>
            <w:tcW w:w="1737" w:type="dxa"/>
          </w:tcPr>
          <w:p w:rsidR="007834BE" w:rsidRPr="00691A06" w:rsidDel="003A6E23" w:rsidRDefault="007834BE" w:rsidP="00CA01EF">
            <w:pPr>
              <w:ind w:left="143"/>
              <w:rPr>
                <w:sz w:val="26"/>
                <w:lang w:eastAsia="vi-VN"/>
              </w:rPr>
            </w:pPr>
            <w:r>
              <w:rPr>
                <w:sz w:val="26"/>
                <w:lang w:eastAsia="vi-VN"/>
              </w:rPr>
              <w:lastRenderedPageBreak/>
              <w:t>0402.</w:t>
            </w:r>
            <w:r>
              <w:rPr>
                <w:sz w:val="26"/>
              </w:rPr>
              <w:t>10.92</w:t>
            </w:r>
          </w:p>
        </w:tc>
        <w:tc>
          <w:tcPr>
            <w:tcW w:w="4425" w:type="dxa"/>
          </w:tcPr>
          <w:p w:rsidR="007834BE" w:rsidRDefault="007834BE" w:rsidP="000270C5">
            <w:pPr>
              <w:jc w:val="both"/>
              <w:rPr>
                <w:sz w:val="26"/>
                <w:lang w:eastAsia="vi-VN"/>
              </w:rPr>
            </w:pPr>
            <w:r w:rsidRPr="00EB49BA">
              <w:rPr>
                <w:sz w:val="26"/>
                <w:lang w:eastAsia="vi-VN"/>
              </w:rPr>
              <w:t>Đóng</w:t>
            </w:r>
            <w:r>
              <w:rPr>
                <w:sz w:val="26"/>
                <w:lang w:eastAsia="vi-VN"/>
              </w:rPr>
              <w:t xml:space="preserve"> </w:t>
            </w:r>
            <w:r w:rsidRPr="00EB49BA">
              <w:rPr>
                <w:sz w:val="26"/>
                <w:lang w:eastAsia="vi-VN"/>
              </w:rPr>
              <w:t>gói</w:t>
            </w:r>
            <w:r>
              <w:rPr>
                <w:sz w:val="26"/>
                <w:lang w:eastAsia="vi-VN"/>
              </w:rPr>
              <w:t xml:space="preserve"> </w:t>
            </w:r>
            <w:r w:rsidRPr="00EB49BA">
              <w:rPr>
                <w:sz w:val="26"/>
                <w:lang w:eastAsia="vi-VN"/>
              </w:rPr>
              <w:t>với</w:t>
            </w:r>
            <w:r>
              <w:rPr>
                <w:sz w:val="26"/>
                <w:lang w:eastAsia="vi-VN"/>
              </w:rPr>
              <w:t xml:space="preserve"> </w:t>
            </w:r>
            <w:r w:rsidRPr="00EB49BA">
              <w:rPr>
                <w:sz w:val="26"/>
                <w:lang w:eastAsia="vi-VN"/>
              </w:rPr>
              <w:t>trọng</w:t>
            </w:r>
            <w:r>
              <w:rPr>
                <w:sz w:val="26"/>
                <w:lang w:eastAsia="vi-VN"/>
              </w:rPr>
              <w:t xml:space="preserve"> </w:t>
            </w:r>
            <w:r w:rsidRPr="00EB49BA">
              <w:rPr>
                <w:sz w:val="26"/>
                <w:lang w:eastAsia="vi-VN"/>
              </w:rPr>
              <w:t>lượng</w:t>
            </w:r>
            <w:r>
              <w:rPr>
                <w:sz w:val="26"/>
                <w:lang w:eastAsia="vi-VN"/>
              </w:rPr>
              <w:t xml:space="preserve"> </w:t>
            </w:r>
            <w:r w:rsidRPr="00EB49BA">
              <w:rPr>
                <w:sz w:val="26"/>
                <w:lang w:eastAsia="vi-VN"/>
              </w:rPr>
              <w:t>tịnh</w:t>
            </w:r>
            <w:r>
              <w:rPr>
                <w:sz w:val="26"/>
                <w:lang w:eastAsia="vi-VN"/>
              </w:rPr>
              <w:t xml:space="preserve"> </w:t>
            </w:r>
            <w:r w:rsidRPr="00EB49BA">
              <w:rPr>
                <w:sz w:val="26"/>
                <w:lang w:eastAsia="vi-VN"/>
              </w:rPr>
              <w:t>từ</w:t>
            </w:r>
            <w:r>
              <w:rPr>
                <w:sz w:val="26"/>
                <w:lang w:eastAsia="vi-VN"/>
              </w:rPr>
              <w:t xml:space="preserve"> </w:t>
            </w:r>
            <w:r w:rsidRPr="00EB49BA">
              <w:rPr>
                <w:sz w:val="26"/>
                <w:lang w:eastAsia="vi-VN"/>
              </w:rPr>
              <w:t>2kg</w:t>
            </w:r>
            <w:r>
              <w:rPr>
                <w:sz w:val="26"/>
                <w:lang w:eastAsia="vi-VN"/>
              </w:rPr>
              <w:t xml:space="preserve"> </w:t>
            </w:r>
            <w:r w:rsidRPr="00EB49BA">
              <w:rPr>
                <w:sz w:val="26"/>
                <w:lang w:eastAsia="vi-VN"/>
              </w:rPr>
              <w:t>trở</w:t>
            </w:r>
            <w:r>
              <w:rPr>
                <w:sz w:val="26"/>
                <w:lang w:eastAsia="vi-VN"/>
              </w:rPr>
              <w:t xml:space="preserve"> </w:t>
            </w:r>
            <w:r w:rsidRPr="00EB49BA">
              <w:rPr>
                <w:sz w:val="26"/>
                <w:lang w:eastAsia="vi-VN"/>
              </w:rPr>
              <w:t>xuống</w:t>
            </w:r>
          </w:p>
        </w:tc>
        <w:tc>
          <w:tcPr>
            <w:tcW w:w="2199" w:type="dxa"/>
            <w:vMerge/>
          </w:tcPr>
          <w:p w:rsidR="007834BE" w:rsidRPr="001E05C0" w:rsidRDefault="007834BE" w:rsidP="000270C5">
            <w:pPr>
              <w:jc w:val="center"/>
              <w:rPr>
                <w:b/>
                <w:sz w:val="26"/>
                <w:szCs w:val="26"/>
              </w:rPr>
            </w:pPr>
          </w:p>
        </w:tc>
        <w:tc>
          <w:tcPr>
            <w:tcW w:w="1490" w:type="dxa"/>
            <w:vMerge/>
          </w:tcPr>
          <w:p w:rsidR="007834BE" w:rsidRDefault="007834BE" w:rsidP="000270C5">
            <w:pPr>
              <w:jc w:val="center"/>
              <w:rPr>
                <w:sz w:val="26"/>
              </w:rPr>
            </w:pPr>
          </w:p>
        </w:tc>
      </w:tr>
      <w:tr w:rsidR="007834BE" w:rsidTr="00225DB3">
        <w:trPr>
          <w:trHeight w:val="271"/>
          <w:jc w:val="center"/>
        </w:trPr>
        <w:tc>
          <w:tcPr>
            <w:tcW w:w="1737" w:type="dxa"/>
          </w:tcPr>
          <w:p w:rsidR="007834BE" w:rsidRDefault="007834BE" w:rsidP="00CA01EF">
            <w:pPr>
              <w:ind w:left="143"/>
              <w:rPr>
                <w:sz w:val="26"/>
                <w:lang w:eastAsia="vi-VN"/>
              </w:rPr>
            </w:pPr>
            <w:r>
              <w:rPr>
                <w:sz w:val="26"/>
                <w:lang w:eastAsia="vi-VN"/>
              </w:rPr>
              <w:t>0402.</w:t>
            </w:r>
            <w:r>
              <w:rPr>
                <w:sz w:val="26"/>
              </w:rPr>
              <w:t>10</w:t>
            </w:r>
            <w:r>
              <w:rPr>
                <w:sz w:val="26"/>
                <w:lang w:eastAsia="vi-VN"/>
              </w:rPr>
              <w:t>.</w:t>
            </w:r>
            <w:r>
              <w:rPr>
                <w:sz w:val="26"/>
              </w:rPr>
              <w:t>99</w:t>
            </w:r>
          </w:p>
        </w:tc>
        <w:tc>
          <w:tcPr>
            <w:tcW w:w="4425" w:type="dxa"/>
          </w:tcPr>
          <w:p w:rsidR="007834BE" w:rsidRDefault="007834BE" w:rsidP="000270C5">
            <w:pPr>
              <w:jc w:val="both"/>
              <w:rPr>
                <w:sz w:val="26"/>
                <w:lang w:eastAsia="vi-VN"/>
              </w:rPr>
            </w:pPr>
            <w:r>
              <w:rPr>
                <w:sz w:val="26"/>
                <w:lang w:eastAsia="vi-VN"/>
              </w:rPr>
              <w:t>Loại khác</w:t>
            </w:r>
          </w:p>
        </w:tc>
        <w:tc>
          <w:tcPr>
            <w:tcW w:w="2199" w:type="dxa"/>
            <w:vMerge/>
          </w:tcPr>
          <w:p w:rsidR="007834BE" w:rsidRPr="001E05C0" w:rsidRDefault="007834BE" w:rsidP="000270C5">
            <w:pPr>
              <w:jc w:val="center"/>
              <w:rPr>
                <w:b/>
                <w:sz w:val="26"/>
                <w:szCs w:val="26"/>
              </w:rPr>
            </w:pPr>
          </w:p>
        </w:tc>
        <w:tc>
          <w:tcPr>
            <w:tcW w:w="1490" w:type="dxa"/>
            <w:vMerge/>
          </w:tcPr>
          <w:p w:rsidR="007834BE" w:rsidRDefault="007834BE" w:rsidP="000270C5">
            <w:pPr>
              <w:jc w:val="center"/>
              <w:rPr>
                <w:sz w:val="26"/>
              </w:rPr>
            </w:pPr>
          </w:p>
        </w:tc>
      </w:tr>
      <w:tr w:rsidR="007834BE" w:rsidTr="00225DB3">
        <w:trPr>
          <w:trHeight w:val="271"/>
          <w:jc w:val="center"/>
        </w:trPr>
        <w:tc>
          <w:tcPr>
            <w:tcW w:w="1737" w:type="dxa"/>
          </w:tcPr>
          <w:p w:rsidR="007834BE" w:rsidRPr="00691A06" w:rsidRDefault="007834BE" w:rsidP="00466D38">
            <w:pPr>
              <w:ind w:left="143"/>
              <w:rPr>
                <w:sz w:val="26"/>
                <w:lang w:eastAsia="vi-VN"/>
              </w:rPr>
            </w:pPr>
            <w:r w:rsidRPr="00E10DAF">
              <w:rPr>
                <w:sz w:val="26"/>
                <w:lang w:eastAsia="vi-VN"/>
              </w:rPr>
              <w:t> </w:t>
            </w:r>
          </w:p>
        </w:tc>
        <w:tc>
          <w:tcPr>
            <w:tcW w:w="4425" w:type="dxa"/>
          </w:tcPr>
          <w:p w:rsidR="007834BE" w:rsidRPr="00691A06" w:rsidRDefault="007834BE" w:rsidP="00466D38">
            <w:pPr>
              <w:jc w:val="both"/>
              <w:rPr>
                <w:sz w:val="26"/>
                <w:lang w:eastAsia="vi-VN"/>
              </w:rPr>
            </w:pPr>
            <w:r w:rsidRPr="00691A06">
              <w:rPr>
                <w:sz w:val="26"/>
                <w:lang w:eastAsia="vi-VN"/>
              </w:rPr>
              <w:t xml:space="preserve">Dạng bột, hạt hoặc các thể rắn khác, có hàm lượng chất béo trên 1,5% tính theo trọng lượng: </w:t>
            </w:r>
          </w:p>
        </w:tc>
        <w:tc>
          <w:tcPr>
            <w:tcW w:w="2199" w:type="dxa"/>
            <w:vMerge/>
          </w:tcPr>
          <w:p w:rsidR="007834BE" w:rsidRPr="001E05C0" w:rsidRDefault="007834BE" w:rsidP="000270C5">
            <w:pPr>
              <w:jc w:val="center"/>
              <w:rPr>
                <w:b/>
                <w:sz w:val="26"/>
                <w:szCs w:val="26"/>
              </w:rPr>
            </w:pPr>
          </w:p>
        </w:tc>
        <w:tc>
          <w:tcPr>
            <w:tcW w:w="1490" w:type="dxa"/>
            <w:vMerge/>
          </w:tcPr>
          <w:p w:rsidR="007834BE" w:rsidRPr="00691A06" w:rsidRDefault="007834BE" w:rsidP="000270C5">
            <w:pPr>
              <w:jc w:val="center"/>
              <w:rPr>
                <w:sz w:val="26"/>
              </w:rPr>
            </w:pPr>
          </w:p>
        </w:tc>
      </w:tr>
      <w:tr w:rsidR="007834BE" w:rsidTr="00225DB3">
        <w:trPr>
          <w:trHeight w:val="271"/>
          <w:jc w:val="center"/>
        </w:trPr>
        <w:tc>
          <w:tcPr>
            <w:tcW w:w="1737" w:type="dxa"/>
          </w:tcPr>
          <w:p w:rsidR="007834BE" w:rsidRPr="00E10DAF" w:rsidRDefault="007834BE" w:rsidP="00CA01EF">
            <w:pPr>
              <w:ind w:left="143"/>
              <w:rPr>
                <w:sz w:val="26"/>
                <w:lang w:eastAsia="vi-VN"/>
              </w:rPr>
            </w:pPr>
            <w:r w:rsidRPr="00E10DAF">
              <w:rPr>
                <w:sz w:val="26"/>
                <w:lang w:eastAsia="vi-VN"/>
              </w:rPr>
              <w:t>0402</w:t>
            </w:r>
            <w:r>
              <w:rPr>
                <w:sz w:val="26"/>
                <w:lang w:eastAsia="vi-VN"/>
              </w:rPr>
              <w:t>.</w:t>
            </w:r>
            <w:r w:rsidRPr="00D7776C">
              <w:rPr>
                <w:sz w:val="26"/>
              </w:rPr>
              <w:t>21</w:t>
            </w:r>
          </w:p>
        </w:tc>
        <w:tc>
          <w:tcPr>
            <w:tcW w:w="4425" w:type="dxa"/>
          </w:tcPr>
          <w:p w:rsidR="007834BE" w:rsidRPr="00691A06" w:rsidRDefault="007834BE" w:rsidP="000270C5">
            <w:pPr>
              <w:jc w:val="both"/>
              <w:rPr>
                <w:sz w:val="26"/>
                <w:lang w:eastAsia="vi-VN"/>
              </w:rPr>
            </w:pPr>
            <w:r w:rsidRPr="00691A06">
              <w:rPr>
                <w:sz w:val="26"/>
                <w:lang w:eastAsia="vi-VN"/>
              </w:rPr>
              <w:t>Chưa pha thêm đường hoặc chất làm ngọt khác</w:t>
            </w:r>
          </w:p>
        </w:tc>
        <w:tc>
          <w:tcPr>
            <w:tcW w:w="2199" w:type="dxa"/>
            <w:vMerge/>
          </w:tcPr>
          <w:p w:rsidR="007834BE" w:rsidRPr="001E05C0" w:rsidRDefault="007834BE" w:rsidP="000270C5">
            <w:pPr>
              <w:jc w:val="center"/>
              <w:rPr>
                <w:b/>
                <w:sz w:val="26"/>
                <w:szCs w:val="26"/>
              </w:rPr>
            </w:pPr>
          </w:p>
        </w:tc>
        <w:tc>
          <w:tcPr>
            <w:tcW w:w="1490" w:type="dxa"/>
            <w:vMerge/>
          </w:tcPr>
          <w:p w:rsidR="007834BE" w:rsidRPr="00691A06" w:rsidRDefault="007834BE" w:rsidP="000270C5">
            <w:pPr>
              <w:jc w:val="center"/>
              <w:rPr>
                <w:sz w:val="26"/>
              </w:rPr>
            </w:pPr>
          </w:p>
        </w:tc>
      </w:tr>
      <w:tr w:rsidR="007834BE" w:rsidTr="00225DB3">
        <w:trPr>
          <w:trHeight w:val="271"/>
          <w:jc w:val="center"/>
        </w:trPr>
        <w:tc>
          <w:tcPr>
            <w:tcW w:w="1737" w:type="dxa"/>
          </w:tcPr>
          <w:p w:rsidR="007834BE" w:rsidRPr="00691A06" w:rsidRDefault="007834BE" w:rsidP="00CA01EF">
            <w:pPr>
              <w:ind w:left="143"/>
              <w:rPr>
                <w:sz w:val="26"/>
                <w:lang w:eastAsia="vi-VN"/>
              </w:rPr>
            </w:pPr>
            <w:r w:rsidRPr="00E10DAF">
              <w:rPr>
                <w:sz w:val="26"/>
                <w:lang w:eastAsia="vi-VN"/>
              </w:rPr>
              <w:t> 0402</w:t>
            </w:r>
            <w:r>
              <w:rPr>
                <w:sz w:val="26"/>
                <w:lang w:eastAsia="vi-VN"/>
              </w:rPr>
              <w:t>.</w:t>
            </w:r>
            <w:r w:rsidRPr="00D7776C">
              <w:rPr>
                <w:sz w:val="26"/>
              </w:rPr>
              <w:t>2</w:t>
            </w:r>
            <w:r w:rsidRPr="00691A06">
              <w:rPr>
                <w:sz w:val="26"/>
              </w:rPr>
              <w:t>1</w:t>
            </w:r>
            <w:r>
              <w:rPr>
                <w:sz w:val="26"/>
                <w:lang w:eastAsia="vi-VN"/>
              </w:rPr>
              <w:t>.</w:t>
            </w:r>
            <w:r w:rsidRPr="00691A06">
              <w:rPr>
                <w:sz w:val="26"/>
              </w:rPr>
              <w:t>20</w:t>
            </w:r>
          </w:p>
        </w:tc>
        <w:tc>
          <w:tcPr>
            <w:tcW w:w="4425" w:type="dxa"/>
          </w:tcPr>
          <w:p w:rsidR="007834BE" w:rsidRPr="00691A06" w:rsidRDefault="007834BE" w:rsidP="000270C5">
            <w:pPr>
              <w:jc w:val="both"/>
              <w:rPr>
                <w:sz w:val="26"/>
                <w:lang w:eastAsia="vi-VN"/>
              </w:rPr>
            </w:pPr>
            <w:r w:rsidRPr="0011513E">
              <w:rPr>
                <w:sz w:val="26"/>
                <w:lang w:eastAsia="vi-VN"/>
              </w:rPr>
              <w:t>Đóng gói với trọng lượng tịnh từ 20 kg trở lên</w:t>
            </w:r>
          </w:p>
        </w:tc>
        <w:tc>
          <w:tcPr>
            <w:tcW w:w="2199" w:type="dxa"/>
            <w:vMerge/>
          </w:tcPr>
          <w:p w:rsidR="007834BE" w:rsidRPr="001E05C0" w:rsidRDefault="007834BE" w:rsidP="000270C5">
            <w:pPr>
              <w:jc w:val="center"/>
              <w:rPr>
                <w:b/>
                <w:sz w:val="26"/>
                <w:szCs w:val="26"/>
              </w:rPr>
            </w:pPr>
          </w:p>
        </w:tc>
        <w:tc>
          <w:tcPr>
            <w:tcW w:w="1490" w:type="dxa"/>
            <w:vMerge/>
          </w:tcPr>
          <w:p w:rsidR="007834BE" w:rsidRPr="00691A06" w:rsidRDefault="007834BE" w:rsidP="000270C5">
            <w:pPr>
              <w:jc w:val="center"/>
              <w:rPr>
                <w:sz w:val="26"/>
              </w:rPr>
            </w:pPr>
          </w:p>
        </w:tc>
      </w:tr>
      <w:tr w:rsidR="007834BE" w:rsidTr="00225DB3">
        <w:trPr>
          <w:trHeight w:val="271"/>
          <w:jc w:val="center"/>
        </w:trPr>
        <w:tc>
          <w:tcPr>
            <w:tcW w:w="1737" w:type="dxa"/>
          </w:tcPr>
          <w:p w:rsidR="007834BE" w:rsidRPr="00691A06" w:rsidRDefault="007834BE" w:rsidP="00CA01EF">
            <w:pPr>
              <w:ind w:left="143"/>
              <w:rPr>
                <w:sz w:val="26"/>
                <w:lang w:eastAsia="vi-VN"/>
              </w:rPr>
            </w:pPr>
            <w:r w:rsidRPr="00E10DAF">
              <w:rPr>
                <w:sz w:val="26"/>
                <w:lang w:eastAsia="vi-VN"/>
              </w:rPr>
              <w:t> 0402</w:t>
            </w:r>
            <w:r>
              <w:rPr>
                <w:sz w:val="26"/>
                <w:lang w:eastAsia="vi-VN"/>
              </w:rPr>
              <w:t>.</w:t>
            </w:r>
            <w:r w:rsidRPr="00D7776C">
              <w:rPr>
                <w:sz w:val="26"/>
              </w:rPr>
              <w:t>2</w:t>
            </w:r>
            <w:r w:rsidRPr="00691A06">
              <w:rPr>
                <w:sz w:val="26"/>
              </w:rPr>
              <w:t>1</w:t>
            </w:r>
            <w:r>
              <w:rPr>
                <w:sz w:val="26"/>
                <w:lang w:eastAsia="vi-VN"/>
              </w:rPr>
              <w:t>.</w:t>
            </w:r>
            <w:r>
              <w:rPr>
                <w:sz w:val="26"/>
              </w:rPr>
              <w:t>3</w:t>
            </w:r>
            <w:r w:rsidRPr="00691A06">
              <w:rPr>
                <w:sz w:val="26"/>
              </w:rPr>
              <w:t>0</w:t>
            </w:r>
          </w:p>
        </w:tc>
        <w:tc>
          <w:tcPr>
            <w:tcW w:w="4425" w:type="dxa"/>
          </w:tcPr>
          <w:p w:rsidR="007834BE" w:rsidRPr="00691A06" w:rsidRDefault="007834BE" w:rsidP="000270C5">
            <w:pPr>
              <w:jc w:val="both"/>
              <w:rPr>
                <w:sz w:val="26"/>
                <w:lang w:eastAsia="vi-VN"/>
              </w:rPr>
            </w:pPr>
            <w:r w:rsidRPr="00BE4D68">
              <w:rPr>
                <w:sz w:val="26"/>
              </w:rPr>
              <w:t>Đóng</w:t>
            </w:r>
            <w:r>
              <w:rPr>
                <w:sz w:val="26"/>
              </w:rPr>
              <w:t xml:space="preserve"> </w:t>
            </w:r>
            <w:r w:rsidRPr="00BE4D68">
              <w:rPr>
                <w:sz w:val="26"/>
              </w:rPr>
              <w:t>gói</w:t>
            </w:r>
            <w:r>
              <w:rPr>
                <w:sz w:val="26"/>
              </w:rPr>
              <w:t xml:space="preserve"> </w:t>
            </w:r>
            <w:r w:rsidRPr="00BE4D68">
              <w:rPr>
                <w:sz w:val="26"/>
              </w:rPr>
              <w:t>với</w:t>
            </w:r>
            <w:r>
              <w:rPr>
                <w:sz w:val="26"/>
              </w:rPr>
              <w:t xml:space="preserve"> </w:t>
            </w:r>
            <w:r w:rsidRPr="00BE4D68">
              <w:rPr>
                <w:sz w:val="26"/>
              </w:rPr>
              <w:t>trọng</w:t>
            </w:r>
            <w:r>
              <w:rPr>
                <w:sz w:val="26"/>
              </w:rPr>
              <w:t xml:space="preserve"> </w:t>
            </w:r>
            <w:r w:rsidRPr="00BE4D68">
              <w:rPr>
                <w:sz w:val="26"/>
              </w:rPr>
              <w:t>lượng</w:t>
            </w:r>
            <w:r>
              <w:rPr>
                <w:sz w:val="26"/>
              </w:rPr>
              <w:t xml:space="preserve"> </w:t>
            </w:r>
            <w:r w:rsidRPr="00BE4D68">
              <w:rPr>
                <w:sz w:val="26"/>
              </w:rPr>
              <w:t>tịnh</w:t>
            </w:r>
            <w:r>
              <w:rPr>
                <w:sz w:val="26"/>
              </w:rPr>
              <w:t xml:space="preserve"> </w:t>
            </w:r>
            <w:r w:rsidRPr="00BE4D68">
              <w:rPr>
                <w:sz w:val="26"/>
              </w:rPr>
              <w:t>từ</w:t>
            </w:r>
            <w:r>
              <w:rPr>
                <w:sz w:val="26"/>
              </w:rPr>
              <w:t xml:space="preserve"> </w:t>
            </w:r>
            <w:r w:rsidRPr="00BE4D68">
              <w:rPr>
                <w:sz w:val="26"/>
              </w:rPr>
              <w:t>2kg</w:t>
            </w:r>
            <w:r>
              <w:rPr>
                <w:sz w:val="26"/>
              </w:rPr>
              <w:t xml:space="preserve"> </w:t>
            </w:r>
            <w:r w:rsidRPr="00BE4D68">
              <w:rPr>
                <w:sz w:val="26"/>
              </w:rPr>
              <w:t>trở</w:t>
            </w:r>
            <w:r>
              <w:rPr>
                <w:sz w:val="26"/>
              </w:rPr>
              <w:t xml:space="preserve"> </w:t>
            </w:r>
            <w:r w:rsidRPr="00BE4D68">
              <w:rPr>
                <w:sz w:val="26"/>
              </w:rPr>
              <w:t>xuống</w:t>
            </w:r>
          </w:p>
        </w:tc>
        <w:tc>
          <w:tcPr>
            <w:tcW w:w="2199" w:type="dxa"/>
            <w:vMerge/>
          </w:tcPr>
          <w:p w:rsidR="007834BE" w:rsidRPr="001E05C0" w:rsidRDefault="007834BE" w:rsidP="000270C5">
            <w:pPr>
              <w:jc w:val="center"/>
              <w:rPr>
                <w:b/>
                <w:sz w:val="26"/>
                <w:szCs w:val="26"/>
              </w:rPr>
            </w:pPr>
          </w:p>
        </w:tc>
        <w:tc>
          <w:tcPr>
            <w:tcW w:w="1490" w:type="dxa"/>
            <w:vMerge/>
          </w:tcPr>
          <w:p w:rsidR="007834BE" w:rsidRDefault="007834BE" w:rsidP="000270C5">
            <w:pPr>
              <w:jc w:val="center"/>
              <w:rPr>
                <w:sz w:val="26"/>
              </w:rPr>
            </w:pPr>
          </w:p>
        </w:tc>
      </w:tr>
      <w:tr w:rsidR="007834BE" w:rsidTr="00225DB3">
        <w:trPr>
          <w:trHeight w:val="271"/>
          <w:jc w:val="center"/>
        </w:trPr>
        <w:tc>
          <w:tcPr>
            <w:tcW w:w="1737" w:type="dxa"/>
          </w:tcPr>
          <w:p w:rsidR="007834BE" w:rsidRPr="00691A06" w:rsidRDefault="007834BE" w:rsidP="00CA01EF">
            <w:pPr>
              <w:ind w:left="143"/>
              <w:rPr>
                <w:sz w:val="26"/>
                <w:lang w:eastAsia="vi-VN"/>
              </w:rPr>
            </w:pPr>
            <w:r w:rsidRPr="00E10DAF">
              <w:rPr>
                <w:sz w:val="26"/>
                <w:lang w:eastAsia="vi-VN"/>
              </w:rPr>
              <w:t> 0402</w:t>
            </w:r>
            <w:r>
              <w:rPr>
                <w:sz w:val="26"/>
                <w:lang w:eastAsia="vi-VN"/>
              </w:rPr>
              <w:t>.</w:t>
            </w:r>
            <w:r w:rsidRPr="00D7776C">
              <w:rPr>
                <w:sz w:val="26"/>
              </w:rPr>
              <w:t>21</w:t>
            </w:r>
            <w:r>
              <w:rPr>
                <w:sz w:val="26"/>
                <w:lang w:eastAsia="vi-VN"/>
              </w:rPr>
              <w:t>.</w:t>
            </w:r>
            <w:r w:rsidRPr="00691A06">
              <w:rPr>
                <w:sz w:val="26"/>
              </w:rPr>
              <w:t>90</w:t>
            </w:r>
          </w:p>
        </w:tc>
        <w:tc>
          <w:tcPr>
            <w:tcW w:w="4425" w:type="dxa"/>
          </w:tcPr>
          <w:p w:rsidR="007834BE" w:rsidRPr="00691A06" w:rsidRDefault="007834BE" w:rsidP="000270C5">
            <w:pPr>
              <w:jc w:val="both"/>
              <w:rPr>
                <w:sz w:val="26"/>
                <w:lang w:eastAsia="vi-VN"/>
              </w:rPr>
            </w:pPr>
            <w:r>
              <w:rPr>
                <w:sz w:val="26"/>
                <w:lang w:eastAsia="vi-VN"/>
              </w:rPr>
              <w:t>L</w:t>
            </w:r>
            <w:r w:rsidRPr="00691A06">
              <w:rPr>
                <w:sz w:val="26"/>
                <w:lang w:eastAsia="vi-VN"/>
              </w:rPr>
              <w:t>oại khác</w:t>
            </w:r>
          </w:p>
        </w:tc>
        <w:tc>
          <w:tcPr>
            <w:tcW w:w="2199" w:type="dxa"/>
            <w:vMerge/>
          </w:tcPr>
          <w:p w:rsidR="007834BE" w:rsidRPr="001E05C0" w:rsidRDefault="007834BE" w:rsidP="000270C5">
            <w:pPr>
              <w:jc w:val="center"/>
              <w:rPr>
                <w:b/>
                <w:sz w:val="26"/>
                <w:szCs w:val="26"/>
              </w:rPr>
            </w:pPr>
          </w:p>
        </w:tc>
        <w:tc>
          <w:tcPr>
            <w:tcW w:w="1490" w:type="dxa"/>
            <w:vMerge/>
          </w:tcPr>
          <w:p w:rsidR="007834BE" w:rsidRPr="00691A06" w:rsidRDefault="007834BE" w:rsidP="000270C5">
            <w:pPr>
              <w:jc w:val="center"/>
              <w:rPr>
                <w:sz w:val="26"/>
              </w:rPr>
            </w:pPr>
          </w:p>
        </w:tc>
      </w:tr>
      <w:tr w:rsidR="007834BE" w:rsidTr="00225DB3">
        <w:trPr>
          <w:trHeight w:val="271"/>
          <w:jc w:val="center"/>
        </w:trPr>
        <w:tc>
          <w:tcPr>
            <w:tcW w:w="1737" w:type="dxa"/>
          </w:tcPr>
          <w:p w:rsidR="007834BE" w:rsidRPr="00691A06" w:rsidRDefault="007834BE" w:rsidP="00CA01EF">
            <w:pPr>
              <w:ind w:left="143"/>
              <w:rPr>
                <w:sz w:val="26"/>
                <w:lang w:eastAsia="vi-VN"/>
              </w:rPr>
            </w:pPr>
            <w:r w:rsidRPr="00E10DAF">
              <w:rPr>
                <w:sz w:val="26"/>
                <w:lang w:eastAsia="vi-VN"/>
              </w:rPr>
              <w:t>0402</w:t>
            </w:r>
            <w:r>
              <w:rPr>
                <w:sz w:val="26"/>
                <w:lang w:eastAsia="vi-VN"/>
              </w:rPr>
              <w:t>.</w:t>
            </w:r>
            <w:r w:rsidRPr="00D7776C">
              <w:rPr>
                <w:sz w:val="26"/>
              </w:rPr>
              <w:t>29</w:t>
            </w:r>
          </w:p>
        </w:tc>
        <w:tc>
          <w:tcPr>
            <w:tcW w:w="4425" w:type="dxa"/>
          </w:tcPr>
          <w:p w:rsidR="007834BE" w:rsidRPr="00691A06" w:rsidRDefault="007834BE" w:rsidP="000270C5">
            <w:pPr>
              <w:jc w:val="both"/>
              <w:rPr>
                <w:sz w:val="26"/>
                <w:lang w:eastAsia="vi-VN"/>
              </w:rPr>
            </w:pPr>
            <w:r w:rsidRPr="00691A06">
              <w:rPr>
                <w:sz w:val="26"/>
                <w:lang w:eastAsia="vi-VN"/>
              </w:rPr>
              <w:t>Loại khác</w:t>
            </w:r>
          </w:p>
        </w:tc>
        <w:tc>
          <w:tcPr>
            <w:tcW w:w="2199" w:type="dxa"/>
            <w:vMerge/>
          </w:tcPr>
          <w:p w:rsidR="007834BE" w:rsidRPr="001E05C0" w:rsidRDefault="007834BE" w:rsidP="000270C5">
            <w:pPr>
              <w:jc w:val="center"/>
              <w:rPr>
                <w:b/>
                <w:sz w:val="26"/>
                <w:szCs w:val="26"/>
              </w:rPr>
            </w:pPr>
          </w:p>
        </w:tc>
        <w:tc>
          <w:tcPr>
            <w:tcW w:w="1490" w:type="dxa"/>
            <w:vMerge/>
          </w:tcPr>
          <w:p w:rsidR="007834BE" w:rsidRPr="00691A06" w:rsidRDefault="007834BE" w:rsidP="000270C5">
            <w:pPr>
              <w:jc w:val="center"/>
              <w:rPr>
                <w:sz w:val="26"/>
              </w:rPr>
            </w:pPr>
          </w:p>
        </w:tc>
      </w:tr>
      <w:tr w:rsidR="007834BE" w:rsidTr="00225DB3">
        <w:trPr>
          <w:trHeight w:val="271"/>
          <w:jc w:val="center"/>
        </w:trPr>
        <w:tc>
          <w:tcPr>
            <w:tcW w:w="1737" w:type="dxa"/>
          </w:tcPr>
          <w:p w:rsidR="007834BE" w:rsidRPr="00691A06" w:rsidRDefault="007834BE" w:rsidP="00CA01EF">
            <w:pPr>
              <w:ind w:left="143"/>
              <w:rPr>
                <w:sz w:val="26"/>
                <w:lang w:eastAsia="vi-VN"/>
              </w:rPr>
            </w:pPr>
            <w:r w:rsidRPr="00E10DAF">
              <w:rPr>
                <w:sz w:val="26"/>
                <w:lang w:eastAsia="vi-VN"/>
              </w:rPr>
              <w:t>0402</w:t>
            </w:r>
            <w:r>
              <w:rPr>
                <w:sz w:val="26"/>
                <w:lang w:eastAsia="vi-VN"/>
              </w:rPr>
              <w:t>.</w:t>
            </w:r>
            <w:r w:rsidRPr="00D7776C">
              <w:rPr>
                <w:sz w:val="26"/>
              </w:rPr>
              <w:t>29</w:t>
            </w:r>
            <w:r>
              <w:rPr>
                <w:sz w:val="26"/>
                <w:lang w:eastAsia="vi-VN"/>
              </w:rPr>
              <w:t>.</w:t>
            </w:r>
            <w:r w:rsidRPr="00691A06">
              <w:rPr>
                <w:sz w:val="26"/>
              </w:rPr>
              <w:t>20</w:t>
            </w:r>
          </w:p>
        </w:tc>
        <w:tc>
          <w:tcPr>
            <w:tcW w:w="4425" w:type="dxa"/>
          </w:tcPr>
          <w:p w:rsidR="007834BE" w:rsidRPr="00691A06" w:rsidRDefault="007834BE" w:rsidP="000270C5">
            <w:pPr>
              <w:jc w:val="both"/>
              <w:rPr>
                <w:sz w:val="26"/>
                <w:lang w:eastAsia="vi-VN"/>
              </w:rPr>
            </w:pPr>
            <w:r w:rsidRPr="003A21EA">
              <w:rPr>
                <w:sz w:val="26"/>
                <w:lang w:eastAsia="vi-VN"/>
              </w:rPr>
              <w:t>Đóng gói với trọng lượng tịnh từ 20 kg trở lên</w:t>
            </w:r>
          </w:p>
        </w:tc>
        <w:tc>
          <w:tcPr>
            <w:tcW w:w="2199" w:type="dxa"/>
            <w:vMerge/>
          </w:tcPr>
          <w:p w:rsidR="007834BE" w:rsidRPr="001E05C0" w:rsidRDefault="007834BE" w:rsidP="000270C5">
            <w:pPr>
              <w:jc w:val="center"/>
              <w:rPr>
                <w:b/>
                <w:sz w:val="26"/>
                <w:szCs w:val="26"/>
              </w:rPr>
            </w:pPr>
          </w:p>
        </w:tc>
        <w:tc>
          <w:tcPr>
            <w:tcW w:w="1490" w:type="dxa"/>
            <w:vMerge/>
          </w:tcPr>
          <w:p w:rsidR="007834BE" w:rsidRPr="00691A06" w:rsidRDefault="007834BE" w:rsidP="000270C5">
            <w:pPr>
              <w:jc w:val="center"/>
              <w:rPr>
                <w:sz w:val="26"/>
              </w:rPr>
            </w:pPr>
          </w:p>
        </w:tc>
      </w:tr>
      <w:tr w:rsidR="007834BE" w:rsidTr="00225DB3">
        <w:trPr>
          <w:trHeight w:val="271"/>
          <w:jc w:val="center"/>
        </w:trPr>
        <w:tc>
          <w:tcPr>
            <w:tcW w:w="1737" w:type="dxa"/>
          </w:tcPr>
          <w:p w:rsidR="007834BE" w:rsidRPr="00691A06" w:rsidRDefault="007834BE" w:rsidP="00CA01EF">
            <w:pPr>
              <w:ind w:left="143"/>
              <w:rPr>
                <w:sz w:val="26"/>
                <w:lang w:eastAsia="vi-VN"/>
              </w:rPr>
            </w:pPr>
            <w:r w:rsidRPr="00E10DAF">
              <w:rPr>
                <w:sz w:val="26"/>
                <w:lang w:eastAsia="vi-VN"/>
              </w:rPr>
              <w:t>0402</w:t>
            </w:r>
            <w:r>
              <w:rPr>
                <w:sz w:val="26"/>
                <w:lang w:eastAsia="vi-VN"/>
              </w:rPr>
              <w:t>.</w:t>
            </w:r>
            <w:r w:rsidRPr="00D7776C">
              <w:rPr>
                <w:sz w:val="26"/>
              </w:rPr>
              <w:t>29</w:t>
            </w:r>
            <w:r>
              <w:rPr>
                <w:sz w:val="26"/>
                <w:lang w:eastAsia="vi-VN"/>
              </w:rPr>
              <w:t>.</w:t>
            </w:r>
            <w:r w:rsidRPr="00691A06">
              <w:rPr>
                <w:sz w:val="26"/>
              </w:rPr>
              <w:t>30</w:t>
            </w:r>
          </w:p>
        </w:tc>
        <w:tc>
          <w:tcPr>
            <w:tcW w:w="4425" w:type="dxa"/>
          </w:tcPr>
          <w:p w:rsidR="007834BE" w:rsidRPr="00691A06" w:rsidRDefault="007834BE" w:rsidP="000270C5">
            <w:pPr>
              <w:pStyle w:val="Default"/>
              <w:jc w:val="both"/>
              <w:rPr>
                <w:sz w:val="26"/>
                <w:szCs w:val="28"/>
              </w:rPr>
            </w:pPr>
            <w:r w:rsidRPr="003A21EA">
              <w:rPr>
                <w:sz w:val="26"/>
                <w:szCs w:val="28"/>
              </w:rPr>
              <w:t>Đóng</w:t>
            </w:r>
            <w:r>
              <w:rPr>
                <w:sz w:val="26"/>
                <w:szCs w:val="28"/>
                <w:lang w:val="en-US"/>
              </w:rPr>
              <w:t xml:space="preserve"> </w:t>
            </w:r>
            <w:r w:rsidRPr="003A21EA">
              <w:rPr>
                <w:sz w:val="26"/>
                <w:szCs w:val="28"/>
              </w:rPr>
              <w:t>gói</w:t>
            </w:r>
            <w:r>
              <w:rPr>
                <w:sz w:val="26"/>
                <w:szCs w:val="28"/>
                <w:lang w:val="en-US"/>
              </w:rPr>
              <w:t xml:space="preserve"> </w:t>
            </w:r>
            <w:r w:rsidRPr="003A21EA">
              <w:rPr>
                <w:sz w:val="26"/>
                <w:szCs w:val="28"/>
              </w:rPr>
              <w:t>với</w:t>
            </w:r>
            <w:r>
              <w:rPr>
                <w:sz w:val="26"/>
                <w:szCs w:val="28"/>
                <w:lang w:val="en-US"/>
              </w:rPr>
              <w:t xml:space="preserve"> </w:t>
            </w:r>
            <w:r w:rsidRPr="003A21EA">
              <w:rPr>
                <w:sz w:val="26"/>
                <w:szCs w:val="28"/>
              </w:rPr>
              <w:t>trọng</w:t>
            </w:r>
            <w:r>
              <w:rPr>
                <w:sz w:val="26"/>
                <w:szCs w:val="28"/>
                <w:lang w:val="en-US"/>
              </w:rPr>
              <w:t xml:space="preserve"> </w:t>
            </w:r>
            <w:r w:rsidRPr="003A21EA">
              <w:rPr>
                <w:sz w:val="26"/>
                <w:szCs w:val="28"/>
              </w:rPr>
              <w:t>lượng</w:t>
            </w:r>
            <w:r>
              <w:rPr>
                <w:sz w:val="26"/>
                <w:szCs w:val="28"/>
                <w:lang w:val="en-US"/>
              </w:rPr>
              <w:t xml:space="preserve"> </w:t>
            </w:r>
            <w:r w:rsidRPr="003A21EA">
              <w:rPr>
                <w:sz w:val="26"/>
                <w:szCs w:val="28"/>
              </w:rPr>
              <w:t>tịnh</w:t>
            </w:r>
            <w:r>
              <w:rPr>
                <w:sz w:val="26"/>
                <w:szCs w:val="28"/>
                <w:lang w:val="en-US"/>
              </w:rPr>
              <w:t xml:space="preserve"> </w:t>
            </w:r>
            <w:r w:rsidRPr="003A21EA">
              <w:rPr>
                <w:sz w:val="26"/>
                <w:szCs w:val="28"/>
              </w:rPr>
              <w:t>từ</w:t>
            </w:r>
            <w:r>
              <w:rPr>
                <w:sz w:val="26"/>
                <w:szCs w:val="28"/>
                <w:lang w:val="en-US"/>
              </w:rPr>
              <w:t xml:space="preserve"> </w:t>
            </w:r>
            <w:r w:rsidRPr="003A21EA">
              <w:rPr>
                <w:sz w:val="26"/>
                <w:szCs w:val="28"/>
              </w:rPr>
              <w:t>2kg</w:t>
            </w:r>
            <w:r>
              <w:rPr>
                <w:sz w:val="26"/>
                <w:szCs w:val="28"/>
                <w:lang w:val="en-US"/>
              </w:rPr>
              <w:t xml:space="preserve"> </w:t>
            </w:r>
            <w:r w:rsidRPr="003A21EA">
              <w:rPr>
                <w:sz w:val="26"/>
                <w:szCs w:val="28"/>
              </w:rPr>
              <w:t>trở</w:t>
            </w:r>
            <w:r>
              <w:rPr>
                <w:sz w:val="26"/>
                <w:szCs w:val="28"/>
                <w:lang w:val="en-US"/>
              </w:rPr>
              <w:t xml:space="preserve"> </w:t>
            </w:r>
            <w:r w:rsidRPr="003A21EA">
              <w:rPr>
                <w:sz w:val="26"/>
                <w:szCs w:val="28"/>
              </w:rPr>
              <w:t>xuống</w:t>
            </w:r>
          </w:p>
        </w:tc>
        <w:tc>
          <w:tcPr>
            <w:tcW w:w="2199" w:type="dxa"/>
            <w:vMerge/>
          </w:tcPr>
          <w:p w:rsidR="007834BE" w:rsidRPr="001E05C0" w:rsidRDefault="007834BE" w:rsidP="000270C5">
            <w:pPr>
              <w:jc w:val="center"/>
              <w:rPr>
                <w:b/>
                <w:sz w:val="26"/>
                <w:szCs w:val="26"/>
              </w:rPr>
            </w:pPr>
          </w:p>
        </w:tc>
        <w:tc>
          <w:tcPr>
            <w:tcW w:w="1490" w:type="dxa"/>
            <w:vMerge/>
          </w:tcPr>
          <w:p w:rsidR="007834BE" w:rsidRPr="00691A06" w:rsidRDefault="007834BE" w:rsidP="000270C5">
            <w:pPr>
              <w:jc w:val="center"/>
              <w:rPr>
                <w:sz w:val="26"/>
              </w:rPr>
            </w:pPr>
          </w:p>
        </w:tc>
      </w:tr>
      <w:tr w:rsidR="007834BE" w:rsidTr="00225DB3">
        <w:trPr>
          <w:trHeight w:val="271"/>
          <w:jc w:val="center"/>
        </w:trPr>
        <w:tc>
          <w:tcPr>
            <w:tcW w:w="1737" w:type="dxa"/>
          </w:tcPr>
          <w:p w:rsidR="007834BE" w:rsidRPr="00691A06" w:rsidRDefault="007834BE" w:rsidP="00CA01EF">
            <w:pPr>
              <w:ind w:left="143"/>
              <w:rPr>
                <w:sz w:val="26"/>
                <w:lang w:eastAsia="vi-VN"/>
              </w:rPr>
            </w:pPr>
            <w:r w:rsidRPr="00E10DAF">
              <w:rPr>
                <w:sz w:val="26"/>
                <w:lang w:eastAsia="vi-VN"/>
              </w:rPr>
              <w:t>0402</w:t>
            </w:r>
            <w:r>
              <w:rPr>
                <w:sz w:val="26"/>
                <w:lang w:eastAsia="vi-VN"/>
              </w:rPr>
              <w:t>.</w:t>
            </w:r>
            <w:r w:rsidRPr="00D7776C">
              <w:rPr>
                <w:sz w:val="26"/>
              </w:rPr>
              <w:t>29</w:t>
            </w:r>
            <w:r>
              <w:rPr>
                <w:sz w:val="26"/>
                <w:lang w:eastAsia="vi-VN"/>
              </w:rPr>
              <w:t>.</w:t>
            </w:r>
            <w:r>
              <w:rPr>
                <w:sz w:val="26"/>
              </w:rPr>
              <w:t>9</w:t>
            </w:r>
            <w:r w:rsidRPr="00691A06">
              <w:rPr>
                <w:sz w:val="26"/>
              </w:rPr>
              <w:t>0</w:t>
            </w:r>
          </w:p>
        </w:tc>
        <w:tc>
          <w:tcPr>
            <w:tcW w:w="4425" w:type="dxa"/>
          </w:tcPr>
          <w:p w:rsidR="007834BE" w:rsidRPr="00691A06" w:rsidRDefault="007834BE" w:rsidP="000270C5">
            <w:pPr>
              <w:jc w:val="both"/>
              <w:rPr>
                <w:sz w:val="26"/>
                <w:lang w:eastAsia="vi-VN"/>
              </w:rPr>
            </w:pPr>
            <w:r>
              <w:rPr>
                <w:sz w:val="26"/>
              </w:rPr>
              <w:t>Loại khác</w:t>
            </w:r>
          </w:p>
        </w:tc>
        <w:tc>
          <w:tcPr>
            <w:tcW w:w="2199" w:type="dxa"/>
            <w:vMerge/>
          </w:tcPr>
          <w:p w:rsidR="007834BE" w:rsidRPr="001E05C0" w:rsidRDefault="007834BE" w:rsidP="000270C5">
            <w:pPr>
              <w:jc w:val="center"/>
              <w:rPr>
                <w:b/>
                <w:sz w:val="26"/>
                <w:szCs w:val="26"/>
              </w:rPr>
            </w:pPr>
          </w:p>
        </w:tc>
        <w:tc>
          <w:tcPr>
            <w:tcW w:w="1490" w:type="dxa"/>
            <w:vMerge/>
          </w:tcPr>
          <w:p w:rsidR="007834BE" w:rsidRDefault="007834BE" w:rsidP="000270C5">
            <w:pPr>
              <w:jc w:val="center"/>
              <w:rPr>
                <w:sz w:val="26"/>
              </w:rPr>
            </w:pPr>
          </w:p>
        </w:tc>
      </w:tr>
      <w:tr w:rsidR="007834BE" w:rsidTr="00225DB3">
        <w:trPr>
          <w:trHeight w:val="271"/>
          <w:jc w:val="center"/>
        </w:trPr>
        <w:tc>
          <w:tcPr>
            <w:tcW w:w="1737" w:type="dxa"/>
          </w:tcPr>
          <w:p w:rsidR="007834BE" w:rsidRPr="00691A06" w:rsidRDefault="007834BE" w:rsidP="00CA01EF">
            <w:pPr>
              <w:ind w:left="143"/>
              <w:rPr>
                <w:sz w:val="26"/>
                <w:lang w:eastAsia="vi-VN"/>
              </w:rPr>
            </w:pPr>
            <w:r w:rsidRPr="00E10DAF">
              <w:rPr>
                <w:sz w:val="26"/>
                <w:lang w:eastAsia="vi-VN"/>
              </w:rPr>
              <w:t>0402</w:t>
            </w:r>
            <w:r>
              <w:rPr>
                <w:sz w:val="26"/>
                <w:lang w:eastAsia="vi-VN"/>
              </w:rPr>
              <w:t>.</w:t>
            </w:r>
            <w:r w:rsidRPr="00D7776C">
              <w:rPr>
                <w:sz w:val="26"/>
              </w:rPr>
              <w:t>91</w:t>
            </w:r>
          </w:p>
        </w:tc>
        <w:tc>
          <w:tcPr>
            <w:tcW w:w="4425" w:type="dxa"/>
          </w:tcPr>
          <w:p w:rsidR="007834BE" w:rsidRPr="00691A06" w:rsidRDefault="007834BE" w:rsidP="000270C5">
            <w:pPr>
              <w:jc w:val="both"/>
              <w:rPr>
                <w:sz w:val="26"/>
                <w:lang w:eastAsia="vi-VN"/>
              </w:rPr>
            </w:pPr>
            <w:r w:rsidRPr="00691A06">
              <w:rPr>
                <w:sz w:val="26"/>
                <w:lang w:eastAsia="vi-VN"/>
              </w:rPr>
              <w:t>Loại khác</w:t>
            </w:r>
          </w:p>
        </w:tc>
        <w:tc>
          <w:tcPr>
            <w:tcW w:w="2199" w:type="dxa"/>
            <w:vMerge/>
          </w:tcPr>
          <w:p w:rsidR="007834BE" w:rsidRPr="001E05C0" w:rsidRDefault="007834BE" w:rsidP="000270C5">
            <w:pPr>
              <w:jc w:val="center"/>
              <w:rPr>
                <w:b/>
                <w:sz w:val="26"/>
                <w:szCs w:val="26"/>
              </w:rPr>
            </w:pPr>
          </w:p>
        </w:tc>
        <w:tc>
          <w:tcPr>
            <w:tcW w:w="1490" w:type="dxa"/>
            <w:vMerge/>
          </w:tcPr>
          <w:p w:rsidR="007834BE" w:rsidRPr="00691A06" w:rsidRDefault="007834BE" w:rsidP="000270C5">
            <w:pPr>
              <w:jc w:val="center"/>
              <w:rPr>
                <w:sz w:val="26"/>
              </w:rPr>
            </w:pPr>
          </w:p>
        </w:tc>
      </w:tr>
      <w:tr w:rsidR="007834BE" w:rsidTr="00225DB3">
        <w:trPr>
          <w:trHeight w:val="271"/>
          <w:jc w:val="center"/>
        </w:trPr>
        <w:tc>
          <w:tcPr>
            <w:tcW w:w="1737" w:type="dxa"/>
          </w:tcPr>
          <w:p w:rsidR="007834BE" w:rsidRPr="00691A06" w:rsidRDefault="007834BE" w:rsidP="00CA01EF">
            <w:pPr>
              <w:ind w:left="143"/>
              <w:rPr>
                <w:sz w:val="26"/>
                <w:lang w:eastAsia="vi-VN"/>
              </w:rPr>
            </w:pPr>
            <w:r w:rsidRPr="00E10DAF">
              <w:rPr>
                <w:sz w:val="26"/>
                <w:lang w:eastAsia="vi-VN"/>
              </w:rPr>
              <w:t>0402</w:t>
            </w:r>
            <w:r>
              <w:rPr>
                <w:sz w:val="26"/>
                <w:lang w:eastAsia="vi-VN"/>
              </w:rPr>
              <w:t>.</w:t>
            </w:r>
            <w:r w:rsidRPr="00D7776C">
              <w:rPr>
                <w:sz w:val="26"/>
              </w:rPr>
              <w:t>91</w:t>
            </w:r>
            <w:r>
              <w:rPr>
                <w:sz w:val="26"/>
                <w:lang w:eastAsia="vi-VN"/>
              </w:rPr>
              <w:t>.</w:t>
            </w:r>
            <w:r w:rsidRPr="00691A06">
              <w:rPr>
                <w:sz w:val="26"/>
              </w:rPr>
              <w:t>00</w:t>
            </w:r>
          </w:p>
        </w:tc>
        <w:tc>
          <w:tcPr>
            <w:tcW w:w="4425" w:type="dxa"/>
          </w:tcPr>
          <w:p w:rsidR="007834BE" w:rsidRPr="00691A06" w:rsidRDefault="007834BE" w:rsidP="00466D38">
            <w:pPr>
              <w:jc w:val="both"/>
              <w:rPr>
                <w:sz w:val="26"/>
                <w:lang w:eastAsia="vi-VN"/>
              </w:rPr>
            </w:pPr>
            <w:r w:rsidRPr="00691A06">
              <w:rPr>
                <w:sz w:val="26"/>
                <w:lang w:eastAsia="vi-VN"/>
              </w:rPr>
              <w:t xml:space="preserve">Chưa pha thêm đường hoặc chất </w:t>
            </w:r>
            <w:r>
              <w:rPr>
                <w:sz w:val="26"/>
                <w:lang w:eastAsia="vi-VN"/>
              </w:rPr>
              <w:t>tạo</w:t>
            </w:r>
            <w:r w:rsidRPr="00691A06">
              <w:rPr>
                <w:sz w:val="26"/>
                <w:lang w:eastAsia="vi-VN"/>
              </w:rPr>
              <w:t xml:space="preserve"> ngọt khác</w:t>
            </w:r>
          </w:p>
        </w:tc>
        <w:tc>
          <w:tcPr>
            <w:tcW w:w="2199" w:type="dxa"/>
            <w:vMerge/>
          </w:tcPr>
          <w:p w:rsidR="007834BE" w:rsidRPr="001E05C0" w:rsidRDefault="007834BE" w:rsidP="000270C5">
            <w:pPr>
              <w:jc w:val="center"/>
              <w:rPr>
                <w:b/>
                <w:sz w:val="26"/>
                <w:szCs w:val="26"/>
              </w:rPr>
            </w:pPr>
          </w:p>
        </w:tc>
        <w:tc>
          <w:tcPr>
            <w:tcW w:w="1490" w:type="dxa"/>
            <w:vMerge/>
          </w:tcPr>
          <w:p w:rsidR="007834BE" w:rsidRPr="00691A06" w:rsidRDefault="007834BE" w:rsidP="000270C5">
            <w:pPr>
              <w:jc w:val="center"/>
              <w:rPr>
                <w:sz w:val="26"/>
              </w:rPr>
            </w:pPr>
          </w:p>
        </w:tc>
      </w:tr>
      <w:tr w:rsidR="007834BE" w:rsidTr="00225DB3">
        <w:trPr>
          <w:trHeight w:val="271"/>
          <w:jc w:val="center"/>
        </w:trPr>
        <w:tc>
          <w:tcPr>
            <w:tcW w:w="1737" w:type="dxa"/>
          </w:tcPr>
          <w:p w:rsidR="007834BE" w:rsidRPr="00691A06" w:rsidRDefault="007834BE" w:rsidP="00CA01EF">
            <w:pPr>
              <w:ind w:left="143"/>
              <w:rPr>
                <w:sz w:val="26"/>
                <w:lang w:eastAsia="vi-VN"/>
              </w:rPr>
            </w:pPr>
            <w:r w:rsidRPr="00E10DAF">
              <w:rPr>
                <w:sz w:val="26"/>
                <w:lang w:eastAsia="vi-VN"/>
              </w:rPr>
              <w:t>0402</w:t>
            </w:r>
            <w:r>
              <w:rPr>
                <w:sz w:val="26"/>
                <w:lang w:eastAsia="vi-VN"/>
              </w:rPr>
              <w:t>.</w:t>
            </w:r>
            <w:r w:rsidRPr="00D7776C">
              <w:rPr>
                <w:sz w:val="26"/>
              </w:rPr>
              <w:t>9</w:t>
            </w:r>
            <w:r>
              <w:rPr>
                <w:sz w:val="26"/>
              </w:rPr>
              <w:t>9</w:t>
            </w:r>
            <w:r>
              <w:rPr>
                <w:sz w:val="26"/>
                <w:lang w:eastAsia="vi-VN"/>
              </w:rPr>
              <w:t>.</w:t>
            </w:r>
            <w:r w:rsidRPr="00691A06">
              <w:rPr>
                <w:sz w:val="26"/>
              </w:rPr>
              <w:t>00</w:t>
            </w:r>
          </w:p>
        </w:tc>
        <w:tc>
          <w:tcPr>
            <w:tcW w:w="4425" w:type="dxa"/>
          </w:tcPr>
          <w:p w:rsidR="007834BE" w:rsidRPr="00691A06" w:rsidRDefault="007834BE" w:rsidP="000270C5">
            <w:pPr>
              <w:jc w:val="both"/>
              <w:rPr>
                <w:sz w:val="26"/>
                <w:lang w:eastAsia="vi-VN"/>
              </w:rPr>
            </w:pPr>
            <w:r w:rsidRPr="00691A06">
              <w:rPr>
                <w:sz w:val="26"/>
                <w:lang w:eastAsia="vi-VN"/>
              </w:rPr>
              <w:t>Loại khác</w:t>
            </w:r>
          </w:p>
        </w:tc>
        <w:tc>
          <w:tcPr>
            <w:tcW w:w="2199" w:type="dxa"/>
            <w:vMerge/>
          </w:tcPr>
          <w:p w:rsidR="007834BE" w:rsidRPr="001E05C0" w:rsidRDefault="007834BE" w:rsidP="000270C5">
            <w:pPr>
              <w:jc w:val="center"/>
              <w:rPr>
                <w:b/>
                <w:sz w:val="26"/>
                <w:szCs w:val="26"/>
              </w:rPr>
            </w:pPr>
          </w:p>
        </w:tc>
        <w:tc>
          <w:tcPr>
            <w:tcW w:w="1490" w:type="dxa"/>
            <w:vMerge/>
          </w:tcPr>
          <w:p w:rsidR="007834BE" w:rsidRPr="00691A06" w:rsidRDefault="007834BE" w:rsidP="000270C5">
            <w:pPr>
              <w:jc w:val="center"/>
              <w:rPr>
                <w:sz w:val="26"/>
              </w:rPr>
            </w:pPr>
          </w:p>
        </w:tc>
      </w:tr>
      <w:tr w:rsidR="007834BE" w:rsidRPr="00630296" w:rsidTr="00225DB3">
        <w:trPr>
          <w:trHeight w:val="271"/>
          <w:jc w:val="center"/>
        </w:trPr>
        <w:tc>
          <w:tcPr>
            <w:tcW w:w="1737" w:type="dxa"/>
          </w:tcPr>
          <w:p w:rsidR="007834BE" w:rsidRPr="00630296" w:rsidRDefault="007834BE" w:rsidP="00CA01EF">
            <w:pPr>
              <w:ind w:left="143"/>
              <w:rPr>
                <w:sz w:val="26"/>
              </w:rPr>
            </w:pPr>
            <w:r w:rsidRPr="00630296">
              <w:rPr>
                <w:bCs/>
                <w:sz w:val="26"/>
                <w:lang w:eastAsia="vi-VN"/>
              </w:rPr>
              <w:t>0403</w:t>
            </w:r>
          </w:p>
        </w:tc>
        <w:tc>
          <w:tcPr>
            <w:tcW w:w="4425" w:type="dxa"/>
          </w:tcPr>
          <w:p w:rsidR="007834BE" w:rsidRPr="00630296" w:rsidRDefault="007834BE" w:rsidP="000270C5">
            <w:pPr>
              <w:jc w:val="both"/>
              <w:rPr>
                <w:bCs/>
                <w:sz w:val="26"/>
                <w:lang w:eastAsia="vi-VN"/>
              </w:rPr>
            </w:pPr>
            <w:r w:rsidRPr="00630296">
              <w:rPr>
                <w:bCs/>
                <w:sz w:val="26"/>
                <w:lang w:eastAsia="vi-VN"/>
              </w:rPr>
              <w:t>Buttermilk, sữa đông và kem đông, sữa chua, kephir và sữa, kem khác đã lên men hoặc axit hoá, đã hoặc chưa cô đặc hoặc pha thêm đường hoặc chất tạo ngọt khác hoặc hương liệu hoặc bổ sung thêm hoa quả, quả hạch (nuts) hoặc ca cao</w:t>
            </w:r>
          </w:p>
        </w:tc>
        <w:tc>
          <w:tcPr>
            <w:tcW w:w="2199" w:type="dxa"/>
            <w:vMerge w:val="restart"/>
          </w:tcPr>
          <w:p w:rsidR="007834BE" w:rsidRPr="00630296" w:rsidRDefault="007834BE" w:rsidP="000270C5">
            <w:pPr>
              <w:jc w:val="center"/>
              <w:rPr>
                <w:sz w:val="26"/>
                <w:szCs w:val="26"/>
              </w:rPr>
            </w:pPr>
            <w:r w:rsidRPr="00630296">
              <w:rPr>
                <w:bCs/>
                <w:color w:val="252525"/>
                <w:sz w:val="26"/>
                <w:szCs w:val="26"/>
              </w:rPr>
              <w:t>QCVN 5-5: 2010/BYT</w:t>
            </w:r>
          </w:p>
        </w:tc>
        <w:tc>
          <w:tcPr>
            <w:tcW w:w="1490" w:type="dxa"/>
            <w:vMerge w:val="restart"/>
          </w:tcPr>
          <w:p w:rsidR="007834BE" w:rsidRPr="00630296" w:rsidRDefault="007834BE" w:rsidP="000270C5">
            <w:pPr>
              <w:jc w:val="center"/>
              <w:rPr>
                <w:sz w:val="26"/>
              </w:rPr>
            </w:pPr>
            <w:r w:rsidRPr="00630296">
              <w:rPr>
                <w:sz w:val="26"/>
              </w:rPr>
              <w:t>Sữa lên men</w:t>
            </w:r>
          </w:p>
        </w:tc>
      </w:tr>
      <w:tr w:rsidR="007834BE" w:rsidTr="00225DB3">
        <w:trPr>
          <w:trHeight w:val="271"/>
          <w:jc w:val="center"/>
        </w:trPr>
        <w:tc>
          <w:tcPr>
            <w:tcW w:w="1737" w:type="dxa"/>
          </w:tcPr>
          <w:p w:rsidR="007834BE" w:rsidRPr="007F1BCE" w:rsidRDefault="007834BE" w:rsidP="00CA01EF">
            <w:pPr>
              <w:ind w:left="143"/>
              <w:rPr>
                <w:b/>
                <w:bCs/>
                <w:sz w:val="26"/>
                <w:lang w:eastAsia="vi-VN"/>
              </w:rPr>
            </w:pPr>
            <w:r w:rsidRPr="00D7776C">
              <w:rPr>
                <w:sz w:val="26"/>
                <w:lang w:eastAsia="vi-VN"/>
              </w:rPr>
              <w:t>0403</w:t>
            </w:r>
            <w:r>
              <w:rPr>
                <w:b/>
                <w:bCs/>
                <w:sz w:val="26"/>
                <w:lang w:eastAsia="vi-VN"/>
              </w:rPr>
              <w:t>.</w:t>
            </w:r>
            <w:r w:rsidRPr="00691A06">
              <w:rPr>
                <w:sz w:val="26"/>
              </w:rPr>
              <w:t>10</w:t>
            </w:r>
          </w:p>
        </w:tc>
        <w:tc>
          <w:tcPr>
            <w:tcW w:w="4425" w:type="dxa"/>
          </w:tcPr>
          <w:p w:rsidR="007834BE" w:rsidRPr="00691A06" w:rsidRDefault="007834BE" w:rsidP="000270C5">
            <w:pPr>
              <w:jc w:val="both"/>
              <w:rPr>
                <w:b/>
                <w:bCs/>
                <w:sz w:val="26"/>
                <w:lang w:eastAsia="vi-VN"/>
              </w:rPr>
            </w:pPr>
            <w:r w:rsidRPr="00691A06">
              <w:rPr>
                <w:sz w:val="26"/>
                <w:lang w:eastAsia="vi-VN"/>
              </w:rPr>
              <w:t>Sữa chua:</w:t>
            </w:r>
          </w:p>
        </w:tc>
        <w:tc>
          <w:tcPr>
            <w:tcW w:w="2199" w:type="dxa"/>
            <w:vMerge/>
          </w:tcPr>
          <w:p w:rsidR="007834BE" w:rsidRPr="001E05C0" w:rsidRDefault="007834BE" w:rsidP="000270C5">
            <w:pPr>
              <w:jc w:val="center"/>
              <w:rPr>
                <w:b/>
                <w:sz w:val="26"/>
                <w:szCs w:val="26"/>
              </w:rPr>
            </w:pPr>
          </w:p>
        </w:tc>
        <w:tc>
          <w:tcPr>
            <w:tcW w:w="1490" w:type="dxa"/>
            <w:vMerge/>
          </w:tcPr>
          <w:p w:rsidR="007834BE" w:rsidRPr="00691A06" w:rsidRDefault="007834BE" w:rsidP="000270C5">
            <w:pPr>
              <w:jc w:val="center"/>
              <w:rPr>
                <w:sz w:val="26"/>
              </w:rPr>
            </w:pPr>
          </w:p>
        </w:tc>
      </w:tr>
      <w:tr w:rsidR="007834BE" w:rsidTr="00225DB3">
        <w:trPr>
          <w:trHeight w:val="271"/>
          <w:jc w:val="center"/>
        </w:trPr>
        <w:tc>
          <w:tcPr>
            <w:tcW w:w="1737" w:type="dxa"/>
          </w:tcPr>
          <w:p w:rsidR="007834BE" w:rsidRPr="00691A06" w:rsidRDefault="007834BE" w:rsidP="00CA01EF">
            <w:pPr>
              <w:ind w:left="143"/>
              <w:rPr>
                <w:sz w:val="26"/>
                <w:lang w:eastAsia="vi-VN"/>
              </w:rPr>
            </w:pPr>
          </w:p>
        </w:tc>
        <w:tc>
          <w:tcPr>
            <w:tcW w:w="4425" w:type="dxa"/>
          </w:tcPr>
          <w:p w:rsidR="007834BE" w:rsidRPr="00691A06" w:rsidRDefault="007834BE" w:rsidP="00466D38">
            <w:pPr>
              <w:jc w:val="both"/>
              <w:rPr>
                <w:sz w:val="26"/>
                <w:lang w:eastAsia="vi-VN"/>
              </w:rPr>
            </w:pPr>
            <w:r w:rsidRPr="00691A06">
              <w:rPr>
                <w:sz w:val="26"/>
                <w:lang w:eastAsia="vi-VN"/>
              </w:rPr>
              <w:t>Dạng lỏng, đã hoặc chưa cô đặc</w:t>
            </w:r>
            <w:r>
              <w:rPr>
                <w:sz w:val="26"/>
                <w:lang w:eastAsia="vi-VN"/>
              </w:rPr>
              <w:t xml:space="preserve">: </w:t>
            </w:r>
          </w:p>
        </w:tc>
        <w:tc>
          <w:tcPr>
            <w:tcW w:w="2199" w:type="dxa"/>
            <w:vMerge/>
          </w:tcPr>
          <w:p w:rsidR="007834BE" w:rsidRPr="001E05C0" w:rsidRDefault="007834BE" w:rsidP="000270C5">
            <w:pPr>
              <w:jc w:val="center"/>
              <w:rPr>
                <w:b/>
                <w:sz w:val="26"/>
                <w:szCs w:val="26"/>
              </w:rPr>
            </w:pPr>
          </w:p>
        </w:tc>
        <w:tc>
          <w:tcPr>
            <w:tcW w:w="1490" w:type="dxa"/>
            <w:vMerge/>
          </w:tcPr>
          <w:p w:rsidR="007834BE" w:rsidRDefault="007834BE" w:rsidP="000270C5">
            <w:pPr>
              <w:jc w:val="center"/>
              <w:rPr>
                <w:sz w:val="26"/>
              </w:rPr>
            </w:pPr>
          </w:p>
        </w:tc>
      </w:tr>
      <w:tr w:rsidR="007834BE" w:rsidTr="00225DB3">
        <w:trPr>
          <w:trHeight w:val="271"/>
          <w:jc w:val="center"/>
        </w:trPr>
        <w:tc>
          <w:tcPr>
            <w:tcW w:w="1737" w:type="dxa"/>
          </w:tcPr>
          <w:p w:rsidR="007834BE" w:rsidRPr="00E10DAF" w:rsidRDefault="007834BE" w:rsidP="00CA01EF">
            <w:pPr>
              <w:ind w:left="143"/>
              <w:rPr>
                <w:sz w:val="26"/>
                <w:lang w:eastAsia="vi-VN"/>
              </w:rPr>
            </w:pPr>
            <w:r w:rsidRPr="00E10DAF">
              <w:rPr>
                <w:sz w:val="26"/>
                <w:lang w:eastAsia="vi-VN"/>
              </w:rPr>
              <w:t>0403</w:t>
            </w:r>
            <w:r>
              <w:rPr>
                <w:sz w:val="26"/>
                <w:lang w:eastAsia="vi-VN"/>
              </w:rPr>
              <w:t>.</w:t>
            </w:r>
            <w:r w:rsidRPr="00D7776C">
              <w:rPr>
                <w:sz w:val="26"/>
              </w:rPr>
              <w:t>10</w:t>
            </w:r>
            <w:r>
              <w:rPr>
                <w:sz w:val="26"/>
                <w:lang w:eastAsia="vi-VN"/>
              </w:rPr>
              <w:t>.</w:t>
            </w:r>
            <w:r>
              <w:rPr>
                <w:sz w:val="26"/>
              </w:rPr>
              <w:t>21</w:t>
            </w:r>
          </w:p>
        </w:tc>
        <w:tc>
          <w:tcPr>
            <w:tcW w:w="4425" w:type="dxa"/>
          </w:tcPr>
          <w:p w:rsidR="007834BE" w:rsidRPr="00691A06" w:rsidRDefault="007834BE" w:rsidP="000270C5">
            <w:pPr>
              <w:jc w:val="both"/>
              <w:rPr>
                <w:sz w:val="26"/>
                <w:lang w:eastAsia="vi-VN"/>
              </w:rPr>
            </w:pPr>
            <w:r w:rsidRPr="00D1042D">
              <w:rPr>
                <w:sz w:val="26"/>
                <w:lang w:eastAsia="vi-VN"/>
              </w:rPr>
              <w:t>Đã</w:t>
            </w:r>
            <w:r>
              <w:rPr>
                <w:sz w:val="26"/>
                <w:lang w:eastAsia="vi-VN"/>
              </w:rPr>
              <w:t xml:space="preserve"> </w:t>
            </w:r>
            <w:r w:rsidRPr="00D1042D">
              <w:rPr>
                <w:sz w:val="26"/>
                <w:lang w:eastAsia="vi-VN"/>
              </w:rPr>
              <w:t>thêm</w:t>
            </w:r>
            <w:r>
              <w:rPr>
                <w:sz w:val="26"/>
                <w:lang w:eastAsia="vi-VN"/>
              </w:rPr>
              <w:t xml:space="preserve"> </w:t>
            </w:r>
            <w:r w:rsidRPr="00D1042D">
              <w:rPr>
                <w:sz w:val="26"/>
                <w:lang w:eastAsia="vi-VN"/>
              </w:rPr>
              <w:t>hương</w:t>
            </w:r>
            <w:r>
              <w:rPr>
                <w:sz w:val="26"/>
                <w:lang w:eastAsia="vi-VN"/>
              </w:rPr>
              <w:t xml:space="preserve"> </w:t>
            </w:r>
            <w:r w:rsidRPr="00D1042D">
              <w:rPr>
                <w:sz w:val="26"/>
                <w:lang w:eastAsia="vi-VN"/>
              </w:rPr>
              <w:t>liệu</w:t>
            </w:r>
            <w:r>
              <w:rPr>
                <w:sz w:val="26"/>
                <w:lang w:eastAsia="vi-VN"/>
              </w:rPr>
              <w:t xml:space="preserve"> </w:t>
            </w:r>
            <w:r w:rsidRPr="00D1042D">
              <w:rPr>
                <w:sz w:val="26"/>
                <w:lang w:eastAsia="vi-VN"/>
              </w:rPr>
              <w:t>hoặc</w:t>
            </w:r>
            <w:r>
              <w:rPr>
                <w:sz w:val="26"/>
                <w:lang w:eastAsia="vi-VN"/>
              </w:rPr>
              <w:t xml:space="preserve"> </w:t>
            </w:r>
            <w:r w:rsidRPr="00D1042D">
              <w:rPr>
                <w:sz w:val="26"/>
                <w:lang w:eastAsia="vi-VN"/>
              </w:rPr>
              <w:t>thêm</w:t>
            </w:r>
            <w:r>
              <w:rPr>
                <w:sz w:val="26"/>
                <w:lang w:eastAsia="vi-VN"/>
              </w:rPr>
              <w:t xml:space="preserve"> </w:t>
            </w:r>
            <w:r w:rsidRPr="00D1042D">
              <w:rPr>
                <w:sz w:val="26"/>
                <w:lang w:eastAsia="vi-VN"/>
              </w:rPr>
              <w:t>hoa</w:t>
            </w:r>
            <w:r>
              <w:rPr>
                <w:sz w:val="26"/>
                <w:lang w:eastAsia="vi-VN"/>
              </w:rPr>
              <w:t xml:space="preserve"> </w:t>
            </w:r>
            <w:r w:rsidRPr="00D1042D">
              <w:rPr>
                <w:sz w:val="26"/>
                <w:lang w:eastAsia="vi-VN"/>
              </w:rPr>
              <w:t>quả</w:t>
            </w:r>
            <w:r>
              <w:rPr>
                <w:sz w:val="26"/>
                <w:lang w:eastAsia="vi-VN"/>
              </w:rPr>
              <w:t xml:space="preserve"> </w:t>
            </w:r>
            <w:r w:rsidRPr="00D1042D">
              <w:rPr>
                <w:sz w:val="26"/>
                <w:lang w:eastAsia="vi-VN"/>
              </w:rPr>
              <w:t>(kể</w:t>
            </w:r>
            <w:r>
              <w:rPr>
                <w:sz w:val="26"/>
                <w:lang w:eastAsia="vi-VN"/>
              </w:rPr>
              <w:t xml:space="preserve"> </w:t>
            </w:r>
            <w:r w:rsidRPr="00D1042D">
              <w:rPr>
                <w:sz w:val="26"/>
                <w:lang w:eastAsia="vi-VN"/>
              </w:rPr>
              <w:t>cả</w:t>
            </w:r>
            <w:r>
              <w:rPr>
                <w:sz w:val="26"/>
                <w:lang w:eastAsia="vi-VN"/>
              </w:rPr>
              <w:t xml:space="preserve"> </w:t>
            </w:r>
            <w:r w:rsidRPr="00D1042D">
              <w:rPr>
                <w:sz w:val="26"/>
                <w:lang w:eastAsia="vi-VN"/>
              </w:rPr>
              <w:t>thịt quả và mứt), quả hạch (nuts) hoặc ca cao</w:t>
            </w:r>
          </w:p>
        </w:tc>
        <w:tc>
          <w:tcPr>
            <w:tcW w:w="2199" w:type="dxa"/>
            <w:vMerge/>
          </w:tcPr>
          <w:p w:rsidR="007834BE" w:rsidRPr="001E05C0" w:rsidRDefault="007834BE" w:rsidP="000270C5">
            <w:pPr>
              <w:jc w:val="center"/>
              <w:rPr>
                <w:b/>
                <w:sz w:val="26"/>
                <w:szCs w:val="26"/>
              </w:rPr>
            </w:pPr>
          </w:p>
        </w:tc>
        <w:tc>
          <w:tcPr>
            <w:tcW w:w="1490" w:type="dxa"/>
            <w:vMerge/>
          </w:tcPr>
          <w:p w:rsidR="007834BE" w:rsidRDefault="007834BE" w:rsidP="000270C5">
            <w:pPr>
              <w:jc w:val="center"/>
              <w:rPr>
                <w:sz w:val="26"/>
              </w:rPr>
            </w:pPr>
          </w:p>
        </w:tc>
      </w:tr>
      <w:tr w:rsidR="007834BE" w:rsidTr="00225DB3">
        <w:trPr>
          <w:trHeight w:val="271"/>
          <w:jc w:val="center"/>
        </w:trPr>
        <w:tc>
          <w:tcPr>
            <w:tcW w:w="1737" w:type="dxa"/>
          </w:tcPr>
          <w:p w:rsidR="007834BE" w:rsidRDefault="007834BE" w:rsidP="00CA01EF">
            <w:pPr>
              <w:ind w:left="143"/>
              <w:rPr>
                <w:sz w:val="26"/>
                <w:lang w:eastAsia="vi-VN"/>
              </w:rPr>
            </w:pPr>
            <w:r w:rsidRPr="00E10DAF">
              <w:rPr>
                <w:sz w:val="26"/>
                <w:lang w:eastAsia="vi-VN"/>
              </w:rPr>
              <w:t>0403</w:t>
            </w:r>
            <w:r>
              <w:rPr>
                <w:sz w:val="26"/>
                <w:lang w:eastAsia="vi-VN"/>
              </w:rPr>
              <w:t>.</w:t>
            </w:r>
            <w:r w:rsidRPr="00D7776C">
              <w:rPr>
                <w:sz w:val="26"/>
              </w:rPr>
              <w:t>10</w:t>
            </w:r>
            <w:r>
              <w:rPr>
                <w:sz w:val="26"/>
                <w:lang w:eastAsia="vi-VN"/>
              </w:rPr>
              <w:t>.</w:t>
            </w:r>
            <w:r>
              <w:rPr>
                <w:sz w:val="26"/>
              </w:rPr>
              <w:t>29</w:t>
            </w:r>
          </w:p>
        </w:tc>
        <w:tc>
          <w:tcPr>
            <w:tcW w:w="4425" w:type="dxa"/>
          </w:tcPr>
          <w:p w:rsidR="007834BE" w:rsidRPr="00691A06" w:rsidRDefault="007834BE" w:rsidP="000270C5">
            <w:pPr>
              <w:jc w:val="both"/>
              <w:rPr>
                <w:sz w:val="26"/>
                <w:lang w:eastAsia="vi-VN"/>
              </w:rPr>
            </w:pPr>
            <w:r>
              <w:rPr>
                <w:sz w:val="26"/>
                <w:lang w:eastAsia="vi-VN"/>
              </w:rPr>
              <w:t>Loại khác</w:t>
            </w:r>
          </w:p>
        </w:tc>
        <w:tc>
          <w:tcPr>
            <w:tcW w:w="2199" w:type="dxa"/>
            <w:vMerge/>
          </w:tcPr>
          <w:p w:rsidR="007834BE" w:rsidRPr="001E05C0" w:rsidRDefault="007834BE" w:rsidP="000270C5">
            <w:pPr>
              <w:jc w:val="center"/>
              <w:rPr>
                <w:b/>
                <w:sz w:val="26"/>
                <w:szCs w:val="26"/>
              </w:rPr>
            </w:pPr>
          </w:p>
        </w:tc>
        <w:tc>
          <w:tcPr>
            <w:tcW w:w="1490" w:type="dxa"/>
            <w:vMerge/>
          </w:tcPr>
          <w:p w:rsidR="007834BE" w:rsidRDefault="007834BE" w:rsidP="000270C5">
            <w:pPr>
              <w:jc w:val="center"/>
              <w:rPr>
                <w:sz w:val="26"/>
              </w:rPr>
            </w:pPr>
          </w:p>
        </w:tc>
      </w:tr>
      <w:tr w:rsidR="007834BE" w:rsidTr="00225DB3">
        <w:trPr>
          <w:trHeight w:val="271"/>
          <w:jc w:val="center"/>
        </w:trPr>
        <w:tc>
          <w:tcPr>
            <w:tcW w:w="1737" w:type="dxa"/>
          </w:tcPr>
          <w:p w:rsidR="007834BE" w:rsidRPr="00691A06" w:rsidRDefault="007834BE" w:rsidP="00CA01EF">
            <w:pPr>
              <w:ind w:left="143"/>
              <w:rPr>
                <w:sz w:val="26"/>
                <w:lang w:eastAsia="vi-VN"/>
              </w:rPr>
            </w:pPr>
            <w:r w:rsidRPr="00E10DAF">
              <w:rPr>
                <w:sz w:val="26"/>
                <w:lang w:eastAsia="vi-VN"/>
              </w:rPr>
              <w:t>0403</w:t>
            </w:r>
            <w:r>
              <w:rPr>
                <w:sz w:val="26"/>
                <w:lang w:eastAsia="vi-VN"/>
              </w:rPr>
              <w:t>.</w:t>
            </w:r>
            <w:r w:rsidRPr="00D7776C">
              <w:rPr>
                <w:sz w:val="26"/>
              </w:rPr>
              <w:t>10</w:t>
            </w:r>
            <w:r>
              <w:rPr>
                <w:sz w:val="26"/>
                <w:lang w:eastAsia="vi-VN"/>
              </w:rPr>
              <w:t>.</w:t>
            </w:r>
            <w:r>
              <w:rPr>
                <w:sz w:val="26"/>
              </w:rPr>
              <w:t>91</w:t>
            </w:r>
          </w:p>
        </w:tc>
        <w:tc>
          <w:tcPr>
            <w:tcW w:w="4425" w:type="dxa"/>
          </w:tcPr>
          <w:p w:rsidR="007834BE" w:rsidRPr="00691A06" w:rsidRDefault="007834BE" w:rsidP="000270C5">
            <w:pPr>
              <w:jc w:val="both"/>
              <w:rPr>
                <w:sz w:val="26"/>
                <w:lang w:eastAsia="vi-VN"/>
              </w:rPr>
            </w:pPr>
            <w:r>
              <w:rPr>
                <w:sz w:val="26"/>
                <w:lang w:eastAsia="vi-VN"/>
              </w:rPr>
              <w:t xml:space="preserve">Loại khác: </w:t>
            </w:r>
            <w:r w:rsidRPr="009434CF">
              <w:rPr>
                <w:sz w:val="26"/>
                <w:lang w:eastAsia="vi-VN"/>
              </w:rPr>
              <w:t>Đã</w:t>
            </w:r>
            <w:r>
              <w:rPr>
                <w:sz w:val="26"/>
                <w:lang w:eastAsia="vi-VN"/>
              </w:rPr>
              <w:t xml:space="preserve"> </w:t>
            </w:r>
            <w:r w:rsidRPr="009434CF">
              <w:rPr>
                <w:sz w:val="26"/>
                <w:lang w:eastAsia="vi-VN"/>
              </w:rPr>
              <w:t>thêm</w:t>
            </w:r>
            <w:r>
              <w:rPr>
                <w:sz w:val="26"/>
                <w:lang w:eastAsia="vi-VN"/>
              </w:rPr>
              <w:t xml:space="preserve"> </w:t>
            </w:r>
            <w:r w:rsidRPr="009434CF">
              <w:rPr>
                <w:sz w:val="26"/>
                <w:lang w:eastAsia="vi-VN"/>
              </w:rPr>
              <w:t>hương</w:t>
            </w:r>
            <w:r>
              <w:rPr>
                <w:sz w:val="26"/>
                <w:lang w:eastAsia="vi-VN"/>
              </w:rPr>
              <w:t xml:space="preserve"> </w:t>
            </w:r>
            <w:r w:rsidRPr="009434CF">
              <w:rPr>
                <w:sz w:val="26"/>
                <w:lang w:eastAsia="vi-VN"/>
              </w:rPr>
              <w:t>liệu</w:t>
            </w:r>
            <w:r>
              <w:rPr>
                <w:sz w:val="26"/>
                <w:lang w:eastAsia="vi-VN"/>
              </w:rPr>
              <w:t xml:space="preserve"> </w:t>
            </w:r>
            <w:r w:rsidRPr="009434CF">
              <w:rPr>
                <w:sz w:val="26"/>
                <w:lang w:eastAsia="vi-VN"/>
              </w:rPr>
              <w:t>hoặc</w:t>
            </w:r>
            <w:r>
              <w:rPr>
                <w:sz w:val="26"/>
                <w:lang w:eastAsia="vi-VN"/>
              </w:rPr>
              <w:t xml:space="preserve"> </w:t>
            </w:r>
            <w:r w:rsidRPr="009434CF">
              <w:rPr>
                <w:sz w:val="26"/>
                <w:lang w:eastAsia="vi-VN"/>
              </w:rPr>
              <w:t>thêm</w:t>
            </w:r>
            <w:r>
              <w:rPr>
                <w:sz w:val="26"/>
                <w:lang w:eastAsia="vi-VN"/>
              </w:rPr>
              <w:t xml:space="preserve"> </w:t>
            </w:r>
            <w:r w:rsidRPr="009434CF">
              <w:rPr>
                <w:sz w:val="26"/>
                <w:lang w:eastAsia="vi-VN"/>
              </w:rPr>
              <w:t>hoa</w:t>
            </w:r>
            <w:r>
              <w:rPr>
                <w:sz w:val="26"/>
                <w:lang w:eastAsia="vi-VN"/>
              </w:rPr>
              <w:t xml:space="preserve"> </w:t>
            </w:r>
            <w:r w:rsidRPr="009434CF">
              <w:rPr>
                <w:sz w:val="26"/>
                <w:lang w:eastAsia="vi-VN"/>
              </w:rPr>
              <w:t>quả</w:t>
            </w:r>
            <w:r>
              <w:rPr>
                <w:sz w:val="26"/>
                <w:lang w:eastAsia="vi-VN"/>
              </w:rPr>
              <w:t xml:space="preserve"> </w:t>
            </w:r>
            <w:r w:rsidRPr="009434CF">
              <w:rPr>
                <w:sz w:val="26"/>
                <w:lang w:eastAsia="vi-VN"/>
              </w:rPr>
              <w:t>(kể</w:t>
            </w:r>
            <w:r>
              <w:rPr>
                <w:sz w:val="26"/>
                <w:lang w:eastAsia="vi-VN"/>
              </w:rPr>
              <w:t xml:space="preserve"> </w:t>
            </w:r>
            <w:r w:rsidRPr="009434CF">
              <w:rPr>
                <w:sz w:val="26"/>
                <w:lang w:eastAsia="vi-VN"/>
              </w:rPr>
              <w:t>cả</w:t>
            </w:r>
            <w:r>
              <w:rPr>
                <w:sz w:val="26"/>
                <w:lang w:eastAsia="vi-VN"/>
              </w:rPr>
              <w:t xml:space="preserve"> </w:t>
            </w:r>
            <w:r w:rsidRPr="009434CF">
              <w:rPr>
                <w:sz w:val="26"/>
                <w:lang w:eastAsia="vi-VN"/>
              </w:rPr>
              <w:t>thịt quả và mứt), quả hạch (nuts) hoặc ca cao</w:t>
            </w:r>
          </w:p>
        </w:tc>
        <w:tc>
          <w:tcPr>
            <w:tcW w:w="2199" w:type="dxa"/>
            <w:vMerge/>
          </w:tcPr>
          <w:p w:rsidR="007834BE" w:rsidRPr="001E05C0" w:rsidRDefault="007834BE" w:rsidP="000270C5">
            <w:pPr>
              <w:jc w:val="center"/>
              <w:rPr>
                <w:b/>
                <w:sz w:val="26"/>
                <w:szCs w:val="26"/>
              </w:rPr>
            </w:pPr>
          </w:p>
        </w:tc>
        <w:tc>
          <w:tcPr>
            <w:tcW w:w="1490" w:type="dxa"/>
            <w:vMerge/>
          </w:tcPr>
          <w:p w:rsidR="007834BE" w:rsidRDefault="007834BE" w:rsidP="000270C5">
            <w:pPr>
              <w:jc w:val="center"/>
              <w:rPr>
                <w:sz w:val="26"/>
              </w:rPr>
            </w:pPr>
          </w:p>
        </w:tc>
      </w:tr>
      <w:tr w:rsidR="007834BE" w:rsidTr="00225DB3">
        <w:trPr>
          <w:trHeight w:val="271"/>
          <w:jc w:val="center"/>
        </w:trPr>
        <w:tc>
          <w:tcPr>
            <w:tcW w:w="1737" w:type="dxa"/>
          </w:tcPr>
          <w:p w:rsidR="007834BE" w:rsidRDefault="007834BE" w:rsidP="00CA01EF">
            <w:pPr>
              <w:ind w:left="143"/>
              <w:rPr>
                <w:sz w:val="26"/>
                <w:lang w:eastAsia="vi-VN"/>
              </w:rPr>
            </w:pPr>
            <w:r w:rsidRPr="00E10DAF">
              <w:rPr>
                <w:sz w:val="26"/>
                <w:lang w:eastAsia="vi-VN"/>
              </w:rPr>
              <w:t>0403</w:t>
            </w:r>
            <w:r>
              <w:rPr>
                <w:sz w:val="26"/>
                <w:lang w:eastAsia="vi-VN"/>
              </w:rPr>
              <w:t>.</w:t>
            </w:r>
            <w:r w:rsidRPr="00D7776C">
              <w:rPr>
                <w:sz w:val="26"/>
              </w:rPr>
              <w:t>10</w:t>
            </w:r>
            <w:r>
              <w:rPr>
                <w:sz w:val="26"/>
                <w:lang w:eastAsia="vi-VN"/>
              </w:rPr>
              <w:t>.</w:t>
            </w:r>
            <w:r>
              <w:rPr>
                <w:sz w:val="26"/>
              </w:rPr>
              <w:t>99</w:t>
            </w:r>
          </w:p>
        </w:tc>
        <w:tc>
          <w:tcPr>
            <w:tcW w:w="4425" w:type="dxa"/>
          </w:tcPr>
          <w:p w:rsidR="007834BE" w:rsidRDefault="007834BE" w:rsidP="00466D38">
            <w:pPr>
              <w:jc w:val="both"/>
              <w:rPr>
                <w:sz w:val="26"/>
                <w:lang w:eastAsia="vi-VN"/>
              </w:rPr>
            </w:pPr>
            <w:r>
              <w:rPr>
                <w:sz w:val="26"/>
                <w:lang w:eastAsia="vi-VN"/>
              </w:rPr>
              <w:t>Loại khác</w:t>
            </w:r>
          </w:p>
        </w:tc>
        <w:tc>
          <w:tcPr>
            <w:tcW w:w="2199" w:type="dxa"/>
            <w:vMerge/>
          </w:tcPr>
          <w:p w:rsidR="007834BE" w:rsidRPr="001E05C0" w:rsidRDefault="007834BE" w:rsidP="000270C5">
            <w:pPr>
              <w:jc w:val="center"/>
              <w:rPr>
                <w:b/>
                <w:sz w:val="26"/>
                <w:szCs w:val="26"/>
              </w:rPr>
            </w:pPr>
          </w:p>
        </w:tc>
        <w:tc>
          <w:tcPr>
            <w:tcW w:w="1490" w:type="dxa"/>
            <w:vMerge/>
          </w:tcPr>
          <w:p w:rsidR="007834BE" w:rsidRDefault="007834BE" w:rsidP="000270C5">
            <w:pPr>
              <w:jc w:val="center"/>
              <w:rPr>
                <w:sz w:val="26"/>
              </w:rPr>
            </w:pPr>
          </w:p>
        </w:tc>
      </w:tr>
      <w:tr w:rsidR="007834BE" w:rsidTr="00225DB3">
        <w:trPr>
          <w:trHeight w:val="271"/>
          <w:jc w:val="center"/>
        </w:trPr>
        <w:tc>
          <w:tcPr>
            <w:tcW w:w="1737" w:type="dxa"/>
          </w:tcPr>
          <w:p w:rsidR="007834BE" w:rsidRPr="00691A06" w:rsidRDefault="007834BE" w:rsidP="00CA01EF">
            <w:pPr>
              <w:ind w:left="143"/>
              <w:rPr>
                <w:sz w:val="26"/>
                <w:lang w:eastAsia="vi-VN"/>
              </w:rPr>
            </w:pPr>
            <w:r w:rsidRPr="00E10DAF">
              <w:rPr>
                <w:sz w:val="26"/>
                <w:lang w:eastAsia="vi-VN"/>
              </w:rPr>
              <w:t>0403</w:t>
            </w:r>
            <w:r>
              <w:rPr>
                <w:sz w:val="26"/>
                <w:lang w:eastAsia="vi-VN"/>
              </w:rPr>
              <w:t>.</w:t>
            </w:r>
            <w:r w:rsidRPr="00D7776C">
              <w:rPr>
                <w:sz w:val="26"/>
              </w:rPr>
              <w:t>90</w:t>
            </w:r>
          </w:p>
        </w:tc>
        <w:tc>
          <w:tcPr>
            <w:tcW w:w="4425" w:type="dxa"/>
          </w:tcPr>
          <w:p w:rsidR="007834BE" w:rsidRPr="00691A06" w:rsidRDefault="007834BE" w:rsidP="000270C5">
            <w:pPr>
              <w:jc w:val="both"/>
              <w:rPr>
                <w:sz w:val="26"/>
                <w:lang w:eastAsia="vi-VN"/>
              </w:rPr>
            </w:pPr>
            <w:r w:rsidRPr="00691A06">
              <w:rPr>
                <w:sz w:val="26"/>
                <w:lang w:eastAsia="vi-VN"/>
              </w:rPr>
              <w:t>Loại khác:</w:t>
            </w:r>
          </w:p>
        </w:tc>
        <w:tc>
          <w:tcPr>
            <w:tcW w:w="2199" w:type="dxa"/>
            <w:vMerge/>
          </w:tcPr>
          <w:p w:rsidR="007834BE" w:rsidRPr="001E05C0" w:rsidRDefault="007834BE" w:rsidP="000270C5">
            <w:pPr>
              <w:jc w:val="center"/>
              <w:rPr>
                <w:b/>
                <w:sz w:val="26"/>
                <w:szCs w:val="26"/>
              </w:rPr>
            </w:pPr>
          </w:p>
        </w:tc>
        <w:tc>
          <w:tcPr>
            <w:tcW w:w="1490" w:type="dxa"/>
            <w:vMerge/>
          </w:tcPr>
          <w:p w:rsidR="007834BE" w:rsidRPr="00691A06" w:rsidRDefault="007834BE" w:rsidP="000270C5">
            <w:pPr>
              <w:jc w:val="center"/>
              <w:rPr>
                <w:sz w:val="26"/>
              </w:rPr>
            </w:pPr>
          </w:p>
        </w:tc>
      </w:tr>
      <w:tr w:rsidR="007834BE" w:rsidTr="00225DB3">
        <w:trPr>
          <w:trHeight w:val="271"/>
          <w:jc w:val="center"/>
        </w:trPr>
        <w:tc>
          <w:tcPr>
            <w:tcW w:w="1737" w:type="dxa"/>
          </w:tcPr>
          <w:p w:rsidR="007834BE" w:rsidRPr="00691A06" w:rsidRDefault="007834BE" w:rsidP="00CA01EF">
            <w:pPr>
              <w:ind w:left="143"/>
              <w:rPr>
                <w:sz w:val="26"/>
                <w:lang w:eastAsia="vi-VN"/>
              </w:rPr>
            </w:pPr>
            <w:r w:rsidRPr="00E10DAF">
              <w:rPr>
                <w:sz w:val="26"/>
                <w:lang w:eastAsia="vi-VN"/>
              </w:rPr>
              <w:t>0403</w:t>
            </w:r>
            <w:r>
              <w:rPr>
                <w:sz w:val="26"/>
                <w:lang w:eastAsia="vi-VN"/>
              </w:rPr>
              <w:t>.</w:t>
            </w:r>
            <w:r w:rsidRPr="00D7776C">
              <w:rPr>
                <w:sz w:val="26"/>
              </w:rPr>
              <w:t>90</w:t>
            </w:r>
            <w:r>
              <w:rPr>
                <w:sz w:val="26"/>
                <w:lang w:eastAsia="vi-VN"/>
              </w:rPr>
              <w:t>.</w:t>
            </w:r>
            <w:r w:rsidRPr="00691A06">
              <w:rPr>
                <w:sz w:val="26"/>
              </w:rPr>
              <w:t>10</w:t>
            </w:r>
          </w:p>
        </w:tc>
        <w:tc>
          <w:tcPr>
            <w:tcW w:w="4425" w:type="dxa"/>
          </w:tcPr>
          <w:p w:rsidR="007834BE" w:rsidRPr="00691A06" w:rsidRDefault="007834BE" w:rsidP="000270C5">
            <w:pPr>
              <w:jc w:val="both"/>
              <w:rPr>
                <w:sz w:val="26"/>
                <w:lang w:eastAsia="vi-VN"/>
              </w:rPr>
            </w:pPr>
            <w:r w:rsidRPr="00691A06">
              <w:rPr>
                <w:sz w:val="26"/>
                <w:lang w:eastAsia="vi-VN"/>
              </w:rPr>
              <w:t>Buttermilk</w:t>
            </w:r>
          </w:p>
        </w:tc>
        <w:tc>
          <w:tcPr>
            <w:tcW w:w="2199" w:type="dxa"/>
            <w:vMerge/>
          </w:tcPr>
          <w:p w:rsidR="007834BE" w:rsidRPr="001E05C0" w:rsidRDefault="007834BE" w:rsidP="000270C5">
            <w:pPr>
              <w:jc w:val="center"/>
              <w:rPr>
                <w:b/>
                <w:sz w:val="26"/>
                <w:szCs w:val="26"/>
              </w:rPr>
            </w:pPr>
          </w:p>
        </w:tc>
        <w:tc>
          <w:tcPr>
            <w:tcW w:w="1490" w:type="dxa"/>
            <w:vMerge/>
          </w:tcPr>
          <w:p w:rsidR="007834BE" w:rsidRPr="00691A06" w:rsidRDefault="007834BE" w:rsidP="000270C5">
            <w:pPr>
              <w:jc w:val="center"/>
              <w:rPr>
                <w:sz w:val="26"/>
              </w:rPr>
            </w:pPr>
          </w:p>
        </w:tc>
      </w:tr>
      <w:tr w:rsidR="007834BE" w:rsidTr="00225DB3">
        <w:trPr>
          <w:trHeight w:val="271"/>
          <w:jc w:val="center"/>
        </w:trPr>
        <w:tc>
          <w:tcPr>
            <w:tcW w:w="1737" w:type="dxa"/>
          </w:tcPr>
          <w:p w:rsidR="007834BE" w:rsidRPr="00691A06" w:rsidRDefault="007834BE" w:rsidP="00CA01EF">
            <w:pPr>
              <w:ind w:left="143"/>
              <w:rPr>
                <w:sz w:val="26"/>
                <w:lang w:eastAsia="vi-VN"/>
              </w:rPr>
            </w:pPr>
            <w:r w:rsidRPr="00E10DAF">
              <w:rPr>
                <w:sz w:val="26"/>
                <w:lang w:eastAsia="vi-VN"/>
              </w:rPr>
              <w:t>0403</w:t>
            </w:r>
            <w:r>
              <w:rPr>
                <w:sz w:val="26"/>
                <w:lang w:eastAsia="vi-VN"/>
              </w:rPr>
              <w:t>.</w:t>
            </w:r>
            <w:r w:rsidRPr="00D7776C">
              <w:rPr>
                <w:sz w:val="26"/>
              </w:rPr>
              <w:t>90</w:t>
            </w:r>
            <w:r>
              <w:rPr>
                <w:sz w:val="26"/>
                <w:lang w:eastAsia="vi-VN"/>
              </w:rPr>
              <w:t>.</w:t>
            </w:r>
            <w:r w:rsidRPr="00691A06">
              <w:rPr>
                <w:sz w:val="26"/>
              </w:rPr>
              <w:t>90</w:t>
            </w:r>
          </w:p>
        </w:tc>
        <w:tc>
          <w:tcPr>
            <w:tcW w:w="4425" w:type="dxa"/>
          </w:tcPr>
          <w:p w:rsidR="007834BE" w:rsidRPr="00691A06" w:rsidRDefault="007834BE" w:rsidP="000270C5">
            <w:pPr>
              <w:jc w:val="both"/>
              <w:rPr>
                <w:sz w:val="26"/>
                <w:lang w:eastAsia="vi-VN"/>
              </w:rPr>
            </w:pPr>
            <w:r w:rsidRPr="00691A06">
              <w:rPr>
                <w:sz w:val="26"/>
                <w:lang w:eastAsia="vi-VN"/>
              </w:rPr>
              <w:t>Loại khác</w:t>
            </w:r>
          </w:p>
        </w:tc>
        <w:tc>
          <w:tcPr>
            <w:tcW w:w="2199" w:type="dxa"/>
            <w:vMerge/>
          </w:tcPr>
          <w:p w:rsidR="007834BE" w:rsidRPr="001E05C0" w:rsidRDefault="007834BE" w:rsidP="000270C5">
            <w:pPr>
              <w:jc w:val="center"/>
              <w:rPr>
                <w:b/>
                <w:sz w:val="26"/>
                <w:szCs w:val="26"/>
              </w:rPr>
            </w:pPr>
          </w:p>
        </w:tc>
        <w:tc>
          <w:tcPr>
            <w:tcW w:w="1490" w:type="dxa"/>
            <w:vMerge/>
          </w:tcPr>
          <w:p w:rsidR="007834BE" w:rsidRPr="00691A06" w:rsidRDefault="007834BE" w:rsidP="000270C5">
            <w:pPr>
              <w:jc w:val="center"/>
              <w:rPr>
                <w:sz w:val="26"/>
              </w:rPr>
            </w:pPr>
          </w:p>
        </w:tc>
      </w:tr>
      <w:tr w:rsidR="007834BE" w:rsidRPr="00630296" w:rsidTr="00225DB3">
        <w:trPr>
          <w:trHeight w:val="701"/>
          <w:jc w:val="center"/>
        </w:trPr>
        <w:tc>
          <w:tcPr>
            <w:tcW w:w="1737" w:type="dxa"/>
          </w:tcPr>
          <w:p w:rsidR="007834BE" w:rsidRPr="00630296" w:rsidRDefault="007834BE" w:rsidP="00CA01EF">
            <w:pPr>
              <w:ind w:left="143"/>
              <w:rPr>
                <w:sz w:val="26"/>
              </w:rPr>
            </w:pPr>
            <w:r w:rsidRPr="00630296">
              <w:rPr>
                <w:bCs/>
                <w:sz w:val="26"/>
                <w:lang w:eastAsia="vi-VN"/>
              </w:rPr>
              <w:t>0404</w:t>
            </w:r>
          </w:p>
        </w:tc>
        <w:tc>
          <w:tcPr>
            <w:tcW w:w="4425" w:type="dxa"/>
          </w:tcPr>
          <w:p w:rsidR="007834BE" w:rsidRPr="00630296" w:rsidRDefault="007834BE" w:rsidP="000270C5">
            <w:pPr>
              <w:jc w:val="both"/>
              <w:rPr>
                <w:bCs/>
                <w:sz w:val="26"/>
                <w:lang w:eastAsia="vi-VN"/>
              </w:rPr>
            </w:pPr>
            <w:r w:rsidRPr="00630296">
              <w:rPr>
                <w:bCs/>
                <w:sz w:val="26"/>
                <w:lang w:eastAsia="vi-VN"/>
              </w:rPr>
              <w:t xml:space="preserve">Whey, đã hoặc chưa cô đặc hoặc pha thêm đường hoặc chất tạo ngọt khác; các sản phẩm có chứa thành phần tự nhiên </w:t>
            </w:r>
            <w:r w:rsidRPr="00630296">
              <w:rPr>
                <w:bCs/>
                <w:sz w:val="26"/>
                <w:lang w:eastAsia="vi-VN"/>
              </w:rPr>
              <w:lastRenderedPageBreak/>
              <w:t>của sữa, đã hoặc chưa pha thêm đường hoặc chất tạo ngọt khác, chưa được chi tiết hoặc ghi ở nơi khác.</w:t>
            </w:r>
          </w:p>
        </w:tc>
        <w:tc>
          <w:tcPr>
            <w:tcW w:w="2199" w:type="dxa"/>
            <w:vMerge w:val="restart"/>
          </w:tcPr>
          <w:p w:rsidR="007834BE" w:rsidRPr="00630296" w:rsidRDefault="007834BE" w:rsidP="000270C5">
            <w:pPr>
              <w:jc w:val="center"/>
              <w:rPr>
                <w:sz w:val="26"/>
                <w:szCs w:val="26"/>
              </w:rPr>
            </w:pPr>
            <w:r w:rsidRPr="00630296">
              <w:rPr>
                <w:bCs/>
                <w:color w:val="252525"/>
                <w:sz w:val="26"/>
                <w:szCs w:val="26"/>
              </w:rPr>
              <w:lastRenderedPageBreak/>
              <w:t>QCVN 5-2:2017/BYT</w:t>
            </w:r>
          </w:p>
        </w:tc>
        <w:tc>
          <w:tcPr>
            <w:tcW w:w="1490" w:type="dxa"/>
            <w:vMerge w:val="restart"/>
          </w:tcPr>
          <w:p w:rsidR="007834BE" w:rsidRPr="00630296" w:rsidRDefault="007834BE" w:rsidP="000270C5">
            <w:pPr>
              <w:jc w:val="center"/>
              <w:rPr>
                <w:sz w:val="26"/>
              </w:rPr>
            </w:pPr>
            <w:r w:rsidRPr="00630296">
              <w:rPr>
                <w:sz w:val="26"/>
              </w:rPr>
              <w:t>Sữa dạng bột, Sữa đặc</w:t>
            </w:r>
          </w:p>
        </w:tc>
      </w:tr>
      <w:tr w:rsidR="007834BE" w:rsidTr="00225DB3">
        <w:trPr>
          <w:trHeight w:val="271"/>
          <w:jc w:val="center"/>
        </w:trPr>
        <w:tc>
          <w:tcPr>
            <w:tcW w:w="1737" w:type="dxa"/>
          </w:tcPr>
          <w:p w:rsidR="007834BE" w:rsidRPr="00691A06" w:rsidRDefault="007834BE" w:rsidP="00CA01EF">
            <w:pPr>
              <w:ind w:left="143"/>
              <w:rPr>
                <w:sz w:val="26"/>
                <w:lang w:eastAsia="vi-VN"/>
              </w:rPr>
            </w:pPr>
            <w:r>
              <w:rPr>
                <w:sz w:val="26"/>
                <w:lang w:eastAsia="vi-VN"/>
              </w:rPr>
              <w:lastRenderedPageBreak/>
              <w:t>0404.</w:t>
            </w:r>
            <w:r>
              <w:rPr>
                <w:sz w:val="26"/>
              </w:rPr>
              <w:t>10</w:t>
            </w:r>
          </w:p>
        </w:tc>
        <w:tc>
          <w:tcPr>
            <w:tcW w:w="4425" w:type="dxa"/>
          </w:tcPr>
          <w:p w:rsidR="007834BE" w:rsidRPr="00691A06" w:rsidRDefault="007834BE" w:rsidP="000270C5">
            <w:pPr>
              <w:jc w:val="both"/>
              <w:rPr>
                <w:sz w:val="26"/>
                <w:lang w:eastAsia="vi-VN"/>
              </w:rPr>
            </w:pPr>
            <w:r w:rsidRPr="00D1042D">
              <w:rPr>
                <w:sz w:val="26"/>
                <w:lang w:eastAsia="vi-VN"/>
              </w:rPr>
              <w:t>Whey</w:t>
            </w:r>
            <w:r>
              <w:rPr>
                <w:sz w:val="26"/>
                <w:lang w:eastAsia="vi-VN"/>
              </w:rPr>
              <w:t xml:space="preserve"> </w:t>
            </w:r>
            <w:r w:rsidRPr="00D1042D">
              <w:rPr>
                <w:sz w:val="26"/>
                <w:lang w:eastAsia="vi-VN"/>
              </w:rPr>
              <w:t>và</w:t>
            </w:r>
            <w:r>
              <w:rPr>
                <w:sz w:val="26"/>
                <w:lang w:eastAsia="vi-VN"/>
              </w:rPr>
              <w:t xml:space="preserve"> </w:t>
            </w:r>
            <w:r w:rsidRPr="00D1042D">
              <w:rPr>
                <w:sz w:val="26"/>
                <w:lang w:eastAsia="vi-VN"/>
              </w:rPr>
              <w:t>whey</w:t>
            </w:r>
            <w:r>
              <w:rPr>
                <w:sz w:val="26"/>
                <w:lang w:eastAsia="vi-VN"/>
              </w:rPr>
              <w:t xml:space="preserve"> </w:t>
            </w:r>
            <w:r w:rsidRPr="00D1042D">
              <w:rPr>
                <w:sz w:val="26"/>
                <w:lang w:eastAsia="vi-VN"/>
              </w:rPr>
              <w:t>đã</w:t>
            </w:r>
            <w:r>
              <w:rPr>
                <w:sz w:val="26"/>
                <w:lang w:eastAsia="vi-VN"/>
              </w:rPr>
              <w:t xml:space="preserve"> </w:t>
            </w:r>
            <w:r w:rsidRPr="00D1042D">
              <w:rPr>
                <w:sz w:val="26"/>
                <w:lang w:eastAsia="vi-VN"/>
              </w:rPr>
              <w:t>cải</w:t>
            </w:r>
            <w:r>
              <w:rPr>
                <w:sz w:val="26"/>
                <w:lang w:eastAsia="vi-VN"/>
              </w:rPr>
              <w:t xml:space="preserve"> </w:t>
            </w:r>
            <w:r w:rsidRPr="00D1042D">
              <w:rPr>
                <w:sz w:val="26"/>
                <w:lang w:eastAsia="vi-VN"/>
              </w:rPr>
              <w:t>biến,</w:t>
            </w:r>
            <w:r>
              <w:rPr>
                <w:sz w:val="26"/>
                <w:lang w:eastAsia="vi-VN"/>
              </w:rPr>
              <w:t xml:space="preserve"> </w:t>
            </w:r>
            <w:r w:rsidRPr="00D1042D">
              <w:rPr>
                <w:sz w:val="26"/>
                <w:lang w:eastAsia="vi-VN"/>
              </w:rPr>
              <w:t>đã</w:t>
            </w:r>
            <w:r>
              <w:rPr>
                <w:sz w:val="26"/>
                <w:lang w:eastAsia="vi-VN"/>
              </w:rPr>
              <w:t xml:space="preserve"> </w:t>
            </w:r>
            <w:r w:rsidRPr="00D1042D">
              <w:rPr>
                <w:sz w:val="26"/>
                <w:lang w:eastAsia="vi-VN"/>
              </w:rPr>
              <w:t>hoặc</w:t>
            </w:r>
            <w:r>
              <w:rPr>
                <w:sz w:val="26"/>
                <w:lang w:eastAsia="vi-VN"/>
              </w:rPr>
              <w:t xml:space="preserve"> </w:t>
            </w:r>
            <w:r w:rsidRPr="00D1042D">
              <w:rPr>
                <w:sz w:val="26"/>
                <w:lang w:eastAsia="vi-VN"/>
              </w:rPr>
              <w:t>chưa</w:t>
            </w:r>
            <w:r>
              <w:rPr>
                <w:sz w:val="26"/>
                <w:lang w:eastAsia="vi-VN"/>
              </w:rPr>
              <w:t xml:space="preserve"> </w:t>
            </w:r>
            <w:r w:rsidRPr="00D1042D">
              <w:rPr>
                <w:sz w:val="26"/>
                <w:lang w:eastAsia="vi-VN"/>
              </w:rPr>
              <w:t>cô</w:t>
            </w:r>
            <w:r>
              <w:rPr>
                <w:sz w:val="26"/>
                <w:lang w:eastAsia="vi-VN"/>
              </w:rPr>
              <w:t xml:space="preserve"> </w:t>
            </w:r>
            <w:r w:rsidRPr="00D1042D">
              <w:rPr>
                <w:sz w:val="26"/>
                <w:lang w:eastAsia="vi-VN"/>
              </w:rPr>
              <w:t>đặc</w:t>
            </w:r>
            <w:r>
              <w:rPr>
                <w:sz w:val="26"/>
                <w:lang w:eastAsia="vi-VN"/>
              </w:rPr>
              <w:t xml:space="preserve"> </w:t>
            </w:r>
            <w:r w:rsidRPr="00D1042D">
              <w:rPr>
                <w:sz w:val="26"/>
                <w:lang w:eastAsia="vi-VN"/>
              </w:rPr>
              <w:t>hoặc pha thêm đường hoặc chất tạo ngọt khác:</w:t>
            </w:r>
          </w:p>
        </w:tc>
        <w:tc>
          <w:tcPr>
            <w:tcW w:w="2199" w:type="dxa"/>
            <w:vMerge/>
          </w:tcPr>
          <w:p w:rsidR="007834BE" w:rsidRPr="001E05C0" w:rsidRDefault="007834BE" w:rsidP="000270C5">
            <w:pPr>
              <w:jc w:val="center"/>
              <w:rPr>
                <w:b/>
                <w:sz w:val="26"/>
                <w:szCs w:val="26"/>
              </w:rPr>
            </w:pPr>
          </w:p>
        </w:tc>
        <w:tc>
          <w:tcPr>
            <w:tcW w:w="1490" w:type="dxa"/>
            <w:vMerge/>
          </w:tcPr>
          <w:p w:rsidR="007834BE" w:rsidRPr="00691A06" w:rsidRDefault="007834BE" w:rsidP="000270C5">
            <w:pPr>
              <w:jc w:val="center"/>
              <w:rPr>
                <w:sz w:val="26"/>
              </w:rPr>
            </w:pPr>
          </w:p>
        </w:tc>
      </w:tr>
      <w:tr w:rsidR="007834BE" w:rsidTr="00225DB3">
        <w:trPr>
          <w:trHeight w:val="271"/>
          <w:jc w:val="center"/>
        </w:trPr>
        <w:tc>
          <w:tcPr>
            <w:tcW w:w="1737" w:type="dxa"/>
          </w:tcPr>
          <w:p w:rsidR="007834BE" w:rsidRPr="007F1BCE" w:rsidRDefault="007834BE" w:rsidP="00CA01EF">
            <w:pPr>
              <w:ind w:left="143"/>
              <w:rPr>
                <w:b/>
                <w:bCs/>
                <w:sz w:val="26"/>
                <w:lang w:eastAsia="vi-VN"/>
              </w:rPr>
            </w:pPr>
            <w:r w:rsidRPr="00D7776C">
              <w:rPr>
                <w:sz w:val="26"/>
                <w:lang w:eastAsia="vi-VN"/>
              </w:rPr>
              <w:t>0404</w:t>
            </w:r>
            <w:r>
              <w:rPr>
                <w:b/>
                <w:bCs/>
                <w:sz w:val="26"/>
                <w:lang w:eastAsia="vi-VN"/>
              </w:rPr>
              <w:t>.</w:t>
            </w:r>
            <w:r w:rsidRPr="00691A06">
              <w:rPr>
                <w:sz w:val="26"/>
              </w:rPr>
              <w:t>10</w:t>
            </w:r>
            <w:r>
              <w:rPr>
                <w:b/>
                <w:bCs/>
                <w:sz w:val="26"/>
                <w:lang w:eastAsia="vi-VN"/>
              </w:rPr>
              <w:t>.</w:t>
            </w:r>
            <w:r>
              <w:rPr>
                <w:sz w:val="26"/>
              </w:rPr>
              <w:t>10</w:t>
            </w:r>
          </w:p>
        </w:tc>
        <w:tc>
          <w:tcPr>
            <w:tcW w:w="4425" w:type="dxa"/>
          </w:tcPr>
          <w:p w:rsidR="007834BE" w:rsidRPr="00691A06" w:rsidRDefault="007834BE" w:rsidP="000270C5">
            <w:pPr>
              <w:jc w:val="both"/>
              <w:rPr>
                <w:b/>
                <w:bCs/>
                <w:sz w:val="26"/>
                <w:lang w:eastAsia="vi-VN"/>
              </w:rPr>
            </w:pPr>
            <w:r>
              <w:rPr>
                <w:sz w:val="26"/>
                <w:lang w:eastAsia="vi-VN"/>
              </w:rPr>
              <w:t>Dạng bột</w:t>
            </w:r>
          </w:p>
        </w:tc>
        <w:tc>
          <w:tcPr>
            <w:tcW w:w="2199" w:type="dxa"/>
            <w:vMerge/>
          </w:tcPr>
          <w:p w:rsidR="007834BE" w:rsidRPr="001E05C0" w:rsidRDefault="007834BE" w:rsidP="000270C5">
            <w:pPr>
              <w:jc w:val="center"/>
              <w:rPr>
                <w:b/>
                <w:sz w:val="26"/>
                <w:szCs w:val="26"/>
              </w:rPr>
            </w:pPr>
          </w:p>
        </w:tc>
        <w:tc>
          <w:tcPr>
            <w:tcW w:w="1490" w:type="dxa"/>
            <w:vMerge/>
          </w:tcPr>
          <w:p w:rsidR="007834BE" w:rsidRDefault="007834BE" w:rsidP="000270C5">
            <w:pPr>
              <w:jc w:val="center"/>
              <w:rPr>
                <w:sz w:val="26"/>
              </w:rPr>
            </w:pPr>
          </w:p>
        </w:tc>
      </w:tr>
      <w:tr w:rsidR="007834BE" w:rsidTr="00225DB3">
        <w:trPr>
          <w:trHeight w:val="271"/>
          <w:jc w:val="center"/>
        </w:trPr>
        <w:tc>
          <w:tcPr>
            <w:tcW w:w="1737" w:type="dxa"/>
          </w:tcPr>
          <w:p w:rsidR="007834BE" w:rsidRPr="00691A06" w:rsidRDefault="007834BE" w:rsidP="00CA01EF">
            <w:pPr>
              <w:ind w:left="143"/>
              <w:rPr>
                <w:sz w:val="26"/>
                <w:lang w:eastAsia="vi-VN"/>
              </w:rPr>
            </w:pPr>
            <w:r w:rsidRPr="00D7776C">
              <w:rPr>
                <w:sz w:val="26"/>
                <w:lang w:eastAsia="vi-VN"/>
              </w:rPr>
              <w:t>04</w:t>
            </w:r>
            <w:r w:rsidRPr="00691A06">
              <w:rPr>
                <w:sz w:val="26"/>
                <w:lang w:eastAsia="vi-VN"/>
              </w:rPr>
              <w:t>04</w:t>
            </w:r>
            <w:r>
              <w:rPr>
                <w:sz w:val="26"/>
                <w:lang w:eastAsia="vi-VN"/>
              </w:rPr>
              <w:t>.</w:t>
            </w:r>
            <w:r>
              <w:rPr>
                <w:sz w:val="26"/>
              </w:rPr>
              <w:t>10</w:t>
            </w:r>
            <w:r>
              <w:rPr>
                <w:sz w:val="26"/>
                <w:lang w:eastAsia="vi-VN"/>
              </w:rPr>
              <w:t>.</w:t>
            </w:r>
            <w:r>
              <w:rPr>
                <w:sz w:val="26"/>
              </w:rPr>
              <w:t>90</w:t>
            </w:r>
          </w:p>
        </w:tc>
        <w:tc>
          <w:tcPr>
            <w:tcW w:w="4425" w:type="dxa"/>
          </w:tcPr>
          <w:p w:rsidR="007834BE" w:rsidRPr="00691A06" w:rsidRDefault="007834BE" w:rsidP="000270C5">
            <w:pPr>
              <w:jc w:val="both"/>
              <w:rPr>
                <w:sz w:val="26"/>
                <w:lang w:eastAsia="vi-VN"/>
              </w:rPr>
            </w:pPr>
            <w:r w:rsidRPr="00691A06">
              <w:rPr>
                <w:sz w:val="26"/>
                <w:lang w:eastAsia="vi-VN"/>
              </w:rPr>
              <w:t>Loại khác</w:t>
            </w:r>
          </w:p>
        </w:tc>
        <w:tc>
          <w:tcPr>
            <w:tcW w:w="2199" w:type="dxa"/>
            <w:vMerge/>
          </w:tcPr>
          <w:p w:rsidR="007834BE" w:rsidRPr="001E05C0" w:rsidRDefault="007834BE" w:rsidP="000270C5">
            <w:pPr>
              <w:jc w:val="center"/>
              <w:rPr>
                <w:b/>
                <w:sz w:val="26"/>
                <w:szCs w:val="26"/>
              </w:rPr>
            </w:pPr>
          </w:p>
        </w:tc>
        <w:tc>
          <w:tcPr>
            <w:tcW w:w="1490" w:type="dxa"/>
            <w:vMerge/>
          </w:tcPr>
          <w:p w:rsidR="007834BE" w:rsidRDefault="007834BE" w:rsidP="000270C5">
            <w:pPr>
              <w:jc w:val="center"/>
              <w:rPr>
                <w:sz w:val="26"/>
              </w:rPr>
            </w:pPr>
          </w:p>
        </w:tc>
      </w:tr>
      <w:tr w:rsidR="007834BE" w:rsidTr="00225DB3">
        <w:trPr>
          <w:trHeight w:val="271"/>
          <w:jc w:val="center"/>
        </w:trPr>
        <w:tc>
          <w:tcPr>
            <w:tcW w:w="1737" w:type="dxa"/>
          </w:tcPr>
          <w:p w:rsidR="007834BE" w:rsidRDefault="007834BE" w:rsidP="00CA01EF">
            <w:pPr>
              <w:ind w:left="143"/>
              <w:rPr>
                <w:sz w:val="26"/>
                <w:lang w:eastAsia="vi-VN"/>
              </w:rPr>
            </w:pPr>
            <w:r>
              <w:rPr>
                <w:sz w:val="26"/>
                <w:lang w:eastAsia="vi-VN"/>
              </w:rPr>
              <w:t>0404.</w:t>
            </w:r>
            <w:r>
              <w:rPr>
                <w:sz w:val="26"/>
              </w:rPr>
              <w:t>90</w:t>
            </w:r>
            <w:r>
              <w:rPr>
                <w:sz w:val="26"/>
                <w:lang w:eastAsia="vi-VN"/>
              </w:rPr>
              <w:t>.</w:t>
            </w:r>
            <w:r>
              <w:rPr>
                <w:sz w:val="26"/>
              </w:rPr>
              <w:t>00</w:t>
            </w:r>
          </w:p>
        </w:tc>
        <w:tc>
          <w:tcPr>
            <w:tcW w:w="4425" w:type="dxa"/>
          </w:tcPr>
          <w:p w:rsidR="007834BE" w:rsidRPr="00691A06" w:rsidRDefault="007834BE" w:rsidP="000270C5">
            <w:pPr>
              <w:jc w:val="both"/>
              <w:rPr>
                <w:sz w:val="26"/>
                <w:lang w:eastAsia="vi-VN"/>
              </w:rPr>
            </w:pPr>
            <w:r>
              <w:rPr>
                <w:sz w:val="26"/>
                <w:lang w:eastAsia="vi-VN"/>
              </w:rPr>
              <w:t>Loại khác</w:t>
            </w:r>
          </w:p>
        </w:tc>
        <w:tc>
          <w:tcPr>
            <w:tcW w:w="2199" w:type="dxa"/>
            <w:vMerge/>
          </w:tcPr>
          <w:p w:rsidR="007834BE" w:rsidRPr="001E05C0" w:rsidRDefault="007834BE" w:rsidP="000270C5">
            <w:pPr>
              <w:jc w:val="center"/>
              <w:rPr>
                <w:b/>
                <w:sz w:val="26"/>
                <w:szCs w:val="26"/>
              </w:rPr>
            </w:pPr>
          </w:p>
        </w:tc>
        <w:tc>
          <w:tcPr>
            <w:tcW w:w="1490" w:type="dxa"/>
            <w:vMerge/>
          </w:tcPr>
          <w:p w:rsidR="007834BE" w:rsidRDefault="007834BE" w:rsidP="000270C5">
            <w:pPr>
              <w:jc w:val="center"/>
              <w:rPr>
                <w:sz w:val="26"/>
              </w:rPr>
            </w:pPr>
          </w:p>
        </w:tc>
      </w:tr>
      <w:tr w:rsidR="007834BE" w:rsidRPr="00630296" w:rsidTr="00225DB3">
        <w:trPr>
          <w:trHeight w:val="271"/>
          <w:jc w:val="center"/>
        </w:trPr>
        <w:tc>
          <w:tcPr>
            <w:tcW w:w="1737" w:type="dxa"/>
          </w:tcPr>
          <w:p w:rsidR="007834BE" w:rsidRPr="00630296" w:rsidRDefault="007834BE" w:rsidP="00CA01EF">
            <w:pPr>
              <w:ind w:left="143"/>
              <w:rPr>
                <w:sz w:val="26"/>
              </w:rPr>
            </w:pPr>
            <w:r w:rsidRPr="00630296">
              <w:rPr>
                <w:bCs/>
                <w:sz w:val="26"/>
                <w:lang w:eastAsia="vi-VN"/>
              </w:rPr>
              <w:t>0405</w:t>
            </w:r>
          </w:p>
        </w:tc>
        <w:tc>
          <w:tcPr>
            <w:tcW w:w="4425" w:type="dxa"/>
          </w:tcPr>
          <w:p w:rsidR="007834BE" w:rsidRPr="00630296" w:rsidRDefault="007834BE" w:rsidP="000270C5">
            <w:pPr>
              <w:jc w:val="both"/>
              <w:rPr>
                <w:sz w:val="22"/>
                <w:szCs w:val="22"/>
                <w:lang w:eastAsia="vi-VN"/>
              </w:rPr>
            </w:pPr>
            <w:r w:rsidRPr="00630296">
              <w:rPr>
                <w:bCs/>
                <w:sz w:val="26"/>
                <w:lang w:eastAsia="vi-VN"/>
              </w:rPr>
              <w:t>Bơ và các chất béo và các loại dầu khác tách từ sữa; chất phết từ bơ sữa (dairy spreads).</w:t>
            </w:r>
          </w:p>
        </w:tc>
        <w:tc>
          <w:tcPr>
            <w:tcW w:w="2199" w:type="dxa"/>
            <w:vMerge w:val="restart"/>
          </w:tcPr>
          <w:p w:rsidR="007834BE" w:rsidRPr="00630296" w:rsidRDefault="007834BE" w:rsidP="000270C5">
            <w:pPr>
              <w:jc w:val="center"/>
              <w:rPr>
                <w:sz w:val="26"/>
                <w:szCs w:val="26"/>
              </w:rPr>
            </w:pPr>
            <w:r w:rsidRPr="00630296">
              <w:rPr>
                <w:bCs/>
                <w:color w:val="252525"/>
                <w:sz w:val="26"/>
                <w:szCs w:val="26"/>
              </w:rPr>
              <w:t>QCVN 5-4: 2010/BYT</w:t>
            </w:r>
          </w:p>
        </w:tc>
        <w:tc>
          <w:tcPr>
            <w:tcW w:w="1490" w:type="dxa"/>
            <w:vMerge w:val="restart"/>
          </w:tcPr>
          <w:p w:rsidR="007834BE" w:rsidRPr="00630296" w:rsidRDefault="007834BE" w:rsidP="000270C5">
            <w:pPr>
              <w:jc w:val="center"/>
              <w:rPr>
                <w:sz w:val="26"/>
              </w:rPr>
            </w:pPr>
            <w:r w:rsidRPr="00630296">
              <w:rPr>
                <w:sz w:val="26"/>
              </w:rPr>
              <w:t xml:space="preserve">Các sản phẩm khác từ sữa (Bơ) </w:t>
            </w:r>
          </w:p>
        </w:tc>
      </w:tr>
      <w:tr w:rsidR="007834BE" w:rsidTr="00225DB3">
        <w:trPr>
          <w:trHeight w:val="271"/>
          <w:jc w:val="center"/>
        </w:trPr>
        <w:tc>
          <w:tcPr>
            <w:tcW w:w="1737" w:type="dxa"/>
          </w:tcPr>
          <w:p w:rsidR="007834BE" w:rsidRPr="007F1BCE" w:rsidRDefault="007834BE" w:rsidP="00CA01EF">
            <w:pPr>
              <w:ind w:left="143"/>
              <w:rPr>
                <w:b/>
                <w:bCs/>
                <w:sz w:val="26"/>
                <w:lang w:eastAsia="vi-VN"/>
              </w:rPr>
            </w:pPr>
            <w:r w:rsidRPr="00D7776C">
              <w:rPr>
                <w:sz w:val="26"/>
                <w:lang w:eastAsia="vi-VN"/>
              </w:rPr>
              <w:t>0405</w:t>
            </w:r>
            <w:r>
              <w:rPr>
                <w:b/>
                <w:bCs/>
                <w:sz w:val="26"/>
                <w:lang w:eastAsia="vi-VN"/>
              </w:rPr>
              <w:t>.</w:t>
            </w:r>
            <w:r w:rsidRPr="00691A06">
              <w:rPr>
                <w:sz w:val="26"/>
              </w:rPr>
              <w:t>10</w:t>
            </w:r>
            <w:r>
              <w:rPr>
                <w:b/>
                <w:bCs/>
                <w:sz w:val="26"/>
                <w:lang w:eastAsia="vi-VN"/>
              </w:rPr>
              <w:t>.</w:t>
            </w:r>
            <w:r w:rsidRPr="00691A06">
              <w:rPr>
                <w:sz w:val="26"/>
              </w:rPr>
              <w:t>00</w:t>
            </w:r>
          </w:p>
        </w:tc>
        <w:tc>
          <w:tcPr>
            <w:tcW w:w="4425" w:type="dxa"/>
          </w:tcPr>
          <w:p w:rsidR="007834BE" w:rsidRPr="00691A06" w:rsidRDefault="007834BE" w:rsidP="000270C5">
            <w:pPr>
              <w:jc w:val="both"/>
              <w:rPr>
                <w:b/>
                <w:bCs/>
                <w:sz w:val="26"/>
                <w:lang w:eastAsia="vi-VN"/>
              </w:rPr>
            </w:pPr>
            <w:r w:rsidRPr="00691A06">
              <w:rPr>
                <w:sz w:val="26"/>
                <w:lang w:eastAsia="vi-VN"/>
              </w:rPr>
              <w:t>Bơ</w:t>
            </w:r>
          </w:p>
        </w:tc>
        <w:tc>
          <w:tcPr>
            <w:tcW w:w="2199" w:type="dxa"/>
            <w:vMerge/>
          </w:tcPr>
          <w:p w:rsidR="007834BE" w:rsidRPr="001E05C0" w:rsidRDefault="007834BE" w:rsidP="000270C5">
            <w:pPr>
              <w:jc w:val="center"/>
              <w:rPr>
                <w:b/>
                <w:sz w:val="26"/>
                <w:szCs w:val="26"/>
              </w:rPr>
            </w:pPr>
          </w:p>
        </w:tc>
        <w:tc>
          <w:tcPr>
            <w:tcW w:w="1490" w:type="dxa"/>
            <w:vMerge/>
          </w:tcPr>
          <w:p w:rsidR="007834BE" w:rsidRPr="00691A06" w:rsidRDefault="007834BE" w:rsidP="000270C5">
            <w:pPr>
              <w:jc w:val="center"/>
              <w:rPr>
                <w:sz w:val="26"/>
              </w:rPr>
            </w:pPr>
          </w:p>
        </w:tc>
      </w:tr>
      <w:tr w:rsidR="007834BE" w:rsidTr="00225DB3">
        <w:trPr>
          <w:trHeight w:val="271"/>
          <w:jc w:val="center"/>
        </w:trPr>
        <w:tc>
          <w:tcPr>
            <w:tcW w:w="1737" w:type="dxa"/>
          </w:tcPr>
          <w:p w:rsidR="007834BE" w:rsidRPr="00691A06" w:rsidRDefault="007834BE" w:rsidP="00CA01EF">
            <w:pPr>
              <w:ind w:left="143"/>
              <w:rPr>
                <w:sz w:val="26"/>
                <w:lang w:eastAsia="vi-VN"/>
              </w:rPr>
            </w:pPr>
            <w:r w:rsidRPr="00D7776C">
              <w:rPr>
                <w:sz w:val="26"/>
                <w:lang w:eastAsia="vi-VN"/>
              </w:rPr>
              <w:t>0405</w:t>
            </w:r>
            <w:r>
              <w:rPr>
                <w:sz w:val="26"/>
                <w:lang w:eastAsia="vi-VN"/>
              </w:rPr>
              <w:t>.</w:t>
            </w:r>
            <w:r w:rsidRPr="00691A06">
              <w:rPr>
                <w:sz w:val="26"/>
              </w:rPr>
              <w:t>20</w:t>
            </w:r>
            <w:r>
              <w:rPr>
                <w:sz w:val="26"/>
                <w:lang w:eastAsia="vi-VN"/>
              </w:rPr>
              <w:t>.</w:t>
            </w:r>
            <w:r w:rsidRPr="00691A06">
              <w:rPr>
                <w:sz w:val="26"/>
              </w:rPr>
              <w:t>00</w:t>
            </w:r>
          </w:p>
        </w:tc>
        <w:tc>
          <w:tcPr>
            <w:tcW w:w="4425" w:type="dxa"/>
          </w:tcPr>
          <w:p w:rsidR="007834BE" w:rsidRPr="00691A06" w:rsidRDefault="007834BE" w:rsidP="000270C5">
            <w:pPr>
              <w:jc w:val="both"/>
              <w:rPr>
                <w:sz w:val="26"/>
                <w:lang w:eastAsia="vi-VN"/>
              </w:rPr>
            </w:pPr>
            <w:r w:rsidRPr="00691A06">
              <w:rPr>
                <w:sz w:val="26"/>
                <w:lang w:eastAsia="vi-VN"/>
              </w:rPr>
              <w:t xml:space="preserve">Chất phết từ bơ sữa </w:t>
            </w:r>
          </w:p>
        </w:tc>
        <w:tc>
          <w:tcPr>
            <w:tcW w:w="2199" w:type="dxa"/>
            <w:vMerge/>
          </w:tcPr>
          <w:p w:rsidR="007834BE" w:rsidRPr="001E05C0" w:rsidRDefault="007834BE" w:rsidP="000270C5">
            <w:pPr>
              <w:jc w:val="center"/>
              <w:rPr>
                <w:b/>
                <w:sz w:val="26"/>
                <w:szCs w:val="26"/>
              </w:rPr>
            </w:pPr>
          </w:p>
        </w:tc>
        <w:tc>
          <w:tcPr>
            <w:tcW w:w="1490" w:type="dxa"/>
            <w:vMerge/>
          </w:tcPr>
          <w:p w:rsidR="007834BE" w:rsidRPr="00691A06" w:rsidRDefault="007834BE" w:rsidP="000270C5">
            <w:pPr>
              <w:jc w:val="center"/>
              <w:rPr>
                <w:sz w:val="26"/>
              </w:rPr>
            </w:pPr>
          </w:p>
        </w:tc>
      </w:tr>
      <w:tr w:rsidR="007834BE" w:rsidTr="00225DB3">
        <w:trPr>
          <w:trHeight w:val="271"/>
          <w:jc w:val="center"/>
        </w:trPr>
        <w:tc>
          <w:tcPr>
            <w:tcW w:w="1737" w:type="dxa"/>
          </w:tcPr>
          <w:p w:rsidR="007834BE" w:rsidRPr="00691A06" w:rsidRDefault="007834BE" w:rsidP="00CA01EF">
            <w:pPr>
              <w:ind w:left="143"/>
              <w:rPr>
                <w:sz w:val="26"/>
                <w:lang w:eastAsia="vi-VN"/>
              </w:rPr>
            </w:pPr>
            <w:r w:rsidRPr="00D7776C">
              <w:rPr>
                <w:sz w:val="26"/>
                <w:lang w:eastAsia="vi-VN"/>
              </w:rPr>
              <w:t>0405</w:t>
            </w:r>
            <w:r>
              <w:rPr>
                <w:sz w:val="26"/>
                <w:lang w:eastAsia="vi-VN"/>
              </w:rPr>
              <w:t>.</w:t>
            </w:r>
            <w:r w:rsidRPr="00691A06">
              <w:rPr>
                <w:sz w:val="26"/>
              </w:rPr>
              <w:t>90</w:t>
            </w:r>
          </w:p>
        </w:tc>
        <w:tc>
          <w:tcPr>
            <w:tcW w:w="4425" w:type="dxa"/>
          </w:tcPr>
          <w:p w:rsidR="007834BE" w:rsidRPr="00691A06" w:rsidRDefault="007834BE" w:rsidP="000270C5">
            <w:pPr>
              <w:jc w:val="both"/>
              <w:rPr>
                <w:sz w:val="26"/>
                <w:lang w:eastAsia="vi-VN"/>
              </w:rPr>
            </w:pPr>
            <w:r w:rsidRPr="00691A06">
              <w:rPr>
                <w:sz w:val="26"/>
                <w:lang w:eastAsia="vi-VN"/>
              </w:rPr>
              <w:t>Loại khác:</w:t>
            </w:r>
          </w:p>
        </w:tc>
        <w:tc>
          <w:tcPr>
            <w:tcW w:w="2199" w:type="dxa"/>
            <w:vMerge/>
          </w:tcPr>
          <w:p w:rsidR="007834BE" w:rsidRPr="001E05C0" w:rsidRDefault="007834BE" w:rsidP="000270C5">
            <w:pPr>
              <w:jc w:val="center"/>
              <w:rPr>
                <w:b/>
                <w:sz w:val="26"/>
                <w:szCs w:val="26"/>
              </w:rPr>
            </w:pPr>
          </w:p>
        </w:tc>
        <w:tc>
          <w:tcPr>
            <w:tcW w:w="1490" w:type="dxa"/>
            <w:vMerge/>
          </w:tcPr>
          <w:p w:rsidR="007834BE" w:rsidRPr="00691A06" w:rsidRDefault="007834BE" w:rsidP="000270C5">
            <w:pPr>
              <w:jc w:val="center"/>
              <w:rPr>
                <w:sz w:val="26"/>
              </w:rPr>
            </w:pPr>
          </w:p>
        </w:tc>
      </w:tr>
      <w:tr w:rsidR="007834BE" w:rsidTr="00225DB3">
        <w:trPr>
          <w:trHeight w:val="271"/>
          <w:jc w:val="center"/>
        </w:trPr>
        <w:tc>
          <w:tcPr>
            <w:tcW w:w="1737" w:type="dxa"/>
          </w:tcPr>
          <w:p w:rsidR="007834BE" w:rsidRPr="00691A06" w:rsidRDefault="007834BE" w:rsidP="00CA01EF">
            <w:pPr>
              <w:ind w:left="143"/>
              <w:rPr>
                <w:sz w:val="26"/>
                <w:lang w:eastAsia="vi-VN"/>
              </w:rPr>
            </w:pPr>
            <w:r w:rsidRPr="00D7776C">
              <w:rPr>
                <w:sz w:val="26"/>
                <w:lang w:eastAsia="vi-VN"/>
              </w:rPr>
              <w:t>0405</w:t>
            </w:r>
            <w:r>
              <w:rPr>
                <w:sz w:val="26"/>
                <w:lang w:eastAsia="vi-VN"/>
              </w:rPr>
              <w:t>.</w:t>
            </w:r>
            <w:r w:rsidRPr="00691A06">
              <w:rPr>
                <w:sz w:val="26"/>
              </w:rPr>
              <w:t>90</w:t>
            </w:r>
            <w:r>
              <w:rPr>
                <w:sz w:val="26"/>
                <w:lang w:eastAsia="vi-VN"/>
              </w:rPr>
              <w:t>.</w:t>
            </w:r>
            <w:r w:rsidRPr="00691A06">
              <w:rPr>
                <w:sz w:val="26"/>
              </w:rPr>
              <w:t>10</w:t>
            </w:r>
          </w:p>
        </w:tc>
        <w:tc>
          <w:tcPr>
            <w:tcW w:w="4425" w:type="dxa"/>
          </w:tcPr>
          <w:p w:rsidR="007834BE" w:rsidRPr="00691A06" w:rsidRDefault="007834BE" w:rsidP="000270C5">
            <w:pPr>
              <w:jc w:val="both"/>
              <w:rPr>
                <w:sz w:val="26"/>
                <w:lang w:eastAsia="vi-VN"/>
              </w:rPr>
            </w:pPr>
            <w:r w:rsidRPr="00691A06">
              <w:rPr>
                <w:sz w:val="26"/>
                <w:lang w:eastAsia="vi-VN"/>
              </w:rPr>
              <w:t xml:space="preserve">Chất béo khan của bơ </w:t>
            </w:r>
          </w:p>
        </w:tc>
        <w:tc>
          <w:tcPr>
            <w:tcW w:w="2199" w:type="dxa"/>
            <w:vMerge/>
          </w:tcPr>
          <w:p w:rsidR="007834BE" w:rsidRPr="001E05C0" w:rsidRDefault="007834BE" w:rsidP="000270C5">
            <w:pPr>
              <w:jc w:val="center"/>
              <w:rPr>
                <w:b/>
                <w:sz w:val="26"/>
                <w:szCs w:val="26"/>
              </w:rPr>
            </w:pPr>
          </w:p>
        </w:tc>
        <w:tc>
          <w:tcPr>
            <w:tcW w:w="1490" w:type="dxa"/>
            <w:vMerge/>
          </w:tcPr>
          <w:p w:rsidR="007834BE" w:rsidRPr="00691A06" w:rsidRDefault="007834BE" w:rsidP="000270C5">
            <w:pPr>
              <w:jc w:val="center"/>
              <w:rPr>
                <w:sz w:val="26"/>
              </w:rPr>
            </w:pPr>
          </w:p>
        </w:tc>
      </w:tr>
      <w:tr w:rsidR="007834BE" w:rsidTr="00225DB3">
        <w:trPr>
          <w:trHeight w:val="271"/>
          <w:jc w:val="center"/>
        </w:trPr>
        <w:tc>
          <w:tcPr>
            <w:tcW w:w="1737" w:type="dxa"/>
          </w:tcPr>
          <w:p w:rsidR="007834BE" w:rsidRPr="00691A06" w:rsidRDefault="007834BE" w:rsidP="00CA01EF">
            <w:pPr>
              <w:ind w:left="143"/>
              <w:rPr>
                <w:sz w:val="26"/>
                <w:lang w:eastAsia="vi-VN"/>
              </w:rPr>
            </w:pPr>
            <w:r w:rsidRPr="00D7776C">
              <w:rPr>
                <w:sz w:val="26"/>
                <w:lang w:eastAsia="vi-VN"/>
              </w:rPr>
              <w:t>0405</w:t>
            </w:r>
            <w:r>
              <w:rPr>
                <w:sz w:val="26"/>
                <w:lang w:eastAsia="vi-VN"/>
              </w:rPr>
              <w:t>.</w:t>
            </w:r>
            <w:r w:rsidRPr="00691A06">
              <w:rPr>
                <w:sz w:val="26"/>
              </w:rPr>
              <w:t>90</w:t>
            </w:r>
            <w:r>
              <w:rPr>
                <w:sz w:val="26"/>
                <w:lang w:eastAsia="vi-VN"/>
              </w:rPr>
              <w:t>.</w:t>
            </w:r>
            <w:r w:rsidRPr="00691A06">
              <w:rPr>
                <w:sz w:val="26"/>
              </w:rPr>
              <w:t>20</w:t>
            </w:r>
          </w:p>
        </w:tc>
        <w:tc>
          <w:tcPr>
            <w:tcW w:w="4425" w:type="dxa"/>
          </w:tcPr>
          <w:p w:rsidR="007834BE" w:rsidRPr="00691A06" w:rsidRDefault="007834BE" w:rsidP="000270C5">
            <w:pPr>
              <w:jc w:val="both"/>
              <w:rPr>
                <w:sz w:val="26"/>
                <w:lang w:eastAsia="vi-VN"/>
              </w:rPr>
            </w:pPr>
            <w:r w:rsidRPr="00691A06">
              <w:rPr>
                <w:sz w:val="26"/>
                <w:lang w:eastAsia="vi-VN"/>
              </w:rPr>
              <w:t>Dầu bơ (butter oil)</w:t>
            </w:r>
          </w:p>
        </w:tc>
        <w:tc>
          <w:tcPr>
            <w:tcW w:w="2199" w:type="dxa"/>
            <w:vMerge/>
          </w:tcPr>
          <w:p w:rsidR="007834BE" w:rsidRPr="001E05C0" w:rsidRDefault="007834BE" w:rsidP="000270C5">
            <w:pPr>
              <w:jc w:val="center"/>
              <w:rPr>
                <w:b/>
                <w:sz w:val="26"/>
                <w:szCs w:val="26"/>
              </w:rPr>
            </w:pPr>
          </w:p>
        </w:tc>
        <w:tc>
          <w:tcPr>
            <w:tcW w:w="1490" w:type="dxa"/>
            <w:vMerge/>
          </w:tcPr>
          <w:p w:rsidR="007834BE" w:rsidRPr="00691A06" w:rsidRDefault="007834BE" w:rsidP="000270C5">
            <w:pPr>
              <w:jc w:val="center"/>
              <w:rPr>
                <w:sz w:val="26"/>
              </w:rPr>
            </w:pPr>
          </w:p>
        </w:tc>
      </w:tr>
      <w:tr w:rsidR="007834BE" w:rsidTr="00225DB3">
        <w:trPr>
          <w:trHeight w:val="271"/>
          <w:jc w:val="center"/>
        </w:trPr>
        <w:tc>
          <w:tcPr>
            <w:tcW w:w="1737" w:type="dxa"/>
          </w:tcPr>
          <w:p w:rsidR="007834BE" w:rsidRPr="00691A06" w:rsidRDefault="007834BE" w:rsidP="00CA01EF">
            <w:pPr>
              <w:ind w:left="143"/>
              <w:rPr>
                <w:sz w:val="26"/>
                <w:lang w:eastAsia="vi-VN"/>
              </w:rPr>
            </w:pPr>
            <w:r w:rsidRPr="00D7776C">
              <w:rPr>
                <w:sz w:val="26"/>
                <w:lang w:eastAsia="vi-VN"/>
              </w:rPr>
              <w:t>0405</w:t>
            </w:r>
            <w:r>
              <w:rPr>
                <w:sz w:val="26"/>
                <w:lang w:eastAsia="vi-VN"/>
              </w:rPr>
              <w:t>.</w:t>
            </w:r>
            <w:r w:rsidRPr="00691A06">
              <w:rPr>
                <w:sz w:val="26"/>
              </w:rPr>
              <w:t>90</w:t>
            </w:r>
            <w:r>
              <w:rPr>
                <w:sz w:val="26"/>
                <w:lang w:eastAsia="vi-VN"/>
              </w:rPr>
              <w:t>.</w:t>
            </w:r>
            <w:r w:rsidRPr="00691A06">
              <w:rPr>
                <w:sz w:val="26"/>
              </w:rPr>
              <w:t>30</w:t>
            </w:r>
          </w:p>
        </w:tc>
        <w:tc>
          <w:tcPr>
            <w:tcW w:w="4425" w:type="dxa"/>
          </w:tcPr>
          <w:p w:rsidR="007834BE" w:rsidRPr="00691A06" w:rsidRDefault="007834BE" w:rsidP="000270C5">
            <w:pPr>
              <w:jc w:val="both"/>
              <w:rPr>
                <w:sz w:val="26"/>
                <w:lang w:eastAsia="vi-VN"/>
              </w:rPr>
            </w:pPr>
            <w:r w:rsidRPr="00691A06">
              <w:rPr>
                <w:sz w:val="26"/>
                <w:lang w:eastAsia="vi-VN"/>
              </w:rPr>
              <w:t>Ghee</w:t>
            </w:r>
          </w:p>
        </w:tc>
        <w:tc>
          <w:tcPr>
            <w:tcW w:w="2199" w:type="dxa"/>
            <w:vMerge/>
          </w:tcPr>
          <w:p w:rsidR="007834BE" w:rsidRPr="001E05C0" w:rsidRDefault="007834BE" w:rsidP="000270C5">
            <w:pPr>
              <w:jc w:val="center"/>
              <w:rPr>
                <w:b/>
                <w:sz w:val="26"/>
                <w:szCs w:val="26"/>
              </w:rPr>
            </w:pPr>
          </w:p>
        </w:tc>
        <w:tc>
          <w:tcPr>
            <w:tcW w:w="1490" w:type="dxa"/>
            <w:vMerge/>
          </w:tcPr>
          <w:p w:rsidR="007834BE" w:rsidRPr="00691A06" w:rsidRDefault="007834BE" w:rsidP="000270C5">
            <w:pPr>
              <w:jc w:val="center"/>
              <w:rPr>
                <w:sz w:val="26"/>
              </w:rPr>
            </w:pPr>
          </w:p>
        </w:tc>
      </w:tr>
      <w:tr w:rsidR="007834BE" w:rsidTr="00225DB3">
        <w:trPr>
          <w:trHeight w:val="54"/>
          <w:jc w:val="center"/>
        </w:trPr>
        <w:tc>
          <w:tcPr>
            <w:tcW w:w="1737" w:type="dxa"/>
          </w:tcPr>
          <w:p w:rsidR="007834BE" w:rsidRPr="00691A06" w:rsidRDefault="007834BE" w:rsidP="00CA01EF">
            <w:pPr>
              <w:ind w:left="143"/>
              <w:rPr>
                <w:sz w:val="26"/>
                <w:lang w:eastAsia="vi-VN"/>
              </w:rPr>
            </w:pPr>
            <w:r w:rsidRPr="00D7776C">
              <w:rPr>
                <w:sz w:val="26"/>
                <w:lang w:eastAsia="vi-VN"/>
              </w:rPr>
              <w:t>0405</w:t>
            </w:r>
            <w:r>
              <w:rPr>
                <w:sz w:val="26"/>
                <w:lang w:eastAsia="vi-VN"/>
              </w:rPr>
              <w:t>.</w:t>
            </w:r>
            <w:r w:rsidRPr="00691A06">
              <w:rPr>
                <w:sz w:val="26"/>
              </w:rPr>
              <w:t>90</w:t>
            </w:r>
            <w:r>
              <w:rPr>
                <w:sz w:val="26"/>
                <w:lang w:eastAsia="vi-VN"/>
              </w:rPr>
              <w:t>.</w:t>
            </w:r>
            <w:r w:rsidRPr="00691A06">
              <w:rPr>
                <w:sz w:val="26"/>
              </w:rPr>
              <w:t>90</w:t>
            </w:r>
          </w:p>
        </w:tc>
        <w:tc>
          <w:tcPr>
            <w:tcW w:w="4425" w:type="dxa"/>
          </w:tcPr>
          <w:p w:rsidR="007834BE" w:rsidRPr="00691A06" w:rsidRDefault="007834BE" w:rsidP="000270C5">
            <w:pPr>
              <w:jc w:val="both"/>
              <w:rPr>
                <w:sz w:val="26"/>
                <w:lang w:eastAsia="vi-VN"/>
              </w:rPr>
            </w:pPr>
            <w:r w:rsidRPr="00691A06">
              <w:rPr>
                <w:sz w:val="26"/>
                <w:lang w:eastAsia="vi-VN"/>
              </w:rPr>
              <w:t>Loại khác</w:t>
            </w:r>
          </w:p>
        </w:tc>
        <w:tc>
          <w:tcPr>
            <w:tcW w:w="2199" w:type="dxa"/>
            <w:vMerge/>
          </w:tcPr>
          <w:p w:rsidR="007834BE" w:rsidRPr="001E05C0" w:rsidRDefault="007834BE" w:rsidP="000270C5">
            <w:pPr>
              <w:jc w:val="center"/>
              <w:rPr>
                <w:b/>
                <w:sz w:val="26"/>
                <w:szCs w:val="26"/>
              </w:rPr>
            </w:pPr>
          </w:p>
        </w:tc>
        <w:tc>
          <w:tcPr>
            <w:tcW w:w="1490" w:type="dxa"/>
            <w:vMerge/>
          </w:tcPr>
          <w:p w:rsidR="007834BE" w:rsidRPr="00691A06" w:rsidRDefault="007834BE" w:rsidP="000270C5">
            <w:pPr>
              <w:jc w:val="center"/>
              <w:rPr>
                <w:sz w:val="26"/>
              </w:rPr>
            </w:pPr>
          </w:p>
        </w:tc>
      </w:tr>
      <w:tr w:rsidR="007834BE" w:rsidRPr="00630296" w:rsidTr="00225DB3">
        <w:trPr>
          <w:trHeight w:val="54"/>
          <w:jc w:val="center"/>
        </w:trPr>
        <w:tc>
          <w:tcPr>
            <w:tcW w:w="1737" w:type="dxa"/>
          </w:tcPr>
          <w:p w:rsidR="007834BE" w:rsidRPr="00630296" w:rsidRDefault="007834BE" w:rsidP="00CA01EF">
            <w:pPr>
              <w:ind w:left="143"/>
              <w:rPr>
                <w:sz w:val="26"/>
              </w:rPr>
            </w:pPr>
            <w:r w:rsidRPr="00630296">
              <w:rPr>
                <w:bCs/>
                <w:sz w:val="26"/>
                <w:lang w:eastAsia="vi-VN"/>
              </w:rPr>
              <w:t>04.06</w:t>
            </w:r>
          </w:p>
        </w:tc>
        <w:tc>
          <w:tcPr>
            <w:tcW w:w="4425" w:type="dxa"/>
          </w:tcPr>
          <w:p w:rsidR="007834BE" w:rsidRPr="00630296" w:rsidRDefault="007834BE" w:rsidP="000270C5">
            <w:pPr>
              <w:jc w:val="both"/>
              <w:rPr>
                <w:bCs/>
                <w:sz w:val="26"/>
                <w:lang w:eastAsia="vi-VN"/>
              </w:rPr>
            </w:pPr>
            <w:r w:rsidRPr="00630296">
              <w:rPr>
                <w:bCs/>
                <w:sz w:val="26"/>
                <w:lang w:eastAsia="vi-VN"/>
              </w:rPr>
              <w:t>Pho mát và curd.</w:t>
            </w:r>
          </w:p>
        </w:tc>
        <w:tc>
          <w:tcPr>
            <w:tcW w:w="2199" w:type="dxa"/>
            <w:vMerge w:val="restart"/>
          </w:tcPr>
          <w:p w:rsidR="007834BE" w:rsidRPr="00630296" w:rsidRDefault="007834BE" w:rsidP="000270C5">
            <w:pPr>
              <w:jc w:val="center"/>
              <w:rPr>
                <w:sz w:val="26"/>
                <w:szCs w:val="26"/>
              </w:rPr>
            </w:pPr>
            <w:r w:rsidRPr="00630296">
              <w:rPr>
                <w:bCs/>
                <w:color w:val="252525"/>
                <w:sz w:val="26"/>
                <w:szCs w:val="26"/>
              </w:rPr>
              <w:t>QCVN 5-3: 2010/BYT</w:t>
            </w:r>
          </w:p>
        </w:tc>
        <w:tc>
          <w:tcPr>
            <w:tcW w:w="1490" w:type="dxa"/>
            <w:vMerge w:val="restart"/>
          </w:tcPr>
          <w:p w:rsidR="007834BE" w:rsidRPr="00630296" w:rsidRDefault="007834BE" w:rsidP="000270C5">
            <w:pPr>
              <w:jc w:val="center"/>
              <w:rPr>
                <w:sz w:val="26"/>
              </w:rPr>
            </w:pPr>
            <w:r w:rsidRPr="00630296">
              <w:rPr>
                <w:sz w:val="26"/>
              </w:rPr>
              <w:t xml:space="preserve">Các sản phẩm khác từ sữa (Pho mát) </w:t>
            </w:r>
          </w:p>
        </w:tc>
      </w:tr>
      <w:tr w:rsidR="007834BE" w:rsidTr="00225DB3">
        <w:trPr>
          <w:trHeight w:val="54"/>
          <w:jc w:val="center"/>
        </w:trPr>
        <w:tc>
          <w:tcPr>
            <w:tcW w:w="1737" w:type="dxa"/>
          </w:tcPr>
          <w:p w:rsidR="007834BE" w:rsidRPr="00E22A4A" w:rsidRDefault="007834BE" w:rsidP="00CA01EF">
            <w:pPr>
              <w:ind w:left="143"/>
              <w:rPr>
                <w:b/>
                <w:bCs/>
                <w:sz w:val="26"/>
                <w:lang w:eastAsia="vi-VN"/>
              </w:rPr>
            </w:pPr>
            <w:r w:rsidRPr="00691A06">
              <w:rPr>
                <w:sz w:val="26"/>
                <w:lang w:eastAsia="vi-VN"/>
              </w:rPr>
              <w:t>0406</w:t>
            </w:r>
            <w:r>
              <w:rPr>
                <w:b/>
                <w:bCs/>
                <w:sz w:val="26"/>
                <w:lang w:eastAsia="vi-VN"/>
              </w:rPr>
              <w:t>.</w:t>
            </w:r>
            <w:r w:rsidRPr="00691A06">
              <w:rPr>
                <w:sz w:val="26"/>
              </w:rPr>
              <w:t>10</w:t>
            </w:r>
          </w:p>
        </w:tc>
        <w:tc>
          <w:tcPr>
            <w:tcW w:w="4425" w:type="dxa"/>
          </w:tcPr>
          <w:p w:rsidR="007834BE" w:rsidRPr="00D1042D" w:rsidRDefault="007834BE" w:rsidP="000270C5">
            <w:pPr>
              <w:jc w:val="both"/>
              <w:rPr>
                <w:sz w:val="26"/>
                <w:lang w:eastAsia="vi-VN"/>
              </w:rPr>
            </w:pPr>
            <w:r w:rsidRPr="00D1042D">
              <w:rPr>
                <w:sz w:val="26"/>
                <w:lang w:eastAsia="vi-VN"/>
              </w:rPr>
              <w:t>Pho mát tươi (chưa ủ chín hoặc chưa xử lý), kể cả pho mát whey, và curd:</w:t>
            </w:r>
          </w:p>
        </w:tc>
        <w:tc>
          <w:tcPr>
            <w:tcW w:w="2199" w:type="dxa"/>
            <w:vMerge/>
          </w:tcPr>
          <w:p w:rsidR="007834BE" w:rsidRPr="001E05C0" w:rsidRDefault="007834BE" w:rsidP="000270C5">
            <w:pPr>
              <w:jc w:val="center"/>
              <w:rPr>
                <w:b/>
                <w:sz w:val="26"/>
                <w:szCs w:val="26"/>
              </w:rPr>
            </w:pPr>
          </w:p>
        </w:tc>
        <w:tc>
          <w:tcPr>
            <w:tcW w:w="1490" w:type="dxa"/>
            <w:vMerge/>
          </w:tcPr>
          <w:p w:rsidR="007834BE" w:rsidRPr="00691A06" w:rsidRDefault="007834BE" w:rsidP="000270C5">
            <w:pPr>
              <w:jc w:val="center"/>
              <w:rPr>
                <w:sz w:val="26"/>
              </w:rPr>
            </w:pPr>
          </w:p>
        </w:tc>
      </w:tr>
      <w:tr w:rsidR="007834BE" w:rsidTr="00225DB3">
        <w:trPr>
          <w:trHeight w:val="54"/>
          <w:jc w:val="center"/>
        </w:trPr>
        <w:tc>
          <w:tcPr>
            <w:tcW w:w="1737" w:type="dxa"/>
          </w:tcPr>
          <w:p w:rsidR="007834BE" w:rsidRPr="00691A06" w:rsidRDefault="007834BE" w:rsidP="00CA01EF">
            <w:pPr>
              <w:ind w:left="143"/>
              <w:rPr>
                <w:sz w:val="26"/>
                <w:lang w:eastAsia="vi-VN"/>
              </w:rPr>
            </w:pPr>
            <w:r w:rsidRPr="00D7776C">
              <w:rPr>
                <w:sz w:val="26"/>
                <w:lang w:eastAsia="vi-VN"/>
              </w:rPr>
              <w:t>0406</w:t>
            </w:r>
            <w:r>
              <w:rPr>
                <w:sz w:val="26"/>
                <w:lang w:eastAsia="vi-VN"/>
              </w:rPr>
              <w:t>.</w:t>
            </w:r>
            <w:r w:rsidRPr="00691A06">
              <w:rPr>
                <w:sz w:val="26"/>
              </w:rPr>
              <w:t>10</w:t>
            </w:r>
            <w:r>
              <w:rPr>
                <w:sz w:val="26"/>
                <w:lang w:eastAsia="vi-VN"/>
              </w:rPr>
              <w:t>.</w:t>
            </w:r>
            <w:r w:rsidRPr="00691A06">
              <w:rPr>
                <w:sz w:val="26"/>
              </w:rPr>
              <w:t>10</w:t>
            </w:r>
          </w:p>
        </w:tc>
        <w:tc>
          <w:tcPr>
            <w:tcW w:w="4425" w:type="dxa"/>
          </w:tcPr>
          <w:p w:rsidR="007834BE" w:rsidRPr="00691A06" w:rsidRDefault="007834BE" w:rsidP="000270C5">
            <w:pPr>
              <w:jc w:val="both"/>
              <w:rPr>
                <w:sz w:val="26"/>
                <w:lang w:eastAsia="vi-VN"/>
              </w:rPr>
            </w:pPr>
            <w:r w:rsidRPr="00D1042D">
              <w:rPr>
                <w:sz w:val="26"/>
                <w:lang w:eastAsia="vi-VN"/>
              </w:rPr>
              <w:t>Pho mát tươi (chưa ủ chín hoặc chưa xử lý), kể cả pho mát whey</w:t>
            </w:r>
          </w:p>
        </w:tc>
        <w:tc>
          <w:tcPr>
            <w:tcW w:w="2199" w:type="dxa"/>
            <w:vMerge/>
          </w:tcPr>
          <w:p w:rsidR="007834BE" w:rsidRPr="001E05C0" w:rsidRDefault="007834BE" w:rsidP="000270C5">
            <w:pPr>
              <w:jc w:val="center"/>
              <w:rPr>
                <w:b/>
                <w:sz w:val="26"/>
                <w:szCs w:val="26"/>
              </w:rPr>
            </w:pPr>
          </w:p>
        </w:tc>
        <w:tc>
          <w:tcPr>
            <w:tcW w:w="1490" w:type="dxa"/>
            <w:vMerge/>
          </w:tcPr>
          <w:p w:rsidR="007834BE" w:rsidRPr="00691A06" w:rsidRDefault="007834BE" w:rsidP="000270C5">
            <w:pPr>
              <w:jc w:val="center"/>
              <w:rPr>
                <w:sz w:val="26"/>
              </w:rPr>
            </w:pPr>
          </w:p>
        </w:tc>
      </w:tr>
      <w:tr w:rsidR="007834BE" w:rsidTr="00225DB3">
        <w:trPr>
          <w:trHeight w:val="54"/>
          <w:jc w:val="center"/>
        </w:trPr>
        <w:tc>
          <w:tcPr>
            <w:tcW w:w="1737" w:type="dxa"/>
          </w:tcPr>
          <w:p w:rsidR="007834BE" w:rsidRPr="00691A06" w:rsidRDefault="007834BE" w:rsidP="00CA01EF">
            <w:pPr>
              <w:ind w:left="143"/>
              <w:rPr>
                <w:sz w:val="26"/>
                <w:lang w:eastAsia="vi-VN"/>
              </w:rPr>
            </w:pPr>
            <w:r w:rsidRPr="00D7776C">
              <w:rPr>
                <w:sz w:val="26"/>
                <w:lang w:eastAsia="vi-VN"/>
              </w:rPr>
              <w:t>0406</w:t>
            </w:r>
            <w:r>
              <w:rPr>
                <w:sz w:val="26"/>
                <w:lang w:eastAsia="vi-VN"/>
              </w:rPr>
              <w:t>.</w:t>
            </w:r>
            <w:r w:rsidRPr="00691A06">
              <w:rPr>
                <w:sz w:val="26"/>
              </w:rPr>
              <w:t>10</w:t>
            </w:r>
            <w:r>
              <w:rPr>
                <w:sz w:val="26"/>
                <w:lang w:eastAsia="vi-VN"/>
              </w:rPr>
              <w:t>.</w:t>
            </w:r>
            <w:r w:rsidRPr="00691A06">
              <w:rPr>
                <w:sz w:val="26"/>
              </w:rPr>
              <w:t>20</w:t>
            </w:r>
          </w:p>
        </w:tc>
        <w:tc>
          <w:tcPr>
            <w:tcW w:w="4425" w:type="dxa"/>
          </w:tcPr>
          <w:p w:rsidR="007834BE" w:rsidRPr="00691A06" w:rsidRDefault="007834BE" w:rsidP="000270C5">
            <w:pPr>
              <w:jc w:val="both"/>
              <w:rPr>
                <w:sz w:val="26"/>
                <w:lang w:eastAsia="vi-VN"/>
              </w:rPr>
            </w:pPr>
            <w:r>
              <w:rPr>
                <w:sz w:val="26"/>
                <w:lang w:eastAsia="vi-VN"/>
              </w:rPr>
              <w:t>curd</w:t>
            </w:r>
          </w:p>
        </w:tc>
        <w:tc>
          <w:tcPr>
            <w:tcW w:w="2199" w:type="dxa"/>
            <w:vMerge/>
          </w:tcPr>
          <w:p w:rsidR="007834BE" w:rsidRPr="001E05C0" w:rsidRDefault="007834BE" w:rsidP="000270C5">
            <w:pPr>
              <w:jc w:val="center"/>
              <w:rPr>
                <w:b/>
                <w:sz w:val="26"/>
                <w:szCs w:val="26"/>
              </w:rPr>
            </w:pPr>
          </w:p>
        </w:tc>
        <w:tc>
          <w:tcPr>
            <w:tcW w:w="1490" w:type="dxa"/>
            <w:vMerge/>
          </w:tcPr>
          <w:p w:rsidR="007834BE" w:rsidRPr="00691A06" w:rsidRDefault="007834BE" w:rsidP="000270C5">
            <w:pPr>
              <w:jc w:val="center"/>
              <w:rPr>
                <w:sz w:val="26"/>
              </w:rPr>
            </w:pPr>
          </w:p>
        </w:tc>
      </w:tr>
      <w:tr w:rsidR="007834BE" w:rsidTr="00225DB3">
        <w:trPr>
          <w:trHeight w:val="54"/>
          <w:jc w:val="center"/>
        </w:trPr>
        <w:tc>
          <w:tcPr>
            <w:tcW w:w="1737" w:type="dxa"/>
          </w:tcPr>
          <w:p w:rsidR="007834BE" w:rsidRPr="00691A06" w:rsidRDefault="007834BE" w:rsidP="00CA01EF">
            <w:pPr>
              <w:ind w:left="143"/>
              <w:rPr>
                <w:sz w:val="26"/>
                <w:lang w:eastAsia="vi-VN"/>
              </w:rPr>
            </w:pPr>
            <w:r w:rsidRPr="00D7776C">
              <w:rPr>
                <w:sz w:val="26"/>
                <w:lang w:eastAsia="vi-VN"/>
              </w:rPr>
              <w:t>0406</w:t>
            </w:r>
            <w:r>
              <w:rPr>
                <w:sz w:val="26"/>
                <w:lang w:eastAsia="vi-VN"/>
              </w:rPr>
              <w:t>.</w:t>
            </w:r>
            <w:r w:rsidRPr="00691A06">
              <w:rPr>
                <w:sz w:val="26"/>
              </w:rPr>
              <w:t>20</w:t>
            </w:r>
          </w:p>
        </w:tc>
        <w:tc>
          <w:tcPr>
            <w:tcW w:w="4425" w:type="dxa"/>
          </w:tcPr>
          <w:p w:rsidR="007834BE" w:rsidRPr="00691A06" w:rsidRDefault="007834BE" w:rsidP="000270C5">
            <w:pPr>
              <w:jc w:val="both"/>
              <w:rPr>
                <w:sz w:val="26"/>
                <w:lang w:eastAsia="vi-VN"/>
              </w:rPr>
            </w:pPr>
            <w:r w:rsidRPr="00D1042D">
              <w:rPr>
                <w:sz w:val="26"/>
                <w:lang w:eastAsia="vi-VN"/>
              </w:rPr>
              <w:t>Pho mát đã xát nhỏ hoặc đã làm thành bột, của tất cả các loại</w:t>
            </w:r>
          </w:p>
        </w:tc>
        <w:tc>
          <w:tcPr>
            <w:tcW w:w="2199" w:type="dxa"/>
            <w:vMerge/>
          </w:tcPr>
          <w:p w:rsidR="007834BE" w:rsidRPr="00691A06" w:rsidRDefault="007834BE" w:rsidP="000270C5">
            <w:pPr>
              <w:jc w:val="center"/>
              <w:rPr>
                <w:sz w:val="26"/>
              </w:rPr>
            </w:pPr>
          </w:p>
        </w:tc>
        <w:tc>
          <w:tcPr>
            <w:tcW w:w="1490" w:type="dxa"/>
            <w:vMerge/>
          </w:tcPr>
          <w:p w:rsidR="007834BE" w:rsidRPr="00691A06" w:rsidRDefault="007834BE" w:rsidP="000270C5">
            <w:pPr>
              <w:jc w:val="center"/>
              <w:rPr>
                <w:sz w:val="26"/>
              </w:rPr>
            </w:pPr>
          </w:p>
        </w:tc>
      </w:tr>
      <w:tr w:rsidR="007834BE" w:rsidTr="00225DB3">
        <w:trPr>
          <w:trHeight w:val="54"/>
          <w:jc w:val="center"/>
        </w:trPr>
        <w:tc>
          <w:tcPr>
            <w:tcW w:w="1737" w:type="dxa"/>
          </w:tcPr>
          <w:p w:rsidR="007834BE" w:rsidRPr="00691A06" w:rsidRDefault="007834BE" w:rsidP="00CA01EF">
            <w:pPr>
              <w:ind w:left="143"/>
              <w:rPr>
                <w:sz w:val="26"/>
                <w:lang w:eastAsia="vi-VN"/>
              </w:rPr>
            </w:pPr>
            <w:r w:rsidRPr="00D7776C">
              <w:rPr>
                <w:sz w:val="26"/>
                <w:lang w:eastAsia="vi-VN"/>
              </w:rPr>
              <w:t>0406</w:t>
            </w:r>
            <w:r>
              <w:rPr>
                <w:sz w:val="26"/>
                <w:lang w:eastAsia="vi-VN"/>
              </w:rPr>
              <w:t>.</w:t>
            </w:r>
            <w:r w:rsidRPr="00691A06">
              <w:rPr>
                <w:sz w:val="26"/>
              </w:rPr>
              <w:t>20</w:t>
            </w:r>
            <w:r>
              <w:rPr>
                <w:sz w:val="26"/>
                <w:lang w:eastAsia="vi-VN"/>
              </w:rPr>
              <w:t>.</w:t>
            </w:r>
            <w:r w:rsidRPr="00691A06">
              <w:rPr>
                <w:sz w:val="26"/>
              </w:rPr>
              <w:t>10</w:t>
            </w:r>
          </w:p>
        </w:tc>
        <w:tc>
          <w:tcPr>
            <w:tcW w:w="4425" w:type="dxa"/>
          </w:tcPr>
          <w:p w:rsidR="007834BE" w:rsidRPr="00691A06" w:rsidRDefault="007834BE" w:rsidP="000270C5">
            <w:pPr>
              <w:jc w:val="both"/>
              <w:rPr>
                <w:sz w:val="26"/>
                <w:lang w:eastAsia="vi-VN"/>
              </w:rPr>
            </w:pPr>
            <w:r w:rsidRPr="00D1042D">
              <w:rPr>
                <w:sz w:val="26"/>
                <w:lang w:eastAsia="vi-VN"/>
              </w:rPr>
              <w:t>Đóng gói với trọng lượng cả bì trên 20 kg</w:t>
            </w:r>
          </w:p>
        </w:tc>
        <w:tc>
          <w:tcPr>
            <w:tcW w:w="2199" w:type="dxa"/>
            <w:vMerge/>
          </w:tcPr>
          <w:p w:rsidR="007834BE" w:rsidRPr="00691A06" w:rsidRDefault="007834BE" w:rsidP="000270C5">
            <w:pPr>
              <w:jc w:val="center"/>
              <w:rPr>
                <w:sz w:val="26"/>
              </w:rPr>
            </w:pPr>
          </w:p>
        </w:tc>
        <w:tc>
          <w:tcPr>
            <w:tcW w:w="1490" w:type="dxa"/>
            <w:vMerge/>
          </w:tcPr>
          <w:p w:rsidR="007834BE" w:rsidRPr="00691A06" w:rsidRDefault="007834BE" w:rsidP="000270C5">
            <w:pPr>
              <w:jc w:val="center"/>
              <w:rPr>
                <w:sz w:val="26"/>
              </w:rPr>
            </w:pPr>
          </w:p>
        </w:tc>
      </w:tr>
      <w:tr w:rsidR="007834BE" w:rsidTr="00225DB3">
        <w:trPr>
          <w:trHeight w:val="54"/>
          <w:jc w:val="center"/>
        </w:trPr>
        <w:tc>
          <w:tcPr>
            <w:tcW w:w="1737" w:type="dxa"/>
          </w:tcPr>
          <w:p w:rsidR="007834BE" w:rsidRPr="00691A06" w:rsidRDefault="007834BE" w:rsidP="00CA01EF">
            <w:pPr>
              <w:ind w:left="143"/>
              <w:rPr>
                <w:sz w:val="26"/>
                <w:lang w:eastAsia="vi-VN"/>
              </w:rPr>
            </w:pPr>
            <w:r w:rsidRPr="00D7776C">
              <w:rPr>
                <w:sz w:val="26"/>
                <w:lang w:eastAsia="vi-VN"/>
              </w:rPr>
              <w:t>0406</w:t>
            </w:r>
            <w:r>
              <w:rPr>
                <w:sz w:val="26"/>
                <w:lang w:eastAsia="vi-VN"/>
              </w:rPr>
              <w:t>.</w:t>
            </w:r>
            <w:r w:rsidRPr="00691A06">
              <w:rPr>
                <w:sz w:val="26"/>
              </w:rPr>
              <w:t>20</w:t>
            </w:r>
            <w:r>
              <w:rPr>
                <w:sz w:val="26"/>
                <w:lang w:eastAsia="vi-VN"/>
              </w:rPr>
              <w:t>.</w:t>
            </w:r>
            <w:r w:rsidRPr="00691A06">
              <w:rPr>
                <w:sz w:val="26"/>
              </w:rPr>
              <w:t>90</w:t>
            </w:r>
          </w:p>
        </w:tc>
        <w:tc>
          <w:tcPr>
            <w:tcW w:w="4425" w:type="dxa"/>
          </w:tcPr>
          <w:p w:rsidR="007834BE" w:rsidRPr="00691A06" w:rsidRDefault="007834BE" w:rsidP="000270C5">
            <w:pPr>
              <w:jc w:val="both"/>
              <w:rPr>
                <w:sz w:val="26"/>
                <w:lang w:eastAsia="vi-VN"/>
              </w:rPr>
            </w:pPr>
            <w:r w:rsidRPr="00691A06">
              <w:rPr>
                <w:sz w:val="26"/>
                <w:lang w:eastAsia="vi-VN"/>
              </w:rPr>
              <w:t>Loại khác</w:t>
            </w:r>
          </w:p>
        </w:tc>
        <w:tc>
          <w:tcPr>
            <w:tcW w:w="2199" w:type="dxa"/>
            <w:vMerge/>
          </w:tcPr>
          <w:p w:rsidR="007834BE" w:rsidRPr="00691A06" w:rsidRDefault="007834BE" w:rsidP="000270C5">
            <w:pPr>
              <w:jc w:val="center"/>
              <w:rPr>
                <w:sz w:val="26"/>
              </w:rPr>
            </w:pPr>
          </w:p>
        </w:tc>
        <w:tc>
          <w:tcPr>
            <w:tcW w:w="1490" w:type="dxa"/>
            <w:vMerge/>
          </w:tcPr>
          <w:p w:rsidR="007834BE" w:rsidRPr="00691A06" w:rsidRDefault="007834BE" w:rsidP="000270C5">
            <w:pPr>
              <w:jc w:val="center"/>
              <w:rPr>
                <w:sz w:val="26"/>
              </w:rPr>
            </w:pPr>
          </w:p>
        </w:tc>
      </w:tr>
      <w:tr w:rsidR="007834BE" w:rsidTr="00225DB3">
        <w:trPr>
          <w:trHeight w:val="54"/>
          <w:jc w:val="center"/>
        </w:trPr>
        <w:tc>
          <w:tcPr>
            <w:tcW w:w="1737" w:type="dxa"/>
          </w:tcPr>
          <w:p w:rsidR="007834BE" w:rsidRPr="00691A06" w:rsidRDefault="007834BE" w:rsidP="00CA01EF">
            <w:pPr>
              <w:ind w:left="143"/>
              <w:rPr>
                <w:sz w:val="26"/>
                <w:lang w:eastAsia="vi-VN"/>
              </w:rPr>
            </w:pPr>
            <w:r w:rsidRPr="00D7776C">
              <w:rPr>
                <w:sz w:val="26"/>
                <w:lang w:eastAsia="vi-VN"/>
              </w:rPr>
              <w:t>0406</w:t>
            </w:r>
            <w:r>
              <w:rPr>
                <w:sz w:val="26"/>
                <w:lang w:eastAsia="vi-VN"/>
              </w:rPr>
              <w:t>.</w:t>
            </w:r>
            <w:r w:rsidRPr="00691A06">
              <w:rPr>
                <w:sz w:val="26"/>
              </w:rPr>
              <w:t>30</w:t>
            </w:r>
            <w:r>
              <w:rPr>
                <w:sz w:val="26"/>
                <w:lang w:eastAsia="vi-VN"/>
              </w:rPr>
              <w:t>.</w:t>
            </w:r>
            <w:r w:rsidRPr="00691A06">
              <w:rPr>
                <w:sz w:val="26"/>
              </w:rPr>
              <w:t>00</w:t>
            </w:r>
          </w:p>
        </w:tc>
        <w:tc>
          <w:tcPr>
            <w:tcW w:w="4425" w:type="dxa"/>
          </w:tcPr>
          <w:p w:rsidR="007834BE" w:rsidRPr="00691A06" w:rsidRDefault="007834BE" w:rsidP="000270C5">
            <w:pPr>
              <w:jc w:val="both"/>
              <w:rPr>
                <w:sz w:val="26"/>
                <w:lang w:eastAsia="vi-VN"/>
              </w:rPr>
            </w:pPr>
            <w:r w:rsidRPr="00D1042D">
              <w:rPr>
                <w:sz w:val="26"/>
                <w:lang w:eastAsia="vi-VN"/>
              </w:rPr>
              <w:t>Pho mát đã chế biến, chưa xát nhỏ hoặc chưa làm thành bột</w:t>
            </w:r>
          </w:p>
        </w:tc>
        <w:tc>
          <w:tcPr>
            <w:tcW w:w="2199" w:type="dxa"/>
            <w:vMerge/>
          </w:tcPr>
          <w:p w:rsidR="007834BE" w:rsidRPr="00691A06" w:rsidRDefault="007834BE" w:rsidP="000270C5">
            <w:pPr>
              <w:jc w:val="center"/>
              <w:rPr>
                <w:sz w:val="26"/>
              </w:rPr>
            </w:pPr>
          </w:p>
        </w:tc>
        <w:tc>
          <w:tcPr>
            <w:tcW w:w="1490" w:type="dxa"/>
            <w:vMerge/>
          </w:tcPr>
          <w:p w:rsidR="007834BE" w:rsidRPr="00691A06" w:rsidRDefault="007834BE" w:rsidP="000270C5">
            <w:pPr>
              <w:jc w:val="center"/>
              <w:rPr>
                <w:sz w:val="26"/>
              </w:rPr>
            </w:pPr>
          </w:p>
        </w:tc>
      </w:tr>
      <w:tr w:rsidR="007834BE" w:rsidTr="00225DB3">
        <w:trPr>
          <w:trHeight w:val="54"/>
          <w:jc w:val="center"/>
        </w:trPr>
        <w:tc>
          <w:tcPr>
            <w:tcW w:w="1737" w:type="dxa"/>
          </w:tcPr>
          <w:p w:rsidR="007834BE" w:rsidRPr="00691A06" w:rsidRDefault="007834BE" w:rsidP="00CA01EF">
            <w:pPr>
              <w:ind w:left="143"/>
              <w:rPr>
                <w:sz w:val="26"/>
                <w:lang w:eastAsia="vi-VN"/>
              </w:rPr>
            </w:pPr>
            <w:r w:rsidRPr="00D7776C">
              <w:rPr>
                <w:sz w:val="26"/>
                <w:lang w:eastAsia="vi-VN"/>
              </w:rPr>
              <w:t>0406</w:t>
            </w:r>
            <w:r>
              <w:rPr>
                <w:sz w:val="26"/>
                <w:lang w:eastAsia="vi-VN"/>
              </w:rPr>
              <w:t>.</w:t>
            </w:r>
            <w:r w:rsidRPr="00691A06">
              <w:rPr>
                <w:sz w:val="26"/>
              </w:rPr>
              <w:t>40</w:t>
            </w:r>
            <w:r>
              <w:rPr>
                <w:sz w:val="26"/>
                <w:lang w:eastAsia="vi-VN"/>
              </w:rPr>
              <w:t>.</w:t>
            </w:r>
            <w:r w:rsidRPr="00691A06">
              <w:rPr>
                <w:sz w:val="26"/>
              </w:rPr>
              <w:t>00</w:t>
            </w:r>
          </w:p>
        </w:tc>
        <w:tc>
          <w:tcPr>
            <w:tcW w:w="4425" w:type="dxa"/>
          </w:tcPr>
          <w:p w:rsidR="007834BE" w:rsidRPr="00691A06" w:rsidRDefault="007834BE" w:rsidP="000270C5">
            <w:pPr>
              <w:jc w:val="both"/>
              <w:rPr>
                <w:sz w:val="26"/>
                <w:lang w:eastAsia="vi-VN"/>
              </w:rPr>
            </w:pPr>
            <w:r w:rsidRPr="00D1042D">
              <w:rPr>
                <w:sz w:val="26"/>
                <w:lang w:eastAsia="vi-VN"/>
              </w:rPr>
              <w:t>Pho mát vân xanh và pho mát khác có vân được sản xuất từ men Penicillium roqueforti</w:t>
            </w:r>
          </w:p>
        </w:tc>
        <w:tc>
          <w:tcPr>
            <w:tcW w:w="2199" w:type="dxa"/>
            <w:vMerge/>
          </w:tcPr>
          <w:p w:rsidR="007834BE" w:rsidRPr="00691A06" w:rsidRDefault="007834BE" w:rsidP="000270C5">
            <w:pPr>
              <w:jc w:val="center"/>
              <w:rPr>
                <w:sz w:val="26"/>
              </w:rPr>
            </w:pPr>
          </w:p>
        </w:tc>
        <w:tc>
          <w:tcPr>
            <w:tcW w:w="1490" w:type="dxa"/>
            <w:vMerge/>
          </w:tcPr>
          <w:p w:rsidR="007834BE" w:rsidRPr="00691A06" w:rsidRDefault="007834BE" w:rsidP="000270C5">
            <w:pPr>
              <w:jc w:val="center"/>
              <w:rPr>
                <w:sz w:val="26"/>
              </w:rPr>
            </w:pPr>
          </w:p>
        </w:tc>
      </w:tr>
      <w:tr w:rsidR="007834BE" w:rsidTr="00225DB3">
        <w:trPr>
          <w:trHeight w:val="54"/>
          <w:jc w:val="center"/>
        </w:trPr>
        <w:tc>
          <w:tcPr>
            <w:tcW w:w="1737" w:type="dxa"/>
          </w:tcPr>
          <w:p w:rsidR="007834BE" w:rsidRPr="00691A06" w:rsidRDefault="007834BE" w:rsidP="00CA01EF">
            <w:pPr>
              <w:ind w:left="143"/>
              <w:rPr>
                <w:sz w:val="26"/>
                <w:lang w:eastAsia="vi-VN"/>
              </w:rPr>
            </w:pPr>
            <w:r w:rsidRPr="00D7776C">
              <w:rPr>
                <w:sz w:val="26"/>
                <w:lang w:eastAsia="vi-VN"/>
              </w:rPr>
              <w:t>0406</w:t>
            </w:r>
            <w:r>
              <w:rPr>
                <w:sz w:val="26"/>
                <w:lang w:eastAsia="vi-VN"/>
              </w:rPr>
              <w:t>.</w:t>
            </w:r>
            <w:r w:rsidRPr="00691A06">
              <w:rPr>
                <w:sz w:val="26"/>
              </w:rPr>
              <w:t>90</w:t>
            </w:r>
            <w:r>
              <w:rPr>
                <w:sz w:val="26"/>
                <w:lang w:eastAsia="vi-VN"/>
              </w:rPr>
              <w:t>.</w:t>
            </w:r>
            <w:r w:rsidRPr="00691A06">
              <w:rPr>
                <w:sz w:val="26"/>
              </w:rPr>
              <w:t>00</w:t>
            </w:r>
          </w:p>
        </w:tc>
        <w:tc>
          <w:tcPr>
            <w:tcW w:w="4425" w:type="dxa"/>
          </w:tcPr>
          <w:p w:rsidR="007834BE" w:rsidRPr="00691A06" w:rsidRDefault="007834BE" w:rsidP="000270C5">
            <w:pPr>
              <w:jc w:val="both"/>
              <w:rPr>
                <w:sz w:val="26"/>
                <w:lang w:eastAsia="vi-VN"/>
              </w:rPr>
            </w:pPr>
            <w:r w:rsidRPr="00691A06">
              <w:rPr>
                <w:sz w:val="26"/>
                <w:lang w:eastAsia="vi-VN"/>
              </w:rPr>
              <w:t>Pho mát loại khác</w:t>
            </w:r>
          </w:p>
        </w:tc>
        <w:tc>
          <w:tcPr>
            <w:tcW w:w="2199" w:type="dxa"/>
            <w:vMerge/>
          </w:tcPr>
          <w:p w:rsidR="007834BE" w:rsidRPr="00691A06" w:rsidRDefault="007834BE" w:rsidP="000270C5">
            <w:pPr>
              <w:jc w:val="center"/>
              <w:rPr>
                <w:sz w:val="26"/>
              </w:rPr>
            </w:pPr>
          </w:p>
        </w:tc>
        <w:tc>
          <w:tcPr>
            <w:tcW w:w="1490" w:type="dxa"/>
            <w:vMerge/>
          </w:tcPr>
          <w:p w:rsidR="007834BE" w:rsidRPr="00691A06" w:rsidRDefault="007834BE" w:rsidP="000270C5">
            <w:pPr>
              <w:jc w:val="center"/>
              <w:rPr>
                <w:sz w:val="26"/>
              </w:rPr>
            </w:pPr>
          </w:p>
        </w:tc>
      </w:tr>
      <w:tr w:rsidR="00466D38" w:rsidTr="00225DB3">
        <w:trPr>
          <w:trHeight w:val="54"/>
          <w:jc w:val="center"/>
        </w:trPr>
        <w:tc>
          <w:tcPr>
            <w:tcW w:w="1737" w:type="dxa"/>
          </w:tcPr>
          <w:p w:rsidR="00466D38" w:rsidRPr="00254826" w:rsidRDefault="00466D38" w:rsidP="00254826">
            <w:pPr>
              <w:jc w:val="center"/>
              <w:rPr>
                <w:sz w:val="26"/>
                <w:szCs w:val="28"/>
              </w:rPr>
            </w:pPr>
            <w:r w:rsidRPr="00254826">
              <w:rPr>
                <w:bCs/>
                <w:color w:val="000000"/>
                <w:sz w:val="26"/>
                <w:szCs w:val="28"/>
              </w:rPr>
              <w:t>2105.00.00</w:t>
            </w:r>
          </w:p>
        </w:tc>
        <w:tc>
          <w:tcPr>
            <w:tcW w:w="4425" w:type="dxa"/>
          </w:tcPr>
          <w:p w:rsidR="00466D38" w:rsidRPr="00254826" w:rsidRDefault="00466D38" w:rsidP="00466D38">
            <w:pPr>
              <w:rPr>
                <w:sz w:val="26"/>
                <w:szCs w:val="28"/>
              </w:rPr>
            </w:pPr>
            <w:r w:rsidRPr="00254826">
              <w:rPr>
                <w:bCs/>
                <w:color w:val="000000"/>
                <w:sz w:val="26"/>
                <w:szCs w:val="28"/>
              </w:rPr>
              <w:t>Kem lạnh và sản phẩm ăn được tương tự khác</w:t>
            </w:r>
          </w:p>
        </w:tc>
        <w:tc>
          <w:tcPr>
            <w:tcW w:w="2199" w:type="dxa"/>
          </w:tcPr>
          <w:p w:rsidR="00466D38" w:rsidRPr="00254826" w:rsidRDefault="00466D38" w:rsidP="00466D38">
            <w:pPr>
              <w:rPr>
                <w:color w:val="231F20"/>
                <w:sz w:val="26"/>
                <w:szCs w:val="28"/>
              </w:rPr>
            </w:pPr>
            <w:r w:rsidRPr="00254826">
              <w:rPr>
                <w:color w:val="231F20"/>
                <w:sz w:val="26"/>
                <w:szCs w:val="28"/>
              </w:rPr>
              <w:t xml:space="preserve">QCVN số 8-1:2011/BYT  </w:t>
            </w:r>
          </w:p>
          <w:p w:rsidR="00466D38" w:rsidRPr="00254826" w:rsidRDefault="00466D38" w:rsidP="00466D38">
            <w:pPr>
              <w:rPr>
                <w:sz w:val="26"/>
                <w:szCs w:val="28"/>
              </w:rPr>
            </w:pPr>
            <w:r w:rsidRPr="00254826">
              <w:rPr>
                <w:color w:val="231F20"/>
                <w:sz w:val="26"/>
                <w:szCs w:val="28"/>
              </w:rPr>
              <w:t>QCVN 8-2:2011/BYT</w:t>
            </w:r>
          </w:p>
          <w:p w:rsidR="00466D38" w:rsidRPr="00254826" w:rsidRDefault="00466D38" w:rsidP="00466D38">
            <w:pPr>
              <w:rPr>
                <w:color w:val="000000"/>
                <w:sz w:val="26"/>
                <w:szCs w:val="28"/>
              </w:rPr>
            </w:pPr>
            <w:r w:rsidRPr="00254826">
              <w:rPr>
                <w:color w:val="000000"/>
                <w:sz w:val="26"/>
                <w:szCs w:val="28"/>
              </w:rPr>
              <w:t>QCVN số 8-3:2012/BYT</w:t>
            </w:r>
          </w:p>
        </w:tc>
        <w:tc>
          <w:tcPr>
            <w:tcW w:w="1490" w:type="dxa"/>
          </w:tcPr>
          <w:p w:rsidR="00466D38" w:rsidRPr="00691A06" w:rsidRDefault="00FD718C" w:rsidP="00466D38">
            <w:pPr>
              <w:jc w:val="center"/>
              <w:rPr>
                <w:sz w:val="26"/>
              </w:rPr>
            </w:pPr>
            <w:r>
              <w:rPr>
                <w:sz w:val="28"/>
                <w:szCs w:val="28"/>
              </w:rPr>
              <w:t>Kem sữa</w:t>
            </w:r>
          </w:p>
        </w:tc>
      </w:tr>
      <w:tr w:rsidR="00466D38" w:rsidTr="00225DB3">
        <w:trPr>
          <w:trHeight w:val="54"/>
          <w:jc w:val="center"/>
        </w:trPr>
        <w:tc>
          <w:tcPr>
            <w:tcW w:w="1737" w:type="dxa"/>
          </w:tcPr>
          <w:p w:rsidR="00466D38" w:rsidRPr="00254826" w:rsidRDefault="00466D38" w:rsidP="00254826">
            <w:pPr>
              <w:jc w:val="center"/>
              <w:rPr>
                <w:sz w:val="26"/>
                <w:szCs w:val="28"/>
              </w:rPr>
            </w:pPr>
            <w:r w:rsidRPr="00254826">
              <w:rPr>
                <w:color w:val="000000"/>
                <w:sz w:val="26"/>
                <w:szCs w:val="28"/>
              </w:rPr>
              <w:t>2202.99.20</w:t>
            </w:r>
          </w:p>
        </w:tc>
        <w:tc>
          <w:tcPr>
            <w:tcW w:w="4425" w:type="dxa"/>
          </w:tcPr>
          <w:p w:rsidR="00466D38" w:rsidRPr="00254826" w:rsidRDefault="00BE1171" w:rsidP="00466D38">
            <w:pPr>
              <w:rPr>
                <w:sz w:val="26"/>
                <w:szCs w:val="28"/>
              </w:rPr>
            </w:pPr>
            <w:r>
              <w:rPr>
                <w:color w:val="000000"/>
                <w:sz w:val="26"/>
                <w:szCs w:val="28"/>
              </w:rPr>
              <w:t>Đồ uống sữa đậu nành</w:t>
            </w:r>
          </w:p>
        </w:tc>
        <w:tc>
          <w:tcPr>
            <w:tcW w:w="2199" w:type="dxa"/>
          </w:tcPr>
          <w:p w:rsidR="00466D38" w:rsidRPr="00254826" w:rsidRDefault="00466D38" w:rsidP="00466D38">
            <w:pPr>
              <w:rPr>
                <w:color w:val="231F20"/>
                <w:sz w:val="26"/>
                <w:szCs w:val="28"/>
              </w:rPr>
            </w:pPr>
            <w:r w:rsidRPr="00254826">
              <w:rPr>
                <w:color w:val="231F20"/>
                <w:sz w:val="26"/>
                <w:szCs w:val="28"/>
              </w:rPr>
              <w:t xml:space="preserve">QCVN số 8-1:2011/BYT  </w:t>
            </w:r>
          </w:p>
          <w:p w:rsidR="00466D38" w:rsidRPr="00254826" w:rsidRDefault="00466D38" w:rsidP="00466D38">
            <w:pPr>
              <w:rPr>
                <w:sz w:val="26"/>
                <w:szCs w:val="28"/>
              </w:rPr>
            </w:pPr>
            <w:r w:rsidRPr="00254826">
              <w:rPr>
                <w:color w:val="231F20"/>
                <w:sz w:val="26"/>
                <w:szCs w:val="28"/>
              </w:rPr>
              <w:lastRenderedPageBreak/>
              <w:t>QCVN 8-2:2011/BYT</w:t>
            </w:r>
          </w:p>
          <w:p w:rsidR="00466D38" w:rsidRPr="00254826" w:rsidRDefault="00466D38" w:rsidP="00466D38">
            <w:pPr>
              <w:rPr>
                <w:sz w:val="26"/>
                <w:szCs w:val="28"/>
              </w:rPr>
            </w:pPr>
            <w:r w:rsidRPr="00254826">
              <w:rPr>
                <w:sz w:val="26"/>
                <w:szCs w:val="28"/>
              </w:rPr>
              <w:t>QCVN 6 – 2:2010/BYT</w:t>
            </w:r>
          </w:p>
        </w:tc>
        <w:tc>
          <w:tcPr>
            <w:tcW w:w="1490" w:type="dxa"/>
          </w:tcPr>
          <w:p w:rsidR="00466D38" w:rsidRPr="00691A06" w:rsidRDefault="00FD718C" w:rsidP="00466D38">
            <w:pPr>
              <w:jc w:val="center"/>
              <w:rPr>
                <w:sz w:val="26"/>
              </w:rPr>
            </w:pPr>
            <w:r>
              <w:rPr>
                <w:sz w:val="28"/>
                <w:szCs w:val="28"/>
              </w:rPr>
              <w:lastRenderedPageBreak/>
              <w:t>Sữa đậu nành</w:t>
            </w:r>
          </w:p>
        </w:tc>
      </w:tr>
      <w:tr w:rsidR="00775DBB" w:rsidRPr="00E25C79" w:rsidTr="00225DB3">
        <w:trPr>
          <w:trHeight w:val="54"/>
          <w:jc w:val="center"/>
        </w:trPr>
        <w:tc>
          <w:tcPr>
            <w:tcW w:w="1737" w:type="dxa"/>
          </w:tcPr>
          <w:p w:rsidR="00775DBB" w:rsidRPr="00E25C79" w:rsidRDefault="00775DBB" w:rsidP="00103232">
            <w:pPr>
              <w:rPr>
                <w:color w:val="000000"/>
                <w:sz w:val="28"/>
                <w:szCs w:val="28"/>
              </w:rPr>
            </w:pPr>
            <w:r w:rsidRPr="00E25C79">
              <w:rPr>
                <w:color w:val="000000"/>
                <w:sz w:val="28"/>
                <w:szCs w:val="28"/>
              </w:rPr>
              <w:lastRenderedPageBreak/>
              <w:t>1806.90.40</w:t>
            </w:r>
          </w:p>
        </w:tc>
        <w:tc>
          <w:tcPr>
            <w:tcW w:w="4425" w:type="dxa"/>
          </w:tcPr>
          <w:p w:rsidR="00775DBB" w:rsidRPr="00E25C79" w:rsidRDefault="00775DBB" w:rsidP="00466D38">
            <w:pPr>
              <w:rPr>
                <w:color w:val="000000"/>
                <w:sz w:val="28"/>
                <w:szCs w:val="28"/>
              </w:rPr>
            </w:pPr>
            <w:r w:rsidRPr="00E25C79">
              <w:rPr>
                <w:color w:val="000000"/>
                <w:sz w:val="28"/>
                <w:szCs w:val="28"/>
              </w:rPr>
              <w:t>Các chế phẩm thực phẩm làm từ sản phẩm thuộc các nhóm từ 04.01 đến 04.04 có chưa từ 5% trở lên nhưng không quá 10% trọng lượng là ca cao đã khử toàn bộ chất béo, được chế biến đặc biệt cho trẻ sơ sinh hoặc trẻ nhỏ, chưa đóng gói để bán lẻ</w:t>
            </w:r>
          </w:p>
        </w:tc>
        <w:tc>
          <w:tcPr>
            <w:tcW w:w="2199" w:type="dxa"/>
            <w:vMerge w:val="restart"/>
          </w:tcPr>
          <w:p w:rsidR="00775DBB" w:rsidRPr="00E25C79" w:rsidRDefault="00775DBB" w:rsidP="004648B3">
            <w:pPr>
              <w:rPr>
                <w:sz w:val="28"/>
                <w:szCs w:val="28"/>
              </w:rPr>
            </w:pPr>
            <w:r w:rsidRPr="00E25C79">
              <w:rPr>
                <w:sz w:val="28"/>
                <w:szCs w:val="28"/>
              </w:rPr>
              <w:t>QCVN 5-1, 2, 3, 4, 5:2010/BYT</w:t>
            </w:r>
          </w:p>
          <w:p w:rsidR="00775DBB" w:rsidRPr="00E25C79" w:rsidRDefault="00775DBB" w:rsidP="00466D38">
            <w:pPr>
              <w:rPr>
                <w:sz w:val="28"/>
                <w:szCs w:val="28"/>
              </w:rPr>
            </w:pPr>
          </w:p>
        </w:tc>
        <w:tc>
          <w:tcPr>
            <w:tcW w:w="1490" w:type="dxa"/>
            <w:vMerge w:val="restart"/>
          </w:tcPr>
          <w:p w:rsidR="00775DBB" w:rsidRPr="00E25C79" w:rsidRDefault="00775DBB" w:rsidP="00466D38">
            <w:pPr>
              <w:jc w:val="center"/>
              <w:rPr>
                <w:sz w:val="28"/>
                <w:szCs w:val="28"/>
              </w:rPr>
            </w:pPr>
            <w:r w:rsidRPr="00E25C79">
              <w:rPr>
                <w:sz w:val="28"/>
                <w:szCs w:val="28"/>
              </w:rPr>
              <w:t>Các sản phẩm khác từ sữa chế biến</w:t>
            </w:r>
          </w:p>
        </w:tc>
      </w:tr>
      <w:tr w:rsidR="00664A69" w:rsidRPr="00E25C79" w:rsidTr="00225DB3">
        <w:trPr>
          <w:trHeight w:val="54"/>
          <w:jc w:val="center"/>
        </w:trPr>
        <w:tc>
          <w:tcPr>
            <w:tcW w:w="1737" w:type="dxa"/>
          </w:tcPr>
          <w:p w:rsidR="00664A69" w:rsidRPr="00E25C79" w:rsidRDefault="00223592" w:rsidP="00103232">
            <w:pPr>
              <w:rPr>
                <w:color w:val="000000"/>
                <w:sz w:val="28"/>
                <w:szCs w:val="28"/>
              </w:rPr>
            </w:pPr>
            <w:r w:rsidRPr="00E25C79">
              <w:rPr>
                <w:color w:val="000000"/>
                <w:sz w:val="28"/>
                <w:szCs w:val="28"/>
              </w:rPr>
              <w:t>1901.10</w:t>
            </w:r>
          </w:p>
        </w:tc>
        <w:tc>
          <w:tcPr>
            <w:tcW w:w="4425" w:type="dxa"/>
          </w:tcPr>
          <w:p w:rsidR="00664A69" w:rsidRPr="00E25C79" w:rsidRDefault="00664A69" w:rsidP="00FB6CEF">
            <w:pPr>
              <w:ind w:right="108"/>
              <w:rPr>
                <w:color w:val="000000"/>
                <w:sz w:val="28"/>
                <w:szCs w:val="28"/>
              </w:rPr>
            </w:pPr>
            <w:r w:rsidRPr="00E25C79">
              <w:rPr>
                <w:color w:val="000000"/>
                <w:sz w:val="28"/>
                <w:szCs w:val="28"/>
              </w:rPr>
              <w:t>Các chế phẩm phù hợp dùng cho trẻ sơ sinh hoặc</w:t>
            </w:r>
            <w:r w:rsidR="00FB6CEF">
              <w:rPr>
                <w:color w:val="000000"/>
                <w:sz w:val="28"/>
                <w:szCs w:val="28"/>
              </w:rPr>
              <w:t xml:space="preserve"> trẻ nhỏ, đã đóng gói để bán lẻ</w:t>
            </w:r>
          </w:p>
        </w:tc>
        <w:tc>
          <w:tcPr>
            <w:tcW w:w="2199" w:type="dxa"/>
            <w:vMerge/>
          </w:tcPr>
          <w:p w:rsidR="00664A69" w:rsidRPr="00E25C79" w:rsidRDefault="00664A69" w:rsidP="004648B3">
            <w:pPr>
              <w:rPr>
                <w:sz w:val="28"/>
                <w:szCs w:val="28"/>
              </w:rPr>
            </w:pPr>
          </w:p>
        </w:tc>
        <w:tc>
          <w:tcPr>
            <w:tcW w:w="1490" w:type="dxa"/>
            <w:vMerge/>
          </w:tcPr>
          <w:p w:rsidR="00664A69" w:rsidRPr="00E25C79" w:rsidRDefault="00664A69" w:rsidP="00466D38">
            <w:pPr>
              <w:jc w:val="center"/>
              <w:rPr>
                <w:sz w:val="28"/>
                <w:szCs w:val="28"/>
              </w:rPr>
            </w:pPr>
          </w:p>
        </w:tc>
      </w:tr>
      <w:tr w:rsidR="00664A69" w:rsidRPr="00E25C79" w:rsidTr="00225DB3">
        <w:trPr>
          <w:trHeight w:val="54"/>
          <w:jc w:val="center"/>
        </w:trPr>
        <w:tc>
          <w:tcPr>
            <w:tcW w:w="1737" w:type="dxa"/>
          </w:tcPr>
          <w:p w:rsidR="00664A69" w:rsidRPr="00E25C79" w:rsidRDefault="00223592" w:rsidP="00103232">
            <w:pPr>
              <w:rPr>
                <w:color w:val="000000"/>
                <w:sz w:val="28"/>
                <w:szCs w:val="28"/>
              </w:rPr>
            </w:pPr>
            <w:r w:rsidRPr="00E25C79">
              <w:rPr>
                <w:color w:val="000000"/>
                <w:sz w:val="28"/>
                <w:szCs w:val="28"/>
              </w:rPr>
              <w:t>1901.10.20</w:t>
            </w:r>
          </w:p>
        </w:tc>
        <w:tc>
          <w:tcPr>
            <w:tcW w:w="4425" w:type="dxa"/>
          </w:tcPr>
          <w:p w:rsidR="00664A69" w:rsidRPr="00E25C79" w:rsidRDefault="00FB6CEF" w:rsidP="00466D38">
            <w:pPr>
              <w:rPr>
                <w:color w:val="000000"/>
                <w:sz w:val="28"/>
                <w:szCs w:val="28"/>
              </w:rPr>
            </w:pPr>
            <w:r w:rsidRPr="00E25C79">
              <w:rPr>
                <w:sz w:val="28"/>
                <w:szCs w:val="28"/>
                <w:lang w:val="vi-VN"/>
              </w:rPr>
              <w:t>Loại khác, làm từ sản phẩm</w:t>
            </w:r>
            <w:r>
              <w:rPr>
                <w:sz w:val="28"/>
                <w:szCs w:val="28"/>
                <w:lang w:val="vi-VN"/>
              </w:rPr>
              <w:t xml:space="preserve"> thuộc nhóm từ 04.01 đến 04.04</w:t>
            </w:r>
          </w:p>
        </w:tc>
        <w:tc>
          <w:tcPr>
            <w:tcW w:w="2199" w:type="dxa"/>
            <w:vMerge/>
          </w:tcPr>
          <w:p w:rsidR="00664A69" w:rsidRPr="00E25C79" w:rsidRDefault="00664A69" w:rsidP="004648B3">
            <w:pPr>
              <w:rPr>
                <w:sz w:val="28"/>
                <w:szCs w:val="28"/>
              </w:rPr>
            </w:pPr>
          </w:p>
        </w:tc>
        <w:tc>
          <w:tcPr>
            <w:tcW w:w="1490" w:type="dxa"/>
            <w:vMerge/>
          </w:tcPr>
          <w:p w:rsidR="00664A69" w:rsidRPr="00E25C79" w:rsidRDefault="00664A69" w:rsidP="00466D38">
            <w:pPr>
              <w:jc w:val="center"/>
              <w:rPr>
                <w:sz w:val="28"/>
                <w:szCs w:val="28"/>
              </w:rPr>
            </w:pPr>
          </w:p>
        </w:tc>
      </w:tr>
      <w:tr w:rsidR="00775DBB" w:rsidRPr="00E25C79" w:rsidTr="00390691">
        <w:trPr>
          <w:trHeight w:val="54"/>
          <w:jc w:val="center"/>
        </w:trPr>
        <w:tc>
          <w:tcPr>
            <w:tcW w:w="1737" w:type="dxa"/>
            <w:vAlign w:val="center"/>
          </w:tcPr>
          <w:p w:rsidR="00775DBB" w:rsidRPr="00E25C79" w:rsidRDefault="00775DBB" w:rsidP="00103232">
            <w:pPr>
              <w:spacing w:before="60" w:after="60"/>
              <w:rPr>
                <w:color w:val="000000"/>
                <w:sz w:val="28"/>
                <w:szCs w:val="28"/>
              </w:rPr>
            </w:pPr>
            <w:r w:rsidRPr="00E25C79">
              <w:rPr>
                <w:color w:val="000000"/>
                <w:sz w:val="28"/>
                <w:szCs w:val="28"/>
              </w:rPr>
              <w:t>1901.90.31</w:t>
            </w:r>
          </w:p>
        </w:tc>
        <w:tc>
          <w:tcPr>
            <w:tcW w:w="4425" w:type="dxa"/>
            <w:vAlign w:val="center"/>
          </w:tcPr>
          <w:p w:rsidR="00775DBB" w:rsidRPr="00E25C79" w:rsidRDefault="00775DBB" w:rsidP="00103232">
            <w:pPr>
              <w:autoSpaceDE w:val="0"/>
              <w:autoSpaceDN w:val="0"/>
              <w:adjustRightInd w:val="0"/>
              <w:spacing w:before="60" w:after="60"/>
              <w:ind w:left="58" w:right="59"/>
              <w:rPr>
                <w:sz w:val="28"/>
                <w:szCs w:val="28"/>
                <w:lang w:val="vi-VN"/>
              </w:rPr>
            </w:pPr>
            <w:r w:rsidRPr="00E25C79">
              <w:rPr>
                <w:sz w:val="28"/>
                <w:szCs w:val="28"/>
                <w:lang w:val="vi-VN"/>
              </w:rPr>
              <w:t>Chứa sữa</w:t>
            </w:r>
          </w:p>
        </w:tc>
        <w:tc>
          <w:tcPr>
            <w:tcW w:w="2199" w:type="dxa"/>
            <w:vMerge/>
          </w:tcPr>
          <w:p w:rsidR="00775DBB" w:rsidRPr="00E25C79" w:rsidRDefault="00775DBB" w:rsidP="00103232">
            <w:pPr>
              <w:rPr>
                <w:color w:val="231F20"/>
                <w:sz w:val="28"/>
                <w:szCs w:val="28"/>
              </w:rPr>
            </w:pPr>
          </w:p>
        </w:tc>
        <w:tc>
          <w:tcPr>
            <w:tcW w:w="1490" w:type="dxa"/>
            <w:vMerge/>
          </w:tcPr>
          <w:p w:rsidR="00775DBB" w:rsidRPr="00E25C79" w:rsidRDefault="00775DBB" w:rsidP="00103232">
            <w:pPr>
              <w:jc w:val="center"/>
              <w:rPr>
                <w:sz w:val="28"/>
                <w:szCs w:val="28"/>
              </w:rPr>
            </w:pPr>
          </w:p>
        </w:tc>
      </w:tr>
      <w:tr w:rsidR="00775DBB" w:rsidRPr="00E25C79" w:rsidTr="00390691">
        <w:trPr>
          <w:trHeight w:val="54"/>
          <w:jc w:val="center"/>
        </w:trPr>
        <w:tc>
          <w:tcPr>
            <w:tcW w:w="1737" w:type="dxa"/>
            <w:vAlign w:val="center"/>
          </w:tcPr>
          <w:p w:rsidR="00775DBB" w:rsidRPr="00E25C79" w:rsidRDefault="00775DBB" w:rsidP="00103232">
            <w:pPr>
              <w:spacing w:before="60" w:after="60"/>
              <w:rPr>
                <w:color w:val="000000"/>
                <w:sz w:val="28"/>
                <w:szCs w:val="28"/>
              </w:rPr>
            </w:pPr>
            <w:r w:rsidRPr="00E25C79">
              <w:rPr>
                <w:color w:val="000000"/>
                <w:sz w:val="28"/>
                <w:szCs w:val="28"/>
              </w:rPr>
              <w:t>1901.90.32</w:t>
            </w:r>
          </w:p>
        </w:tc>
        <w:tc>
          <w:tcPr>
            <w:tcW w:w="4425" w:type="dxa"/>
            <w:vAlign w:val="center"/>
          </w:tcPr>
          <w:p w:rsidR="00775DBB" w:rsidRPr="00E25C79" w:rsidRDefault="00775DBB" w:rsidP="00103232">
            <w:pPr>
              <w:autoSpaceDE w:val="0"/>
              <w:autoSpaceDN w:val="0"/>
              <w:adjustRightInd w:val="0"/>
              <w:spacing w:before="60" w:after="60"/>
              <w:ind w:left="58" w:right="59"/>
              <w:rPr>
                <w:sz w:val="28"/>
                <w:szCs w:val="28"/>
                <w:lang w:val="vi-VN"/>
              </w:rPr>
            </w:pPr>
            <w:r w:rsidRPr="00E25C79">
              <w:rPr>
                <w:sz w:val="28"/>
                <w:szCs w:val="28"/>
                <w:lang w:val="vi-VN"/>
              </w:rPr>
              <w:t>Loại khác, chứa bột ca cao</w:t>
            </w:r>
          </w:p>
        </w:tc>
        <w:tc>
          <w:tcPr>
            <w:tcW w:w="2199" w:type="dxa"/>
            <w:vMerge/>
          </w:tcPr>
          <w:p w:rsidR="00775DBB" w:rsidRPr="00E25C79" w:rsidRDefault="00775DBB" w:rsidP="00103232">
            <w:pPr>
              <w:rPr>
                <w:color w:val="231F20"/>
                <w:sz w:val="28"/>
                <w:szCs w:val="28"/>
              </w:rPr>
            </w:pPr>
          </w:p>
        </w:tc>
        <w:tc>
          <w:tcPr>
            <w:tcW w:w="1490" w:type="dxa"/>
            <w:vMerge/>
          </w:tcPr>
          <w:p w:rsidR="00775DBB" w:rsidRPr="00E25C79" w:rsidRDefault="00775DBB" w:rsidP="00103232">
            <w:pPr>
              <w:jc w:val="center"/>
              <w:rPr>
                <w:sz w:val="28"/>
                <w:szCs w:val="28"/>
              </w:rPr>
            </w:pPr>
          </w:p>
        </w:tc>
      </w:tr>
      <w:tr w:rsidR="00775DBB" w:rsidRPr="00E25C79" w:rsidTr="00390691">
        <w:trPr>
          <w:trHeight w:val="54"/>
          <w:jc w:val="center"/>
        </w:trPr>
        <w:tc>
          <w:tcPr>
            <w:tcW w:w="1737" w:type="dxa"/>
            <w:vAlign w:val="center"/>
          </w:tcPr>
          <w:p w:rsidR="00775DBB" w:rsidRPr="00E25C79" w:rsidRDefault="00775DBB" w:rsidP="00103232">
            <w:pPr>
              <w:spacing w:before="60" w:after="60"/>
              <w:rPr>
                <w:color w:val="000000"/>
                <w:sz w:val="28"/>
                <w:szCs w:val="28"/>
              </w:rPr>
            </w:pPr>
            <w:r w:rsidRPr="00E25C79">
              <w:rPr>
                <w:color w:val="000000"/>
                <w:sz w:val="28"/>
                <w:szCs w:val="28"/>
              </w:rPr>
              <w:t>1901.90.39</w:t>
            </w:r>
          </w:p>
        </w:tc>
        <w:tc>
          <w:tcPr>
            <w:tcW w:w="4425" w:type="dxa"/>
            <w:vAlign w:val="center"/>
          </w:tcPr>
          <w:p w:rsidR="00775DBB" w:rsidRPr="00E25C79" w:rsidRDefault="00775DBB" w:rsidP="00103232">
            <w:pPr>
              <w:autoSpaceDE w:val="0"/>
              <w:autoSpaceDN w:val="0"/>
              <w:adjustRightInd w:val="0"/>
              <w:spacing w:before="60" w:after="60"/>
              <w:ind w:left="58" w:right="59"/>
              <w:rPr>
                <w:sz w:val="28"/>
                <w:szCs w:val="28"/>
                <w:lang w:val="vi-VN"/>
              </w:rPr>
            </w:pPr>
            <w:r w:rsidRPr="00E25C79">
              <w:rPr>
                <w:sz w:val="28"/>
                <w:szCs w:val="28"/>
                <w:lang w:val="vi-VN"/>
              </w:rPr>
              <w:t>Loại khác</w:t>
            </w:r>
          </w:p>
        </w:tc>
        <w:tc>
          <w:tcPr>
            <w:tcW w:w="2199" w:type="dxa"/>
            <w:vMerge/>
          </w:tcPr>
          <w:p w:rsidR="00775DBB" w:rsidRPr="00E25C79" w:rsidRDefault="00775DBB" w:rsidP="00103232">
            <w:pPr>
              <w:rPr>
                <w:color w:val="231F20"/>
                <w:sz w:val="28"/>
                <w:szCs w:val="28"/>
              </w:rPr>
            </w:pPr>
          </w:p>
        </w:tc>
        <w:tc>
          <w:tcPr>
            <w:tcW w:w="1490" w:type="dxa"/>
            <w:vMerge/>
          </w:tcPr>
          <w:p w:rsidR="00775DBB" w:rsidRPr="00E25C79" w:rsidRDefault="00775DBB" w:rsidP="00103232">
            <w:pPr>
              <w:jc w:val="center"/>
              <w:rPr>
                <w:sz w:val="28"/>
                <w:szCs w:val="28"/>
              </w:rPr>
            </w:pPr>
          </w:p>
        </w:tc>
      </w:tr>
    </w:tbl>
    <w:p w:rsidR="00225DB3" w:rsidRPr="00E25C79" w:rsidRDefault="00225DB3" w:rsidP="00145E4E">
      <w:pPr>
        <w:jc w:val="center"/>
        <w:rPr>
          <w:sz w:val="28"/>
          <w:szCs w:val="28"/>
          <w:lang w:val="es-ES"/>
        </w:rPr>
      </w:pPr>
    </w:p>
    <w:p w:rsidR="00225DB3" w:rsidRDefault="00225DB3">
      <w:pPr>
        <w:rPr>
          <w:lang w:val="es-ES"/>
        </w:rPr>
      </w:pPr>
      <w:r>
        <w:rPr>
          <w:lang w:val="es-ES"/>
        </w:rPr>
        <w:br w:type="page"/>
      </w:r>
    </w:p>
    <w:p w:rsidR="00C10C57" w:rsidRDefault="00225DB3" w:rsidP="00225DB3">
      <w:pPr>
        <w:jc w:val="center"/>
        <w:rPr>
          <w:b/>
          <w:i/>
          <w:sz w:val="28"/>
        </w:rPr>
      </w:pPr>
      <w:r w:rsidRPr="00225DB3">
        <w:rPr>
          <w:b/>
          <w:i/>
          <w:sz w:val="28"/>
        </w:rPr>
        <w:lastRenderedPageBreak/>
        <w:t>Phụ lục 3.</w:t>
      </w:r>
      <w:r w:rsidR="00C10C57">
        <w:rPr>
          <w:b/>
          <w:i/>
          <w:sz w:val="28"/>
        </w:rPr>
        <w:t>2</w:t>
      </w:r>
      <w:r w:rsidRPr="00225DB3">
        <w:rPr>
          <w:b/>
          <w:i/>
          <w:sz w:val="28"/>
        </w:rPr>
        <w:t xml:space="preserve">: Danh mục sản phẩm </w:t>
      </w:r>
      <w:r w:rsidR="00C10C57">
        <w:rPr>
          <w:b/>
          <w:i/>
          <w:sz w:val="28"/>
        </w:rPr>
        <w:t xml:space="preserve">nước giải khát, </w:t>
      </w:r>
      <w:r>
        <w:rPr>
          <w:b/>
          <w:i/>
          <w:sz w:val="28"/>
        </w:rPr>
        <w:t xml:space="preserve">rượu, </w:t>
      </w:r>
      <w:proofErr w:type="gramStart"/>
      <w:r>
        <w:rPr>
          <w:b/>
          <w:i/>
          <w:sz w:val="28"/>
        </w:rPr>
        <w:t>bia</w:t>
      </w:r>
      <w:proofErr w:type="gramEnd"/>
      <w:r>
        <w:rPr>
          <w:b/>
          <w:i/>
          <w:sz w:val="28"/>
        </w:rPr>
        <w:t xml:space="preserve">, cồn </w:t>
      </w:r>
    </w:p>
    <w:p w:rsidR="00225DB3" w:rsidRPr="00225DB3" w:rsidRDefault="00225DB3" w:rsidP="00225DB3">
      <w:pPr>
        <w:jc w:val="center"/>
        <w:rPr>
          <w:b/>
          <w:i/>
          <w:sz w:val="28"/>
        </w:rPr>
      </w:pPr>
      <w:proofErr w:type="gramStart"/>
      <w:r>
        <w:rPr>
          <w:b/>
          <w:i/>
          <w:sz w:val="28"/>
        </w:rPr>
        <w:t>và</w:t>
      </w:r>
      <w:proofErr w:type="gramEnd"/>
      <w:r>
        <w:rPr>
          <w:b/>
          <w:i/>
          <w:sz w:val="28"/>
        </w:rPr>
        <w:t xml:space="preserve"> đồ uống có cồn</w:t>
      </w:r>
    </w:p>
    <w:p w:rsidR="00C10C57" w:rsidRDefault="00C10C57" w:rsidP="00145E4E">
      <w:pPr>
        <w:jc w:val="center"/>
        <w:rPr>
          <w:lang w:val="es-ES"/>
        </w:rPr>
      </w:pPr>
    </w:p>
    <w:tbl>
      <w:tblPr>
        <w:tblW w:w="9346" w:type="dxa"/>
        <w:jc w:val="center"/>
        <w:tblCellMar>
          <w:left w:w="0" w:type="dxa"/>
          <w:right w:w="0" w:type="dxa"/>
        </w:tblCellMar>
        <w:tblLook w:val="0000" w:firstRow="0" w:lastRow="0" w:firstColumn="0" w:lastColumn="0" w:noHBand="0" w:noVBand="0"/>
      </w:tblPr>
      <w:tblGrid>
        <w:gridCol w:w="1674"/>
        <w:gridCol w:w="3982"/>
        <w:gridCol w:w="2131"/>
        <w:gridCol w:w="1559"/>
      </w:tblGrid>
      <w:tr w:rsidR="00BE45C2" w:rsidRPr="00F7742A" w:rsidTr="00A4138B">
        <w:trPr>
          <w:tblHeader/>
          <w:jc w:val="center"/>
        </w:trPr>
        <w:tc>
          <w:tcPr>
            <w:tcW w:w="1674" w:type="dxa"/>
            <w:tcBorders>
              <w:top w:val="single" w:sz="8" w:space="0" w:color="000000"/>
              <w:left w:val="single" w:sz="8" w:space="0" w:color="000000"/>
              <w:bottom w:val="single" w:sz="8" w:space="0" w:color="000000"/>
              <w:right w:val="single" w:sz="8" w:space="0" w:color="000000"/>
            </w:tcBorders>
          </w:tcPr>
          <w:p w:rsidR="00BE45C2" w:rsidRPr="00F7742A" w:rsidRDefault="00BE45C2" w:rsidP="00390691">
            <w:pPr>
              <w:ind w:left="24" w:right="17"/>
              <w:jc w:val="center"/>
              <w:rPr>
                <w:b/>
                <w:bCs/>
                <w:sz w:val="28"/>
                <w:szCs w:val="28"/>
              </w:rPr>
            </w:pPr>
            <w:r w:rsidRPr="00F7742A">
              <w:rPr>
                <w:b/>
                <w:bCs/>
                <w:sz w:val="28"/>
                <w:szCs w:val="28"/>
              </w:rPr>
              <w:t>Mã số HS</w:t>
            </w:r>
          </w:p>
        </w:tc>
        <w:tc>
          <w:tcPr>
            <w:tcW w:w="3982" w:type="dxa"/>
            <w:tcBorders>
              <w:top w:val="single" w:sz="8" w:space="0" w:color="000000"/>
              <w:left w:val="single" w:sz="8" w:space="0" w:color="000000"/>
              <w:bottom w:val="single" w:sz="8" w:space="0" w:color="000000"/>
              <w:right w:val="single" w:sz="8" w:space="0" w:color="000000"/>
            </w:tcBorders>
          </w:tcPr>
          <w:p w:rsidR="00BE45C2" w:rsidRPr="00F7742A" w:rsidRDefault="00BE45C2" w:rsidP="00BE45C2">
            <w:pPr>
              <w:ind w:left="139" w:right="64"/>
              <w:jc w:val="center"/>
              <w:rPr>
                <w:b/>
                <w:bCs/>
                <w:sz w:val="28"/>
                <w:szCs w:val="28"/>
              </w:rPr>
            </w:pPr>
            <w:r w:rsidRPr="00F7742A">
              <w:rPr>
                <w:b/>
                <w:bCs/>
                <w:sz w:val="28"/>
                <w:szCs w:val="28"/>
              </w:rPr>
              <w:t>Mô tả hàng hóa theo Thông tư 65/2017/TT-BTC</w:t>
            </w:r>
          </w:p>
        </w:tc>
        <w:tc>
          <w:tcPr>
            <w:tcW w:w="2131" w:type="dxa"/>
            <w:tcBorders>
              <w:top w:val="single" w:sz="8" w:space="0" w:color="000000"/>
              <w:left w:val="single" w:sz="8" w:space="0" w:color="000000"/>
              <w:bottom w:val="single" w:sz="8" w:space="0" w:color="000000"/>
              <w:right w:val="single" w:sz="8" w:space="0" w:color="000000"/>
            </w:tcBorders>
          </w:tcPr>
          <w:p w:rsidR="00BE45C2" w:rsidRPr="00F7742A" w:rsidRDefault="00BE45C2" w:rsidP="00A4138B">
            <w:pPr>
              <w:ind w:left="80"/>
              <w:jc w:val="center"/>
              <w:rPr>
                <w:b/>
                <w:bCs/>
                <w:sz w:val="28"/>
                <w:szCs w:val="28"/>
              </w:rPr>
            </w:pPr>
            <w:r w:rsidRPr="00F7742A">
              <w:rPr>
                <w:b/>
                <w:bCs/>
                <w:sz w:val="28"/>
                <w:szCs w:val="28"/>
              </w:rPr>
              <w:t>Tiêu chuẩn, quy chuẩn kỹ thuật</w:t>
            </w:r>
          </w:p>
        </w:tc>
        <w:tc>
          <w:tcPr>
            <w:tcW w:w="1559" w:type="dxa"/>
            <w:tcBorders>
              <w:top w:val="single" w:sz="8" w:space="0" w:color="000000"/>
              <w:left w:val="single" w:sz="8" w:space="0" w:color="000000"/>
              <w:bottom w:val="single" w:sz="8" w:space="0" w:color="000000"/>
              <w:right w:val="single" w:sz="8" w:space="0" w:color="000000"/>
            </w:tcBorders>
          </w:tcPr>
          <w:p w:rsidR="00BE45C2" w:rsidRPr="00F7742A" w:rsidRDefault="00BE45C2" w:rsidP="00A4138B">
            <w:pPr>
              <w:ind w:left="141" w:right="99"/>
              <w:jc w:val="center"/>
              <w:rPr>
                <w:b/>
                <w:bCs/>
                <w:sz w:val="28"/>
                <w:szCs w:val="28"/>
              </w:rPr>
            </w:pPr>
            <w:r w:rsidRPr="00F7742A">
              <w:rPr>
                <w:b/>
                <w:bCs/>
                <w:sz w:val="28"/>
                <w:szCs w:val="28"/>
              </w:rPr>
              <w:t>Ghi chú</w:t>
            </w: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lang w:val="vi-VN"/>
              </w:rPr>
            </w:pPr>
            <w:r w:rsidRPr="00F7742A">
              <w:rPr>
                <w:sz w:val="26"/>
                <w:szCs w:val="28"/>
                <w:lang w:val="vi-VN"/>
              </w:rPr>
              <w:t>2009</w:t>
            </w:r>
          </w:p>
        </w:tc>
        <w:tc>
          <w:tcPr>
            <w:tcW w:w="3982" w:type="dxa"/>
            <w:tcBorders>
              <w:top w:val="single" w:sz="8" w:space="0" w:color="000000"/>
              <w:left w:val="single" w:sz="8" w:space="0" w:color="000000"/>
              <w:bottom w:val="single" w:sz="8" w:space="0" w:color="000000"/>
              <w:right w:val="single" w:sz="8" w:space="0" w:color="000000"/>
            </w:tcBorders>
          </w:tcPr>
          <w:p w:rsidR="00BE45C2" w:rsidRPr="00F7742A" w:rsidRDefault="00BE45C2" w:rsidP="00BE45C2">
            <w:pPr>
              <w:autoSpaceDE w:val="0"/>
              <w:autoSpaceDN w:val="0"/>
              <w:adjustRightInd w:val="0"/>
              <w:ind w:left="139" w:right="64"/>
              <w:rPr>
                <w:sz w:val="26"/>
                <w:szCs w:val="28"/>
                <w:lang w:val="vi-VN"/>
              </w:rPr>
            </w:pPr>
            <w:r w:rsidRPr="00F7742A">
              <w:rPr>
                <w:sz w:val="26"/>
                <w:szCs w:val="28"/>
                <w:lang w:val="vi-VN"/>
              </w:rPr>
              <w:t>Các loại nước ép trái cây (kể cả hèm nho) và nước rau ép, chưa lên men và chưa pha thêm rượu, đã hoặc chưa pha thê</w:t>
            </w:r>
            <w:r w:rsidR="00E938B8" w:rsidRPr="00F7742A">
              <w:rPr>
                <w:sz w:val="26"/>
                <w:szCs w:val="28"/>
                <w:lang w:val="vi-VN"/>
              </w:rPr>
              <w:t>m đường hoặc chất tạo ngọt khác</w:t>
            </w:r>
          </w:p>
        </w:tc>
        <w:tc>
          <w:tcPr>
            <w:tcW w:w="2131" w:type="dxa"/>
            <w:vMerge w:val="restart"/>
            <w:tcBorders>
              <w:top w:val="single" w:sz="8" w:space="0" w:color="000000"/>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lang w:val="vi-VN"/>
              </w:rPr>
            </w:pPr>
            <w:r w:rsidRPr="00F7742A">
              <w:rPr>
                <w:sz w:val="26"/>
                <w:szCs w:val="28"/>
              </w:rPr>
              <w:t>QCVN 6-2:2010/BYT</w:t>
            </w:r>
          </w:p>
        </w:tc>
        <w:tc>
          <w:tcPr>
            <w:tcW w:w="1559" w:type="dxa"/>
            <w:vMerge w:val="restart"/>
            <w:tcBorders>
              <w:top w:val="single" w:sz="8" w:space="0" w:color="000000"/>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rPr>
            </w:pPr>
            <w:r w:rsidRPr="00F7742A">
              <w:rPr>
                <w:sz w:val="26"/>
                <w:szCs w:val="28"/>
              </w:rPr>
              <w:t>Nước giải khát dùng ngay</w:t>
            </w: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lang w:val="vi-VN"/>
              </w:rPr>
            </w:pPr>
          </w:p>
        </w:tc>
        <w:tc>
          <w:tcPr>
            <w:tcW w:w="3982" w:type="dxa"/>
            <w:tcBorders>
              <w:top w:val="single" w:sz="8" w:space="0" w:color="000000"/>
              <w:left w:val="single" w:sz="8" w:space="0" w:color="000000"/>
              <w:bottom w:val="single" w:sz="8" w:space="0" w:color="000000"/>
              <w:right w:val="single" w:sz="8" w:space="0" w:color="000000"/>
            </w:tcBorders>
          </w:tcPr>
          <w:p w:rsidR="00BE45C2" w:rsidRPr="00F7742A" w:rsidRDefault="00BE45C2" w:rsidP="00BE45C2">
            <w:pPr>
              <w:autoSpaceDE w:val="0"/>
              <w:autoSpaceDN w:val="0"/>
              <w:adjustRightInd w:val="0"/>
              <w:ind w:left="139" w:right="64"/>
              <w:rPr>
                <w:sz w:val="26"/>
                <w:szCs w:val="28"/>
                <w:lang w:val="vi-VN"/>
              </w:rPr>
            </w:pPr>
            <w:r w:rsidRPr="00F7742A">
              <w:rPr>
                <w:sz w:val="26"/>
                <w:szCs w:val="28"/>
                <w:lang w:val="vi-VN"/>
              </w:rPr>
              <w:t>- Nước cam ép:</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lang w:val="vi-VN"/>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lang w:val="vi-VN"/>
              </w:rPr>
            </w:pPr>
            <w:r w:rsidRPr="00F7742A">
              <w:rPr>
                <w:sz w:val="26"/>
                <w:szCs w:val="28"/>
                <w:lang w:val="vi-VN"/>
              </w:rPr>
              <w:t>2009</w:t>
            </w:r>
            <w:r w:rsidRPr="00F7742A">
              <w:rPr>
                <w:sz w:val="26"/>
                <w:szCs w:val="28"/>
              </w:rPr>
              <w:t>.</w:t>
            </w:r>
            <w:r w:rsidRPr="00F7742A">
              <w:rPr>
                <w:sz w:val="26"/>
                <w:szCs w:val="28"/>
                <w:lang w:val="vi-VN"/>
              </w:rPr>
              <w:t>11</w:t>
            </w:r>
            <w:r w:rsidRPr="00F7742A">
              <w:rPr>
                <w:sz w:val="26"/>
                <w:szCs w:val="28"/>
              </w:rPr>
              <w:t>.</w:t>
            </w:r>
            <w:r w:rsidRPr="00F7742A">
              <w:rPr>
                <w:sz w:val="26"/>
                <w:szCs w:val="28"/>
                <w:lang w:val="vi-VN"/>
              </w:rPr>
              <w:t>00</w:t>
            </w:r>
          </w:p>
        </w:tc>
        <w:tc>
          <w:tcPr>
            <w:tcW w:w="3982" w:type="dxa"/>
            <w:tcBorders>
              <w:top w:val="single" w:sz="8" w:space="0" w:color="000000"/>
              <w:left w:val="single" w:sz="8" w:space="0" w:color="000000"/>
              <w:bottom w:val="single" w:sz="8" w:space="0" w:color="000000"/>
              <w:right w:val="single" w:sz="8" w:space="0" w:color="000000"/>
            </w:tcBorders>
          </w:tcPr>
          <w:p w:rsidR="00BE45C2" w:rsidRPr="00F7742A" w:rsidRDefault="00BE45C2" w:rsidP="00BE45C2">
            <w:pPr>
              <w:autoSpaceDE w:val="0"/>
              <w:autoSpaceDN w:val="0"/>
              <w:adjustRightInd w:val="0"/>
              <w:ind w:left="139" w:right="64"/>
              <w:rPr>
                <w:sz w:val="26"/>
                <w:szCs w:val="28"/>
                <w:lang w:val="vi-VN"/>
              </w:rPr>
            </w:pPr>
            <w:r w:rsidRPr="00F7742A">
              <w:rPr>
                <w:sz w:val="26"/>
                <w:szCs w:val="28"/>
                <w:lang w:val="vi-VN"/>
              </w:rPr>
              <w:t>- Đông lạnh</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lang w:val="vi-VN"/>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lang w:val="vi-VN"/>
              </w:rPr>
            </w:pPr>
            <w:r w:rsidRPr="00F7742A">
              <w:rPr>
                <w:sz w:val="26"/>
                <w:szCs w:val="28"/>
                <w:lang w:val="vi-VN"/>
              </w:rPr>
              <w:t>2009</w:t>
            </w:r>
            <w:r w:rsidRPr="00F7742A">
              <w:rPr>
                <w:sz w:val="26"/>
                <w:szCs w:val="28"/>
              </w:rPr>
              <w:t>.</w:t>
            </w:r>
            <w:r w:rsidRPr="00F7742A">
              <w:rPr>
                <w:sz w:val="26"/>
                <w:szCs w:val="28"/>
                <w:lang w:val="vi-VN"/>
              </w:rPr>
              <w:t>12</w:t>
            </w:r>
            <w:r w:rsidRPr="00F7742A">
              <w:rPr>
                <w:sz w:val="26"/>
                <w:szCs w:val="28"/>
              </w:rPr>
              <w:t>.</w:t>
            </w:r>
            <w:r w:rsidRPr="00F7742A">
              <w:rPr>
                <w:sz w:val="26"/>
                <w:szCs w:val="28"/>
                <w:lang w:val="vi-VN"/>
              </w:rPr>
              <w:t>00</w:t>
            </w:r>
          </w:p>
        </w:tc>
        <w:tc>
          <w:tcPr>
            <w:tcW w:w="3982" w:type="dxa"/>
            <w:tcBorders>
              <w:top w:val="single" w:sz="8" w:space="0" w:color="000000"/>
              <w:left w:val="single" w:sz="8" w:space="0" w:color="000000"/>
              <w:bottom w:val="single" w:sz="8" w:space="0" w:color="000000"/>
              <w:right w:val="single" w:sz="8" w:space="0" w:color="000000"/>
            </w:tcBorders>
          </w:tcPr>
          <w:p w:rsidR="00BE45C2" w:rsidRPr="00F7742A" w:rsidRDefault="00BE45C2" w:rsidP="00BE45C2">
            <w:pPr>
              <w:autoSpaceDE w:val="0"/>
              <w:autoSpaceDN w:val="0"/>
              <w:adjustRightInd w:val="0"/>
              <w:ind w:left="139" w:right="64"/>
              <w:rPr>
                <w:sz w:val="26"/>
                <w:szCs w:val="28"/>
                <w:lang w:val="vi-VN"/>
              </w:rPr>
            </w:pPr>
            <w:r w:rsidRPr="00F7742A">
              <w:rPr>
                <w:sz w:val="26"/>
                <w:szCs w:val="28"/>
                <w:lang w:val="vi-VN"/>
              </w:rPr>
              <w:t>- Không đông lạnh, với trị giá Brix không quá 20</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lang w:val="vi-VN"/>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lang w:val="vi-VN"/>
              </w:rPr>
            </w:pPr>
            <w:r w:rsidRPr="00F7742A">
              <w:rPr>
                <w:sz w:val="26"/>
                <w:szCs w:val="28"/>
                <w:lang w:val="vi-VN"/>
              </w:rPr>
              <w:t>2009</w:t>
            </w:r>
            <w:r w:rsidRPr="00F7742A">
              <w:rPr>
                <w:sz w:val="26"/>
                <w:szCs w:val="28"/>
              </w:rPr>
              <w:t>.</w:t>
            </w:r>
            <w:r w:rsidRPr="00F7742A">
              <w:rPr>
                <w:sz w:val="26"/>
                <w:szCs w:val="28"/>
                <w:lang w:val="vi-VN"/>
              </w:rPr>
              <w:t>19</w:t>
            </w:r>
            <w:r w:rsidRPr="00F7742A">
              <w:rPr>
                <w:sz w:val="26"/>
                <w:szCs w:val="28"/>
              </w:rPr>
              <w:t>.</w:t>
            </w:r>
            <w:r w:rsidRPr="00F7742A">
              <w:rPr>
                <w:sz w:val="26"/>
                <w:szCs w:val="28"/>
                <w:lang w:val="vi-VN"/>
              </w:rPr>
              <w:t>00</w:t>
            </w:r>
          </w:p>
        </w:tc>
        <w:tc>
          <w:tcPr>
            <w:tcW w:w="3982" w:type="dxa"/>
            <w:tcBorders>
              <w:top w:val="single" w:sz="8" w:space="0" w:color="000000"/>
              <w:left w:val="single" w:sz="8" w:space="0" w:color="000000"/>
              <w:bottom w:val="single" w:sz="8" w:space="0" w:color="000000"/>
              <w:right w:val="single" w:sz="8" w:space="0" w:color="000000"/>
            </w:tcBorders>
          </w:tcPr>
          <w:p w:rsidR="00BE45C2" w:rsidRPr="00F7742A" w:rsidRDefault="00BE45C2" w:rsidP="00BE45C2">
            <w:pPr>
              <w:autoSpaceDE w:val="0"/>
              <w:autoSpaceDN w:val="0"/>
              <w:adjustRightInd w:val="0"/>
              <w:ind w:left="139" w:right="64"/>
              <w:rPr>
                <w:sz w:val="26"/>
                <w:szCs w:val="28"/>
                <w:lang w:val="vi-VN"/>
              </w:rPr>
            </w:pPr>
            <w:r w:rsidRPr="00F7742A">
              <w:rPr>
                <w:sz w:val="26"/>
                <w:szCs w:val="28"/>
                <w:lang w:val="vi-VN"/>
              </w:rPr>
              <w:t>- Loại khác</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lang w:val="vi-VN"/>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lang w:val="vi-VN"/>
              </w:rPr>
            </w:pPr>
          </w:p>
        </w:tc>
        <w:tc>
          <w:tcPr>
            <w:tcW w:w="3982" w:type="dxa"/>
            <w:tcBorders>
              <w:top w:val="single" w:sz="8" w:space="0" w:color="000000"/>
              <w:left w:val="single" w:sz="8" w:space="0" w:color="000000"/>
              <w:bottom w:val="single" w:sz="8" w:space="0" w:color="000000"/>
              <w:right w:val="single" w:sz="8" w:space="0" w:color="000000"/>
            </w:tcBorders>
          </w:tcPr>
          <w:p w:rsidR="00BE45C2" w:rsidRPr="00F7742A" w:rsidRDefault="00BE45C2" w:rsidP="00BE45C2">
            <w:pPr>
              <w:autoSpaceDE w:val="0"/>
              <w:autoSpaceDN w:val="0"/>
              <w:adjustRightInd w:val="0"/>
              <w:ind w:left="139" w:right="64"/>
              <w:rPr>
                <w:sz w:val="26"/>
                <w:szCs w:val="28"/>
                <w:lang w:val="vi-VN"/>
              </w:rPr>
            </w:pPr>
            <w:r w:rsidRPr="00F7742A">
              <w:rPr>
                <w:sz w:val="26"/>
                <w:szCs w:val="28"/>
                <w:lang w:val="vi-VN"/>
              </w:rPr>
              <w:t>- Nước bưởi ép (kể cả nước quả bưởi chùm):</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lang w:val="vi-VN"/>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lang w:val="vi-VN"/>
              </w:rPr>
            </w:pPr>
            <w:r w:rsidRPr="00F7742A">
              <w:rPr>
                <w:sz w:val="26"/>
                <w:szCs w:val="28"/>
                <w:lang w:val="vi-VN"/>
              </w:rPr>
              <w:t>2009</w:t>
            </w:r>
            <w:r w:rsidRPr="00F7742A">
              <w:rPr>
                <w:sz w:val="26"/>
                <w:szCs w:val="28"/>
              </w:rPr>
              <w:t>.</w:t>
            </w:r>
            <w:r w:rsidRPr="00F7742A">
              <w:rPr>
                <w:sz w:val="26"/>
                <w:szCs w:val="28"/>
                <w:lang w:val="vi-VN"/>
              </w:rPr>
              <w:t>21</w:t>
            </w:r>
            <w:r w:rsidRPr="00F7742A">
              <w:rPr>
                <w:sz w:val="26"/>
                <w:szCs w:val="28"/>
              </w:rPr>
              <w:t>.</w:t>
            </w:r>
            <w:r w:rsidRPr="00F7742A">
              <w:rPr>
                <w:sz w:val="26"/>
                <w:szCs w:val="28"/>
                <w:lang w:val="vi-VN"/>
              </w:rPr>
              <w:t>00</w:t>
            </w:r>
          </w:p>
        </w:tc>
        <w:tc>
          <w:tcPr>
            <w:tcW w:w="3982" w:type="dxa"/>
            <w:tcBorders>
              <w:top w:val="single" w:sz="8" w:space="0" w:color="000000"/>
              <w:left w:val="single" w:sz="8" w:space="0" w:color="000000"/>
              <w:bottom w:val="single" w:sz="8" w:space="0" w:color="000000"/>
              <w:right w:val="single" w:sz="8" w:space="0" w:color="000000"/>
            </w:tcBorders>
          </w:tcPr>
          <w:p w:rsidR="00BE45C2" w:rsidRPr="00F7742A" w:rsidRDefault="00BE45C2" w:rsidP="00BE45C2">
            <w:pPr>
              <w:autoSpaceDE w:val="0"/>
              <w:autoSpaceDN w:val="0"/>
              <w:adjustRightInd w:val="0"/>
              <w:ind w:left="139" w:right="64"/>
              <w:rPr>
                <w:sz w:val="26"/>
                <w:szCs w:val="28"/>
                <w:lang w:val="vi-VN"/>
              </w:rPr>
            </w:pPr>
            <w:r w:rsidRPr="00F7742A">
              <w:rPr>
                <w:sz w:val="26"/>
                <w:szCs w:val="28"/>
                <w:lang w:val="vi-VN"/>
              </w:rPr>
              <w:t>- Với trị giá Brix không quá 20</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lang w:val="vi-VN"/>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lang w:val="vi-VN"/>
              </w:rPr>
            </w:pPr>
            <w:r w:rsidRPr="00F7742A">
              <w:rPr>
                <w:sz w:val="26"/>
                <w:szCs w:val="28"/>
                <w:lang w:val="vi-VN"/>
              </w:rPr>
              <w:t>2009</w:t>
            </w:r>
            <w:r w:rsidRPr="00F7742A">
              <w:rPr>
                <w:sz w:val="26"/>
                <w:szCs w:val="28"/>
              </w:rPr>
              <w:t>.</w:t>
            </w:r>
            <w:r w:rsidRPr="00F7742A">
              <w:rPr>
                <w:sz w:val="26"/>
                <w:szCs w:val="28"/>
                <w:lang w:val="vi-VN"/>
              </w:rPr>
              <w:t>29</w:t>
            </w:r>
            <w:r w:rsidRPr="00F7742A">
              <w:rPr>
                <w:sz w:val="26"/>
                <w:szCs w:val="28"/>
              </w:rPr>
              <w:t>.</w:t>
            </w:r>
            <w:r w:rsidRPr="00F7742A">
              <w:rPr>
                <w:sz w:val="26"/>
                <w:szCs w:val="28"/>
                <w:lang w:val="vi-VN"/>
              </w:rPr>
              <w:t>00</w:t>
            </w:r>
          </w:p>
        </w:tc>
        <w:tc>
          <w:tcPr>
            <w:tcW w:w="3982" w:type="dxa"/>
            <w:tcBorders>
              <w:top w:val="single" w:sz="8" w:space="0" w:color="000000"/>
              <w:left w:val="single" w:sz="8" w:space="0" w:color="000000"/>
              <w:bottom w:val="single" w:sz="8" w:space="0" w:color="000000"/>
              <w:right w:val="single" w:sz="8" w:space="0" w:color="000000"/>
            </w:tcBorders>
          </w:tcPr>
          <w:p w:rsidR="00BE45C2" w:rsidRPr="00F7742A" w:rsidRDefault="00BE45C2" w:rsidP="00BE45C2">
            <w:pPr>
              <w:autoSpaceDE w:val="0"/>
              <w:autoSpaceDN w:val="0"/>
              <w:adjustRightInd w:val="0"/>
              <w:ind w:left="139" w:right="64"/>
              <w:rPr>
                <w:sz w:val="26"/>
                <w:szCs w:val="28"/>
                <w:lang w:val="vi-VN"/>
              </w:rPr>
            </w:pPr>
            <w:r w:rsidRPr="00F7742A">
              <w:rPr>
                <w:sz w:val="26"/>
                <w:szCs w:val="28"/>
                <w:lang w:val="vi-VN"/>
              </w:rPr>
              <w:t>- Loại khác</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lang w:val="vi-VN"/>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lang w:val="vi-VN"/>
              </w:rPr>
            </w:pPr>
          </w:p>
        </w:tc>
        <w:tc>
          <w:tcPr>
            <w:tcW w:w="3982" w:type="dxa"/>
            <w:tcBorders>
              <w:top w:val="single" w:sz="8" w:space="0" w:color="000000"/>
              <w:left w:val="single" w:sz="8" w:space="0" w:color="000000"/>
              <w:bottom w:val="single" w:sz="8" w:space="0" w:color="000000"/>
              <w:right w:val="single" w:sz="8" w:space="0" w:color="000000"/>
            </w:tcBorders>
          </w:tcPr>
          <w:p w:rsidR="00BE45C2" w:rsidRPr="00F7742A" w:rsidRDefault="00BE45C2" w:rsidP="00BE45C2">
            <w:pPr>
              <w:autoSpaceDE w:val="0"/>
              <w:autoSpaceDN w:val="0"/>
              <w:adjustRightInd w:val="0"/>
              <w:ind w:left="139" w:right="64"/>
              <w:rPr>
                <w:sz w:val="26"/>
                <w:szCs w:val="28"/>
                <w:lang w:val="vi-VN"/>
              </w:rPr>
            </w:pPr>
            <w:r w:rsidRPr="00F7742A">
              <w:rPr>
                <w:sz w:val="26"/>
                <w:szCs w:val="28"/>
                <w:lang w:val="vi-VN"/>
              </w:rPr>
              <w:t>- Nước ép từ một loại quả thuộc chi cam quýt khác:</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lang w:val="vi-VN"/>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lang w:val="vi-VN"/>
              </w:rPr>
            </w:pPr>
            <w:r w:rsidRPr="00F7742A">
              <w:rPr>
                <w:sz w:val="26"/>
                <w:szCs w:val="28"/>
                <w:lang w:val="vi-VN"/>
              </w:rPr>
              <w:t>2009</w:t>
            </w:r>
            <w:r w:rsidRPr="00F7742A">
              <w:rPr>
                <w:sz w:val="26"/>
                <w:szCs w:val="28"/>
              </w:rPr>
              <w:t>.</w:t>
            </w:r>
            <w:r w:rsidRPr="00F7742A">
              <w:rPr>
                <w:sz w:val="26"/>
                <w:szCs w:val="28"/>
                <w:lang w:val="vi-VN"/>
              </w:rPr>
              <w:t>31</w:t>
            </w:r>
            <w:r w:rsidRPr="00F7742A">
              <w:rPr>
                <w:sz w:val="26"/>
                <w:szCs w:val="28"/>
              </w:rPr>
              <w:t>.</w:t>
            </w:r>
            <w:r w:rsidRPr="00F7742A">
              <w:rPr>
                <w:sz w:val="26"/>
                <w:szCs w:val="28"/>
                <w:lang w:val="vi-VN"/>
              </w:rPr>
              <w:t>00</w:t>
            </w:r>
          </w:p>
        </w:tc>
        <w:tc>
          <w:tcPr>
            <w:tcW w:w="3982" w:type="dxa"/>
            <w:tcBorders>
              <w:top w:val="single" w:sz="8" w:space="0" w:color="000000"/>
              <w:left w:val="single" w:sz="8" w:space="0" w:color="000000"/>
              <w:bottom w:val="single" w:sz="8" w:space="0" w:color="000000"/>
              <w:right w:val="single" w:sz="8" w:space="0" w:color="000000"/>
            </w:tcBorders>
          </w:tcPr>
          <w:p w:rsidR="00BE45C2" w:rsidRPr="00F7742A" w:rsidRDefault="00BE45C2" w:rsidP="00BE45C2">
            <w:pPr>
              <w:autoSpaceDE w:val="0"/>
              <w:autoSpaceDN w:val="0"/>
              <w:adjustRightInd w:val="0"/>
              <w:ind w:left="139" w:right="64"/>
              <w:rPr>
                <w:sz w:val="26"/>
                <w:szCs w:val="28"/>
                <w:lang w:val="vi-VN"/>
              </w:rPr>
            </w:pPr>
            <w:r w:rsidRPr="00F7742A">
              <w:rPr>
                <w:sz w:val="26"/>
                <w:szCs w:val="28"/>
                <w:lang w:val="vi-VN"/>
              </w:rPr>
              <w:t>- Với trị giá Brix không quá 20</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lang w:val="vi-VN"/>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lang w:val="vi-VN"/>
              </w:rPr>
            </w:pPr>
            <w:r w:rsidRPr="00F7742A">
              <w:rPr>
                <w:sz w:val="26"/>
                <w:szCs w:val="28"/>
                <w:lang w:val="vi-VN"/>
              </w:rPr>
              <w:t>2009</w:t>
            </w:r>
            <w:r w:rsidRPr="00F7742A">
              <w:rPr>
                <w:sz w:val="26"/>
                <w:szCs w:val="28"/>
              </w:rPr>
              <w:t>.</w:t>
            </w:r>
            <w:r w:rsidRPr="00F7742A">
              <w:rPr>
                <w:sz w:val="26"/>
                <w:szCs w:val="28"/>
                <w:lang w:val="vi-VN"/>
              </w:rPr>
              <w:t>39</w:t>
            </w:r>
            <w:r w:rsidRPr="00F7742A">
              <w:rPr>
                <w:sz w:val="26"/>
                <w:szCs w:val="28"/>
              </w:rPr>
              <w:t>.</w:t>
            </w:r>
            <w:r w:rsidRPr="00F7742A">
              <w:rPr>
                <w:sz w:val="26"/>
                <w:szCs w:val="28"/>
                <w:lang w:val="vi-VN"/>
              </w:rPr>
              <w:t>00</w:t>
            </w:r>
          </w:p>
        </w:tc>
        <w:tc>
          <w:tcPr>
            <w:tcW w:w="3982" w:type="dxa"/>
            <w:tcBorders>
              <w:top w:val="single" w:sz="8" w:space="0" w:color="000000"/>
              <w:left w:val="single" w:sz="8" w:space="0" w:color="000000"/>
              <w:bottom w:val="single" w:sz="8" w:space="0" w:color="000000"/>
              <w:right w:val="single" w:sz="8" w:space="0" w:color="000000"/>
            </w:tcBorders>
          </w:tcPr>
          <w:p w:rsidR="00BE45C2" w:rsidRPr="00F7742A" w:rsidRDefault="00BE45C2" w:rsidP="00BE45C2">
            <w:pPr>
              <w:autoSpaceDE w:val="0"/>
              <w:autoSpaceDN w:val="0"/>
              <w:adjustRightInd w:val="0"/>
              <w:ind w:left="139" w:right="64"/>
              <w:rPr>
                <w:sz w:val="26"/>
                <w:szCs w:val="28"/>
                <w:lang w:val="vi-VN"/>
              </w:rPr>
            </w:pPr>
            <w:r w:rsidRPr="00F7742A">
              <w:rPr>
                <w:sz w:val="26"/>
                <w:szCs w:val="28"/>
                <w:lang w:val="vi-VN"/>
              </w:rPr>
              <w:t>- Loại khác</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lang w:val="vi-VN"/>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lang w:val="vi-VN"/>
              </w:rPr>
            </w:pPr>
          </w:p>
        </w:tc>
        <w:tc>
          <w:tcPr>
            <w:tcW w:w="3982" w:type="dxa"/>
            <w:tcBorders>
              <w:top w:val="single" w:sz="8" w:space="0" w:color="000000"/>
              <w:left w:val="single" w:sz="8" w:space="0" w:color="000000"/>
              <w:bottom w:val="single" w:sz="8" w:space="0" w:color="000000"/>
              <w:right w:val="single" w:sz="8" w:space="0" w:color="000000"/>
            </w:tcBorders>
          </w:tcPr>
          <w:p w:rsidR="00BE45C2" w:rsidRPr="00F7742A" w:rsidRDefault="00BE45C2" w:rsidP="00BE45C2">
            <w:pPr>
              <w:autoSpaceDE w:val="0"/>
              <w:autoSpaceDN w:val="0"/>
              <w:adjustRightInd w:val="0"/>
              <w:ind w:left="139" w:right="64"/>
              <w:rPr>
                <w:sz w:val="26"/>
                <w:szCs w:val="28"/>
                <w:lang w:val="vi-VN"/>
              </w:rPr>
            </w:pPr>
            <w:r w:rsidRPr="00F7742A">
              <w:rPr>
                <w:sz w:val="26"/>
                <w:szCs w:val="28"/>
                <w:lang w:val="vi-VN"/>
              </w:rPr>
              <w:t>- Nước dứa ép:</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lang w:val="vi-VN"/>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lang w:val="vi-VN"/>
              </w:rPr>
            </w:pPr>
            <w:r w:rsidRPr="00F7742A">
              <w:rPr>
                <w:sz w:val="26"/>
                <w:szCs w:val="28"/>
                <w:lang w:val="vi-VN"/>
              </w:rPr>
              <w:t>2009</w:t>
            </w:r>
            <w:r w:rsidRPr="00F7742A">
              <w:rPr>
                <w:sz w:val="26"/>
                <w:szCs w:val="28"/>
              </w:rPr>
              <w:t>.</w:t>
            </w:r>
            <w:r w:rsidRPr="00F7742A">
              <w:rPr>
                <w:sz w:val="26"/>
                <w:szCs w:val="28"/>
                <w:lang w:val="vi-VN"/>
              </w:rPr>
              <w:t>41</w:t>
            </w:r>
            <w:r w:rsidRPr="00F7742A">
              <w:rPr>
                <w:sz w:val="26"/>
                <w:szCs w:val="28"/>
              </w:rPr>
              <w:t>.</w:t>
            </w:r>
            <w:r w:rsidRPr="00F7742A">
              <w:rPr>
                <w:sz w:val="26"/>
                <w:szCs w:val="28"/>
                <w:lang w:val="vi-VN"/>
              </w:rPr>
              <w:t>00</w:t>
            </w:r>
          </w:p>
        </w:tc>
        <w:tc>
          <w:tcPr>
            <w:tcW w:w="3982" w:type="dxa"/>
            <w:tcBorders>
              <w:top w:val="single" w:sz="8" w:space="0" w:color="000000"/>
              <w:left w:val="single" w:sz="8" w:space="0" w:color="000000"/>
              <w:bottom w:val="single" w:sz="8" w:space="0" w:color="000000"/>
              <w:right w:val="single" w:sz="8" w:space="0" w:color="000000"/>
            </w:tcBorders>
          </w:tcPr>
          <w:p w:rsidR="00BE45C2" w:rsidRPr="00F7742A" w:rsidRDefault="00BE45C2" w:rsidP="00BE45C2">
            <w:pPr>
              <w:autoSpaceDE w:val="0"/>
              <w:autoSpaceDN w:val="0"/>
              <w:adjustRightInd w:val="0"/>
              <w:ind w:left="139" w:right="64"/>
              <w:rPr>
                <w:sz w:val="26"/>
                <w:szCs w:val="28"/>
                <w:lang w:val="vi-VN"/>
              </w:rPr>
            </w:pPr>
            <w:r w:rsidRPr="00F7742A">
              <w:rPr>
                <w:sz w:val="26"/>
                <w:szCs w:val="28"/>
                <w:lang w:val="vi-VN"/>
              </w:rPr>
              <w:t>- Với trị giá Brix không quá 20</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lang w:val="vi-VN"/>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lang w:val="vi-VN"/>
              </w:rPr>
            </w:pPr>
            <w:r w:rsidRPr="00F7742A">
              <w:rPr>
                <w:sz w:val="26"/>
                <w:szCs w:val="28"/>
                <w:lang w:val="vi-VN"/>
              </w:rPr>
              <w:t>2009</w:t>
            </w:r>
            <w:r w:rsidRPr="00F7742A">
              <w:rPr>
                <w:sz w:val="26"/>
                <w:szCs w:val="28"/>
              </w:rPr>
              <w:t>.</w:t>
            </w:r>
            <w:r w:rsidRPr="00F7742A">
              <w:rPr>
                <w:sz w:val="26"/>
                <w:szCs w:val="28"/>
                <w:lang w:val="vi-VN"/>
              </w:rPr>
              <w:t>49</w:t>
            </w:r>
            <w:r w:rsidRPr="00F7742A">
              <w:rPr>
                <w:sz w:val="26"/>
                <w:szCs w:val="28"/>
              </w:rPr>
              <w:t>.</w:t>
            </w:r>
            <w:r w:rsidRPr="00F7742A">
              <w:rPr>
                <w:sz w:val="26"/>
                <w:szCs w:val="28"/>
                <w:lang w:val="vi-VN"/>
              </w:rPr>
              <w:t>00</w:t>
            </w:r>
          </w:p>
        </w:tc>
        <w:tc>
          <w:tcPr>
            <w:tcW w:w="3982" w:type="dxa"/>
            <w:tcBorders>
              <w:top w:val="single" w:sz="8" w:space="0" w:color="000000"/>
              <w:left w:val="single" w:sz="8" w:space="0" w:color="000000"/>
              <w:bottom w:val="single" w:sz="8" w:space="0" w:color="000000"/>
              <w:right w:val="single" w:sz="8" w:space="0" w:color="000000"/>
            </w:tcBorders>
          </w:tcPr>
          <w:p w:rsidR="00BE45C2" w:rsidRPr="00F7742A" w:rsidRDefault="00BE45C2" w:rsidP="00BE45C2">
            <w:pPr>
              <w:autoSpaceDE w:val="0"/>
              <w:autoSpaceDN w:val="0"/>
              <w:adjustRightInd w:val="0"/>
              <w:ind w:left="139" w:right="64"/>
              <w:rPr>
                <w:sz w:val="26"/>
                <w:szCs w:val="28"/>
                <w:lang w:val="vi-VN"/>
              </w:rPr>
            </w:pPr>
            <w:r w:rsidRPr="00F7742A">
              <w:rPr>
                <w:sz w:val="26"/>
                <w:szCs w:val="28"/>
                <w:lang w:val="vi-VN"/>
              </w:rPr>
              <w:t>- Loại khác</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lang w:val="vi-VN"/>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lang w:val="vi-VN"/>
              </w:rPr>
            </w:pPr>
            <w:r w:rsidRPr="00F7742A">
              <w:rPr>
                <w:sz w:val="26"/>
                <w:szCs w:val="28"/>
                <w:lang w:val="vi-VN"/>
              </w:rPr>
              <w:t>2009</w:t>
            </w:r>
            <w:r w:rsidRPr="00F7742A">
              <w:rPr>
                <w:sz w:val="26"/>
                <w:szCs w:val="28"/>
              </w:rPr>
              <w:t>.</w:t>
            </w:r>
            <w:r w:rsidRPr="00F7742A">
              <w:rPr>
                <w:sz w:val="26"/>
                <w:szCs w:val="28"/>
                <w:lang w:val="vi-VN"/>
              </w:rPr>
              <w:t>50</w:t>
            </w:r>
            <w:r w:rsidRPr="00F7742A">
              <w:rPr>
                <w:sz w:val="26"/>
                <w:szCs w:val="28"/>
              </w:rPr>
              <w:t>.</w:t>
            </w:r>
            <w:r w:rsidRPr="00F7742A">
              <w:rPr>
                <w:sz w:val="26"/>
                <w:szCs w:val="28"/>
                <w:lang w:val="vi-VN"/>
              </w:rPr>
              <w:t>00</w:t>
            </w:r>
          </w:p>
        </w:tc>
        <w:tc>
          <w:tcPr>
            <w:tcW w:w="3982" w:type="dxa"/>
            <w:tcBorders>
              <w:top w:val="single" w:sz="8" w:space="0" w:color="000000"/>
              <w:left w:val="single" w:sz="8" w:space="0" w:color="000000"/>
              <w:bottom w:val="single" w:sz="8" w:space="0" w:color="000000"/>
              <w:right w:val="single" w:sz="8" w:space="0" w:color="000000"/>
            </w:tcBorders>
          </w:tcPr>
          <w:p w:rsidR="00BE45C2" w:rsidRPr="00F7742A" w:rsidRDefault="00BE45C2" w:rsidP="00BE45C2">
            <w:pPr>
              <w:autoSpaceDE w:val="0"/>
              <w:autoSpaceDN w:val="0"/>
              <w:adjustRightInd w:val="0"/>
              <w:ind w:left="139" w:right="64"/>
              <w:rPr>
                <w:sz w:val="26"/>
                <w:szCs w:val="28"/>
                <w:lang w:val="vi-VN"/>
              </w:rPr>
            </w:pPr>
            <w:r w:rsidRPr="00F7742A">
              <w:rPr>
                <w:sz w:val="26"/>
                <w:szCs w:val="28"/>
                <w:lang w:val="vi-VN"/>
              </w:rPr>
              <w:t>- Nước cà chua ép</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lang w:val="vi-VN"/>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lang w:val="vi-VN"/>
              </w:rPr>
            </w:pPr>
          </w:p>
        </w:tc>
        <w:tc>
          <w:tcPr>
            <w:tcW w:w="3982" w:type="dxa"/>
            <w:tcBorders>
              <w:top w:val="single" w:sz="8" w:space="0" w:color="000000"/>
              <w:left w:val="single" w:sz="8" w:space="0" w:color="000000"/>
              <w:bottom w:val="single" w:sz="8" w:space="0" w:color="000000"/>
              <w:right w:val="single" w:sz="8" w:space="0" w:color="000000"/>
            </w:tcBorders>
          </w:tcPr>
          <w:p w:rsidR="00BE45C2" w:rsidRPr="00F7742A" w:rsidRDefault="00BE45C2" w:rsidP="00BE45C2">
            <w:pPr>
              <w:autoSpaceDE w:val="0"/>
              <w:autoSpaceDN w:val="0"/>
              <w:adjustRightInd w:val="0"/>
              <w:ind w:left="139" w:right="64"/>
              <w:rPr>
                <w:sz w:val="26"/>
                <w:szCs w:val="28"/>
                <w:lang w:val="vi-VN"/>
              </w:rPr>
            </w:pPr>
            <w:r w:rsidRPr="00F7742A">
              <w:rPr>
                <w:sz w:val="26"/>
                <w:szCs w:val="28"/>
                <w:lang w:val="vi-VN"/>
              </w:rPr>
              <w:t>- Nước nho ép (kể cả hèm nho):</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lang w:val="vi-VN"/>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lang w:val="vi-VN"/>
              </w:rPr>
            </w:pPr>
            <w:r w:rsidRPr="00F7742A">
              <w:rPr>
                <w:sz w:val="26"/>
                <w:szCs w:val="28"/>
                <w:lang w:val="vi-VN"/>
              </w:rPr>
              <w:t>2009</w:t>
            </w:r>
            <w:r w:rsidRPr="00F7742A">
              <w:rPr>
                <w:sz w:val="26"/>
                <w:szCs w:val="28"/>
              </w:rPr>
              <w:t>.</w:t>
            </w:r>
            <w:r w:rsidRPr="00F7742A">
              <w:rPr>
                <w:sz w:val="26"/>
                <w:szCs w:val="28"/>
                <w:lang w:val="vi-VN"/>
              </w:rPr>
              <w:t>61</w:t>
            </w:r>
            <w:r w:rsidRPr="00F7742A">
              <w:rPr>
                <w:sz w:val="26"/>
                <w:szCs w:val="28"/>
              </w:rPr>
              <w:t>.</w:t>
            </w:r>
            <w:r w:rsidRPr="00F7742A">
              <w:rPr>
                <w:sz w:val="26"/>
                <w:szCs w:val="28"/>
                <w:lang w:val="vi-VN"/>
              </w:rPr>
              <w:t>00</w:t>
            </w:r>
          </w:p>
        </w:tc>
        <w:tc>
          <w:tcPr>
            <w:tcW w:w="3982" w:type="dxa"/>
            <w:tcBorders>
              <w:top w:val="single" w:sz="8" w:space="0" w:color="000000"/>
              <w:left w:val="single" w:sz="8" w:space="0" w:color="000000"/>
              <w:bottom w:val="single" w:sz="8" w:space="0" w:color="000000"/>
              <w:right w:val="single" w:sz="8" w:space="0" w:color="000000"/>
            </w:tcBorders>
          </w:tcPr>
          <w:p w:rsidR="00BE45C2" w:rsidRPr="00F7742A" w:rsidRDefault="00BE45C2" w:rsidP="00BE45C2">
            <w:pPr>
              <w:autoSpaceDE w:val="0"/>
              <w:autoSpaceDN w:val="0"/>
              <w:adjustRightInd w:val="0"/>
              <w:ind w:left="139" w:right="64"/>
              <w:rPr>
                <w:sz w:val="26"/>
                <w:szCs w:val="28"/>
                <w:lang w:val="vi-VN"/>
              </w:rPr>
            </w:pPr>
            <w:r w:rsidRPr="00F7742A">
              <w:rPr>
                <w:sz w:val="26"/>
                <w:szCs w:val="28"/>
                <w:lang w:val="vi-VN"/>
              </w:rPr>
              <w:t>- Với trị giá Brix không quá 30</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lang w:val="vi-VN"/>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lang w:val="vi-VN"/>
              </w:rPr>
            </w:pPr>
            <w:r w:rsidRPr="00F7742A">
              <w:rPr>
                <w:sz w:val="26"/>
                <w:szCs w:val="28"/>
                <w:lang w:val="vi-VN"/>
              </w:rPr>
              <w:t>2009</w:t>
            </w:r>
            <w:r w:rsidRPr="00F7742A">
              <w:rPr>
                <w:sz w:val="26"/>
                <w:szCs w:val="28"/>
              </w:rPr>
              <w:t>.</w:t>
            </w:r>
            <w:r w:rsidRPr="00F7742A">
              <w:rPr>
                <w:sz w:val="26"/>
                <w:szCs w:val="28"/>
                <w:lang w:val="vi-VN"/>
              </w:rPr>
              <w:t>69</w:t>
            </w:r>
            <w:r w:rsidRPr="00F7742A">
              <w:rPr>
                <w:sz w:val="26"/>
                <w:szCs w:val="28"/>
              </w:rPr>
              <w:t>.</w:t>
            </w:r>
            <w:r w:rsidRPr="00F7742A">
              <w:rPr>
                <w:sz w:val="26"/>
                <w:szCs w:val="28"/>
                <w:lang w:val="vi-VN"/>
              </w:rPr>
              <w:t>00</w:t>
            </w:r>
          </w:p>
        </w:tc>
        <w:tc>
          <w:tcPr>
            <w:tcW w:w="3982" w:type="dxa"/>
            <w:tcBorders>
              <w:top w:val="single" w:sz="8" w:space="0" w:color="000000"/>
              <w:left w:val="single" w:sz="8" w:space="0" w:color="000000"/>
              <w:bottom w:val="single" w:sz="8" w:space="0" w:color="000000"/>
              <w:right w:val="single" w:sz="8" w:space="0" w:color="000000"/>
            </w:tcBorders>
          </w:tcPr>
          <w:p w:rsidR="00BE45C2" w:rsidRPr="00F7742A" w:rsidRDefault="00BE45C2" w:rsidP="00BE45C2">
            <w:pPr>
              <w:autoSpaceDE w:val="0"/>
              <w:autoSpaceDN w:val="0"/>
              <w:adjustRightInd w:val="0"/>
              <w:ind w:left="139" w:right="64"/>
              <w:rPr>
                <w:sz w:val="26"/>
                <w:szCs w:val="28"/>
                <w:lang w:val="vi-VN"/>
              </w:rPr>
            </w:pPr>
            <w:r w:rsidRPr="00F7742A">
              <w:rPr>
                <w:sz w:val="26"/>
                <w:szCs w:val="28"/>
                <w:lang w:val="vi-VN"/>
              </w:rPr>
              <w:t>- Loại khác</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lang w:val="vi-VN"/>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lang w:val="vi-VN"/>
              </w:rPr>
            </w:pPr>
          </w:p>
        </w:tc>
        <w:tc>
          <w:tcPr>
            <w:tcW w:w="3982" w:type="dxa"/>
            <w:tcBorders>
              <w:top w:val="single" w:sz="8" w:space="0" w:color="000000"/>
              <w:left w:val="single" w:sz="8" w:space="0" w:color="000000"/>
              <w:bottom w:val="single" w:sz="8" w:space="0" w:color="000000"/>
              <w:right w:val="single" w:sz="8" w:space="0" w:color="000000"/>
            </w:tcBorders>
          </w:tcPr>
          <w:p w:rsidR="00BE45C2" w:rsidRPr="00F7742A" w:rsidRDefault="00BE45C2" w:rsidP="00BE45C2">
            <w:pPr>
              <w:autoSpaceDE w:val="0"/>
              <w:autoSpaceDN w:val="0"/>
              <w:adjustRightInd w:val="0"/>
              <w:ind w:left="139" w:right="64"/>
              <w:rPr>
                <w:sz w:val="26"/>
                <w:szCs w:val="28"/>
                <w:lang w:val="vi-VN"/>
              </w:rPr>
            </w:pPr>
            <w:r w:rsidRPr="00F7742A">
              <w:rPr>
                <w:sz w:val="26"/>
                <w:szCs w:val="28"/>
                <w:lang w:val="vi-VN"/>
              </w:rPr>
              <w:t>- Nước táo ép:</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lang w:val="vi-VN"/>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lang w:val="vi-VN"/>
              </w:rPr>
            </w:pPr>
            <w:r w:rsidRPr="00F7742A">
              <w:rPr>
                <w:sz w:val="26"/>
                <w:szCs w:val="28"/>
                <w:lang w:val="vi-VN"/>
              </w:rPr>
              <w:t>2009</w:t>
            </w:r>
            <w:r w:rsidRPr="00F7742A">
              <w:rPr>
                <w:sz w:val="26"/>
                <w:szCs w:val="28"/>
              </w:rPr>
              <w:t>.</w:t>
            </w:r>
            <w:r w:rsidRPr="00F7742A">
              <w:rPr>
                <w:sz w:val="26"/>
                <w:szCs w:val="28"/>
                <w:lang w:val="vi-VN"/>
              </w:rPr>
              <w:t>71</w:t>
            </w:r>
            <w:r w:rsidRPr="00F7742A">
              <w:rPr>
                <w:sz w:val="26"/>
                <w:szCs w:val="28"/>
              </w:rPr>
              <w:t>.</w:t>
            </w:r>
            <w:r w:rsidRPr="00F7742A">
              <w:rPr>
                <w:sz w:val="26"/>
                <w:szCs w:val="28"/>
                <w:lang w:val="vi-VN"/>
              </w:rPr>
              <w:t>00</w:t>
            </w:r>
          </w:p>
        </w:tc>
        <w:tc>
          <w:tcPr>
            <w:tcW w:w="3982" w:type="dxa"/>
            <w:tcBorders>
              <w:top w:val="single" w:sz="8" w:space="0" w:color="000000"/>
              <w:left w:val="single" w:sz="8" w:space="0" w:color="000000"/>
              <w:bottom w:val="single" w:sz="8" w:space="0" w:color="000000"/>
              <w:right w:val="single" w:sz="8" w:space="0" w:color="000000"/>
            </w:tcBorders>
          </w:tcPr>
          <w:p w:rsidR="00BE45C2" w:rsidRPr="00F7742A" w:rsidRDefault="00BE45C2" w:rsidP="00BE45C2">
            <w:pPr>
              <w:autoSpaceDE w:val="0"/>
              <w:autoSpaceDN w:val="0"/>
              <w:adjustRightInd w:val="0"/>
              <w:ind w:left="139" w:right="64"/>
              <w:rPr>
                <w:sz w:val="26"/>
                <w:szCs w:val="28"/>
                <w:lang w:val="vi-VN"/>
              </w:rPr>
            </w:pPr>
            <w:r w:rsidRPr="00F7742A">
              <w:rPr>
                <w:sz w:val="26"/>
                <w:szCs w:val="28"/>
                <w:lang w:val="vi-VN"/>
              </w:rPr>
              <w:t>- Với trị giá Brix không quá 20</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lang w:val="vi-VN"/>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lang w:val="vi-VN"/>
              </w:rPr>
            </w:pPr>
            <w:r w:rsidRPr="00F7742A">
              <w:rPr>
                <w:sz w:val="26"/>
                <w:szCs w:val="28"/>
                <w:lang w:val="vi-VN"/>
              </w:rPr>
              <w:t>2009</w:t>
            </w:r>
            <w:r w:rsidRPr="00F7742A">
              <w:rPr>
                <w:sz w:val="26"/>
                <w:szCs w:val="28"/>
              </w:rPr>
              <w:t>.</w:t>
            </w:r>
            <w:r w:rsidRPr="00F7742A">
              <w:rPr>
                <w:sz w:val="26"/>
                <w:szCs w:val="28"/>
                <w:lang w:val="vi-VN"/>
              </w:rPr>
              <w:t>79</w:t>
            </w:r>
            <w:r w:rsidRPr="00F7742A">
              <w:rPr>
                <w:sz w:val="26"/>
                <w:szCs w:val="28"/>
              </w:rPr>
              <w:t>.</w:t>
            </w:r>
            <w:r w:rsidRPr="00F7742A">
              <w:rPr>
                <w:sz w:val="26"/>
                <w:szCs w:val="28"/>
                <w:lang w:val="vi-VN"/>
              </w:rPr>
              <w:t>00</w:t>
            </w:r>
          </w:p>
        </w:tc>
        <w:tc>
          <w:tcPr>
            <w:tcW w:w="3982" w:type="dxa"/>
            <w:tcBorders>
              <w:top w:val="single" w:sz="8" w:space="0" w:color="000000"/>
              <w:left w:val="single" w:sz="8" w:space="0" w:color="000000"/>
              <w:bottom w:val="single" w:sz="8" w:space="0" w:color="000000"/>
              <w:right w:val="single" w:sz="8" w:space="0" w:color="000000"/>
            </w:tcBorders>
          </w:tcPr>
          <w:p w:rsidR="00BE45C2" w:rsidRPr="00F7742A" w:rsidRDefault="00BE45C2" w:rsidP="00BE45C2">
            <w:pPr>
              <w:autoSpaceDE w:val="0"/>
              <w:autoSpaceDN w:val="0"/>
              <w:adjustRightInd w:val="0"/>
              <w:ind w:left="139" w:right="64"/>
              <w:rPr>
                <w:sz w:val="26"/>
                <w:szCs w:val="28"/>
                <w:lang w:val="vi-VN"/>
              </w:rPr>
            </w:pPr>
            <w:r w:rsidRPr="00F7742A">
              <w:rPr>
                <w:sz w:val="26"/>
                <w:szCs w:val="28"/>
                <w:lang w:val="vi-VN"/>
              </w:rPr>
              <w:t>- Loại khác</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lang w:val="vi-VN"/>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lang w:val="vi-VN"/>
              </w:rPr>
            </w:pPr>
          </w:p>
        </w:tc>
        <w:tc>
          <w:tcPr>
            <w:tcW w:w="3982" w:type="dxa"/>
            <w:tcBorders>
              <w:top w:val="single" w:sz="8" w:space="0" w:color="000000"/>
              <w:left w:val="single" w:sz="8" w:space="0" w:color="000000"/>
              <w:bottom w:val="single" w:sz="8" w:space="0" w:color="000000"/>
              <w:right w:val="single" w:sz="8" w:space="0" w:color="000000"/>
            </w:tcBorders>
          </w:tcPr>
          <w:p w:rsidR="00BE45C2" w:rsidRPr="00F7742A" w:rsidRDefault="00BE45C2" w:rsidP="00BE45C2">
            <w:pPr>
              <w:autoSpaceDE w:val="0"/>
              <w:autoSpaceDN w:val="0"/>
              <w:adjustRightInd w:val="0"/>
              <w:ind w:left="139" w:right="64"/>
              <w:rPr>
                <w:sz w:val="26"/>
                <w:szCs w:val="28"/>
                <w:lang w:val="vi-VN"/>
              </w:rPr>
            </w:pPr>
            <w:r w:rsidRPr="00F7742A">
              <w:rPr>
                <w:sz w:val="26"/>
                <w:szCs w:val="28"/>
                <w:lang w:val="vi-VN"/>
              </w:rPr>
              <w:t>- Nước ép từ một loại quả hoặc rau khác:</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lang w:val="vi-VN"/>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lang w:val="vi-VN"/>
              </w:rPr>
            </w:pPr>
            <w:r w:rsidRPr="00F7742A">
              <w:rPr>
                <w:sz w:val="26"/>
                <w:szCs w:val="28"/>
                <w:lang w:val="vi-VN"/>
              </w:rPr>
              <w:t>2009</w:t>
            </w:r>
            <w:r w:rsidRPr="00F7742A">
              <w:rPr>
                <w:sz w:val="26"/>
                <w:szCs w:val="28"/>
              </w:rPr>
              <w:t>.</w:t>
            </w:r>
            <w:r w:rsidRPr="00F7742A">
              <w:rPr>
                <w:sz w:val="26"/>
                <w:szCs w:val="28"/>
                <w:lang w:val="vi-VN"/>
              </w:rPr>
              <w:t>81</w:t>
            </w:r>
          </w:p>
        </w:tc>
        <w:tc>
          <w:tcPr>
            <w:tcW w:w="3982" w:type="dxa"/>
            <w:tcBorders>
              <w:top w:val="single" w:sz="8" w:space="0" w:color="000000"/>
              <w:left w:val="single" w:sz="8" w:space="0" w:color="000000"/>
              <w:bottom w:val="single" w:sz="8" w:space="0" w:color="000000"/>
              <w:right w:val="single" w:sz="8" w:space="0" w:color="000000"/>
            </w:tcBorders>
          </w:tcPr>
          <w:p w:rsidR="00BE45C2" w:rsidRPr="00F7742A" w:rsidRDefault="00BE45C2" w:rsidP="00BE45C2">
            <w:pPr>
              <w:autoSpaceDE w:val="0"/>
              <w:autoSpaceDN w:val="0"/>
              <w:adjustRightInd w:val="0"/>
              <w:ind w:left="139" w:right="64"/>
              <w:rPr>
                <w:sz w:val="26"/>
                <w:szCs w:val="28"/>
                <w:lang w:val="vi-VN"/>
              </w:rPr>
            </w:pPr>
            <w:r w:rsidRPr="00F7742A">
              <w:rPr>
                <w:sz w:val="26"/>
                <w:szCs w:val="28"/>
                <w:lang w:val="vi-VN"/>
              </w:rPr>
              <w:t xml:space="preserve">- Quả nam việt quất </w:t>
            </w:r>
            <w:r w:rsidRPr="00F7742A">
              <w:rPr>
                <w:i/>
                <w:sz w:val="26"/>
                <w:szCs w:val="28"/>
                <w:lang w:val="vi-VN"/>
              </w:rPr>
              <w:t>(Vaccinium macrocarpon, Vaccinium oxycoccos, Vaccinium Vitis-idaea):</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lang w:val="vi-VN"/>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lang w:val="vi-VN"/>
              </w:rPr>
            </w:pPr>
            <w:r w:rsidRPr="00F7742A">
              <w:rPr>
                <w:sz w:val="26"/>
                <w:szCs w:val="28"/>
                <w:lang w:val="vi-VN"/>
              </w:rPr>
              <w:t>2009</w:t>
            </w:r>
            <w:r w:rsidRPr="00F7742A">
              <w:rPr>
                <w:sz w:val="26"/>
                <w:szCs w:val="28"/>
              </w:rPr>
              <w:t>.</w:t>
            </w:r>
            <w:r w:rsidRPr="00F7742A">
              <w:rPr>
                <w:sz w:val="26"/>
                <w:szCs w:val="28"/>
                <w:lang w:val="vi-VN"/>
              </w:rPr>
              <w:t>81</w:t>
            </w:r>
            <w:r w:rsidRPr="00F7742A">
              <w:rPr>
                <w:sz w:val="26"/>
                <w:szCs w:val="28"/>
              </w:rPr>
              <w:t>.</w:t>
            </w:r>
            <w:r w:rsidRPr="00F7742A">
              <w:rPr>
                <w:sz w:val="26"/>
                <w:szCs w:val="28"/>
                <w:lang w:val="vi-VN"/>
              </w:rPr>
              <w:t>10</w:t>
            </w:r>
          </w:p>
        </w:tc>
        <w:tc>
          <w:tcPr>
            <w:tcW w:w="3982" w:type="dxa"/>
            <w:tcBorders>
              <w:top w:val="single" w:sz="8" w:space="0" w:color="000000"/>
              <w:left w:val="single" w:sz="8" w:space="0" w:color="000000"/>
              <w:bottom w:val="single" w:sz="8" w:space="0" w:color="000000"/>
              <w:right w:val="single" w:sz="8" w:space="0" w:color="000000"/>
            </w:tcBorders>
          </w:tcPr>
          <w:p w:rsidR="00BE45C2" w:rsidRPr="00F7742A" w:rsidRDefault="00BE45C2" w:rsidP="00BE45C2">
            <w:pPr>
              <w:autoSpaceDE w:val="0"/>
              <w:autoSpaceDN w:val="0"/>
              <w:adjustRightInd w:val="0"/>
              <w:ind w:left="139" w:right="64"/>
              <w:rPr>
                <w:sz w:val="26"/>
                <w:szCs w:val="28"/>
                <w:lang w:val="vi-VN"/>
              </w:rPr>
            </w:pPr>
            <w:r w:rsidRPr="00F7742A">
              <w:rPr>
                <w:sz w:val="26"/>
                <w:szCs w:val="28"/>
                <w:lang w:val="vi-VN"/>
              </w:rPr>
              <w:t>- Phù hợp dùng cho trẻ sơ sinh hoặc trẻ nhỏ</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lang w:val="vi-VN"/>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lang w:val="vi-VN"/>
              </w:rPr>
            </w:pPr>
            <w:r w:rsidRPr="00F7742A">
              <w:rPr>
                <w:sz w:val="26"/>
                <w:szCs w:val="28"/>
                <w:lang w:val="vi-VN"/>
              </w:rPr>
              <w:t>2009</w:t>
            </w:r>
            <w:r w:rsidRPr="00F7742A">
              <w:rPr>
                <w:sz w:val="26"/>
                <w:szCs w:val="28"/>
              </w:rPr>
              <w:t>.</w:t>
            </w:r>
            <w:r w:rsidRPr="00F7742A">
              <w:rPr>
                <w:sz w:val="26"/>
                <w:szCs w:val="28"/>
                <w:lang w:val="vi-VN"/>
              </w:rPr>
              <w:t>81</w:t>
            </w:r>
            <w:r w:rsidRPr="00F7742A">
              <w:rPr>
                <w:sz w:val="26"/>
                <w:szCs w:val="28"/>
              </w:rPr>
              <w:t>.</w:t>
            </w:r>
            <w:r w:rsidRPr="00F7742A">
              <w:rPr>
                <w:sz w:val="26"/>
                <w:szCs w:val="28"/>
                <w:lang w:val="vi-VN"/>
              </w:rPr>
              <w:t>90</w:t>
            </w:r>
          </w:p>
        </w:tc>
        <w:tc>
          <w:tcPr>
            <w:tcW w:w="3982" w:type="dxa"/>
            <w:tcBorders>
              <w:top w:val="single" w:sz="8" w:space="0" w:color="000000"/>
              <w:left w:val="single" w:sz="8" w:space="0" w:color="000000"/>
              <w:bottom w:val="single" w:sz="8" w:space="0" w:color="000000"/>
              <w:right w:val="single" w:sz="8" w:space="0" w:color="000000"/>
            </w:tcBorders>
          </w:tcPr>
          <w:p w:rsidR="00BE45C2" w:rsidRPr="00F7742A" w:rsidRDefault="00BE45C2" w:rsidP="00BE45C2">
            <w:pPr>
              <w:autoSpaceDE w:val="0"/>
              <w:autoSpaceDN w:val="0"/>
              <w:adjustRightInd w:val="0"/>
              <w:ind w:left="139" w:right="64"/>
              <w:rPr>
                <w:sz w:val="26"/>
                <w:szCs w:val="28"/>
                <w:lang w:val="vi-VN"/>
              </w:rPr>
            </w:pPr>
            <w:r w:rsidRPr="00F7742A">
              <w:rPr>
                <w:sz w:val="26"/>
                <w:szCs w:val="28"/>
                <w:lang w:val="vi-VN"/>
              </w:rPr>
              <w:t>- Loại khác</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lang w:val="vi-VN"/>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lang w:val="vi-VN"/>
              </w:rPr>
            </w:pPr>
            <w:r w:rsidRPr="00F7742A">
              <w:rPr>
                <w:sz w:val="26"/>
                <w:szCs w:val="28"/>
                <w:lang w:val="vi-VN"/>
              </w:rPr>
              <w:t>200</w:t>
            </w:r>
            <w:r w:rsidRPr="00F7742A">
              <w:rPr>
                <w:sz w:val="26"/>
                <w:szCs w:val="28"/>
              </w:rPr>
              <w:t>9.</w:t>
            </w:r>
            <w:r w:rsidRPr="00F7742A">
              <w:rPr>
                <w:sz w:val="26"/>
                <w:szCs w:val="28"/>
                <w:lang w:val="vi-VN"/>
              </w:rPr>
              <w:t>89</w:t>
            </w:r>
          </w:p>
        </w:tc>
        <w:tc>
          <w:tcPr>
            <w:tcW w:w="3982" w:type="dxa"/>
            <w:tcBorders>
              <w:top w:val="single" w:sz="8" w:space="0" w:color="000000"/>
              <w:left w:val="single" w:sz="8" w:space="0" w:color="000000"/>
              <w:bottom w:val="single" w:sz="8" w:space="0" w:color="000000"/>
              <w:right w:val="single" w:sz="8" w:space="0" w:color="000000"/>
            </w:tcBorders>
          </w:tcPr>
          <w:p w:rsidR="00BE45C2" w:rsidRPr="00F7742A" w:rsidRDefault="00BE45C2" w:rsidP="00BE45C2">
            <w:pPr>
              <w:autoSpaceDE w:val="0"/>
              <w:autoSpaceDN w:val="0"/>
              <w:adjustRightInd w:val="0"/>
              <w:ind w:left="139" w:right="64"/>
              <w:rPr>
                <w:sz w:val="26"/>
                <w:szCs w:val="28"/>
                <w:lang w:val="vi-VN"/>
              </w:rPr>
            </w:pPr>
            <w:r w:rsidRPr="00F7742A">
              <w:rPr>
                <w:sz w:val="26"/>
                <w:szCs w:val="28"/>
                <w:lang w:val="vi-VN"/>
              </w:rPr>
              <w:t>- - Loại khác:</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lang w:val="vi-VN"/>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lang w:val="vi-VN"/>
              </w:rPr>
            </w:pPr>
            <w:r w:rsidRPr="00F7742A">
              <w:rPr>
                <w:sz w:val="26"/>
                <w:szCs w:val="28"/>
                <w:lang w:val="vi-VN"/>
              </w:rPr>
              <w:t>2009</w:t>
            </w:r>
            <w:r w:rsidRPr="00F7742A">
              <w:rPr>
                <w:sz w:val="26"/>
                <w:szCs w:val="28"/>
              </w:rPr>
              <w:t>.</w:t>
            </w:r>
            <w:r w:rsidRPr="00F7742A">
              <w:rPr>
                <w:sz w:val="26"/>
                <w:szCs w:val="28"/>
                <w:lang w:val="vi-VN"/>
              </w:rPr>
              <w:t>89</w:t>
            </w:r>
            <w:r w:rsidRPr="00F7742A">
              <w:rPr>
                <w:sz w:val="26"/>
                <w:szCs w:val="28"/>
              </w:rPr>
              <w:t>.</w:t>
            </w:r>
            <w:r w:rsidRPr="00F7742A">
              <w:rPr>
                <w:sz w:val="26"/>
                <w:szCs w:val="28"/>
                <w:lang w:val="vi-VN"/>
              </w:rPr>
              <w:t>10</w:t>
            </w:r>
          </w:p>
        </w:tc>
        <w:tc>
          <w:tcPr>
            <w:tcW w:w="3982" w:type="dxa"/>
            <w:tcBorders>
              <w:top w:val="single" w:sz="8" w:space="0" w:color="000000"/>
              <w:left w:val="single" w:sz="8" w:space="0" w:color="000000"/>
              <w:bottom w:val="single" w:sz="8" w:space="0" w:color="000000"/>
              <w:right w:val="single" w:sz="8" w:space="0" w:color="000000"/>
            </w:tcBorders>
          </w:tcPr>
          <w:p w:rsidR="00BE45C2" w:rsidRPr="00F7742A" w:rsidRDefault="00BE45C2" w:rsidP="00BE45C2">
            <w:pPr>
              <w:autoSpaceDE w:val="0"/>
              <w:autoSpaceDN w:val="0"/>
              <w:adjustRightInd w:val="0"/>
              <w:ind w:left="139" w:right="64"/>
              <w:rPr>
                <w:sz w:val="26"/>
                <w:szCs w:val="28"/>
                <w:lang w:val="vi-VN"/>
              </w:rPr>
            </w:pPr>
            <w:r w:rsidRPr="00F7742A">
              <w:rPr>
                <w:sz w:val="26"/>
                <w:szCs w:val="28"/>
                <w:lang w:val="vi-VN"/>
              </w:rPr>
              <w:t>- Nước ép từ quả lý chua đen</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lang w:val="vi-VN"/>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lang w:val="vi-VN"/>
              </w:rPr>
            </w:pPr>
          </w:p>
        </w:tc>
        <w:tc>
          <w:tcPr>
            <w:tcW w:w="3982" w:type="dxa"/>
            <w:tcBorders>
              <w:top w:val="single" w:sz="8" w:space="0" w:color="000000"/>
              <w:left w:val="single" w:sz="8" w:space="0" w:color="000000"/>
              <w:bottom w:val="single" w:sz="8" w:space="0" w:color="000000"/>
              <w:right w:val="single" w:sz="8" w:space="0" w:color="000000"/>
            </w:tcBorders>
          </w:tcPr>
          <w:p w:rsidR="00BE45C2" w:rsidRPr="00F7742A" w:rsidRDefault="00BE45C2" w:rsidP="00BE45C2">
            <w:pPr>
              <w:autoSpaceDE w:val="0"/>
              <w:autoSpaceDN w:val="0"/>
              <w:adjustRightInd w:val="0"/>
              <w:ind w:left="139" w:right="64"/>
              <w:rPr>
                <w:sz w:val="26"/>
                <w:szCs w:val="28"/>
              </w:rPr>
            </w:pPr>
            <w:r w:rsidRPr="00F7742A">
              <w:rPr>
                <w:sz w:val="26"/>
                <w:szCs w:val="28"/>
              </w:rPr>
              <w:t>- Loại khác</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lang w:val="vi-VN"/>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lang w:val="vi-VN"/>
              </w:rPr>
            </w:pPr>
            <w:r w:rsidRPr="00F7742A">
              <w:rPr>
                <w:sz w:val="26"/>
                <w:szCs w:val="28"/>
                <w:lang w:val="vi-VN"/>
              </w:rPr>
              <w:t>2009</w:t>
            </w:r>
            <w:r w:rsidRPr="00F7742A">
              <w:rPr>
                <w:sz w:val="26"/>
                <w:szCs w:val="28"/>
              </w:rPr>
              <w:t>.</w:t>
            </w:r>
            <w:r w:rsidRPr="00F7742A">
              <w:rPr>
                <w:sz w:val="26"/>
                <w:szCs w:val="28"/>
                <w:lang w:val="vi-VN"/>
              </w:rPr>
              <w:t>89</w:t>
            </w:r>
            <w:r w:rsidRPr="00F7742A">
              <w:rPr>
                <w:sz w:val="26"/>
                <w:szCs w:val="28"/>
              </w:rPr>
              <w:t>.</w:t>
            </w:r>
            <w:r w:rsidRPr="00F7742A">
              <w:rPr>
                <w:sz w:val="26"/>
                <w:szCs w:val="28"/>
                <w:lang w:val="vi-VN"/>
              </w:rPr>
              <w:t>91</w:t>
            </w:r>
          </w:p>
        </w:tc>
        <w:tc>
          <w:tcPr>
            <w:tcW w:w="3982" w:type="dxa"/>
            <w:tcBorders>
              <w:top w:val="single" w:sz="8" w:space="0" w:color="000000"/>
              <w:left w:val="single" w:sz="8" w:space="0" w:color="000000"/>
              <w:bottom w:val="single" w:sz="8" w:space="0" w:color="000000"/>
              <w:right w:val="single" w:sz="8" w:space="0" w:color="000000"/>
            </w:tcBorders>
          </w:tcPr>
          <w:p w:rsidR="00BE45C2" w:rsidRPr="00F7742A" w:rsidRDefault="00BE45C2" w:rsidP="00BE45C2">
            <w:pPr>
              <w:autoSpaceDE w:val="0"/>
              <w:autoSpaceDN w:val="0"/>
              <w:adjustRightInd w:val="0"/>
              <w:ind w:left="139" w:right="64"/>
              <w:rPr>
                <w:sz w:val="26"/>
                <w:szCs w:val="28"/>
                <w:lang w:val="vi-VN"/>
              </w:rPr>
            </w:pPr>
            <w:r w:rsidRPr="00F7742A">
              <w:rPr>
                <w:sz w:val="26"/>
                <w:szCs w:val="28"/>
                <w:lang w:val="vi-VN"/>
              </w:rPr>
              <w:t>- Phù hợp dùng cho trẻ sơ sinh hoặc trẻ nhỏ</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lang w:val="vi-VN"/>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lang w:val="vi-VN"/>
              </w:rPr>
            </w:pPr>
            <w:r w:rsidRPr="00F7742A">
              <w:rPr>
                <w:sz w:val="26"/>
                <w:szCs w:val="28"/>
                <w:lang w:val="vi-VN"/>
              </w:rPr>
              <w:lastRenderedPageBreak/>
              <w:t>2009</w:t>
            </w:r>
            <w:r w:rsidRPr="00F7742A">
              <w:rPr>
                <w:sz w:val="26"/>
                <w:szCs w:val="28"/>
              </w:rPr>
              <w:t>.</w:t>
            </w:r>
            <w:r w:rsidRPr="00F7742A">
              <w:rPr>
                <w:sz w:val="26"/>
                <w:szCs w:val="28"/>
                <w:lang w:val="vi-VN"/>
              </w:rPr>
              <w:t>89</w:t>
            </w:r>
            <w:r w:rsidRPr="00F7742A">
              <w:rPr>
                <w:sz w:val="26"/>
                <w:szCs w:val="28"/>
              </w:rPr>
              <w:t>.</w:t>
            </w:r>
            <w:r w:rsidRPr="00F7742A">
              <w:rPr>
                <w:sz w:val="26"/>
                <w:szCs w:val="28"/>
                <w:lang w:val="vi-VN"/>
              </w:rPr>
              <w:t>99</w:t>
            </w:r>
          </w:p>
        </w:tc>
        <w:tc>
          <w:tcPr>
            <w:tcW w:w="3982" w:type="dxa"/>
            <w:tcBorders>
              <w:top w:val="single" w:sz="8" w:space="0" w:color="000000"/>
              <w:left w:val="single" w:sz="8" w:space="0" w:color="000000"/>
              <w:bottom w:val="single" w:sz="8" w:space="0" w:color="000000"/>
              <w:right w:val="single" w:sz="8" w:space="0" w:color="000000"/>
            </w:tcBorders>
          </w:tcPr>
          <w:p w:rsidR="00BE45C2" w:rsidRPr="00F7742A" w:rsidRDefault="00BE45C2" w:rsidP="00BE45C2">
            <w:pPr>
              <w:autoSpaceDE w:val="0"/>
              <w:autoSpaceDN w:val="0"/>
              <w:adjustRightInd w:val="0"/>
              <w:ind w:left="139" w:right="64"/>
              <w:rPr>
                <w:sz w:val="26"/>
                <w:szCs w:val="28"/>
                <w:lang w:val="vi-VN"/>
              </w:rPr>
            </w:pPr>
            <w:r w:rsidRPr="00F7742A">
              <w:rPr>
                <w:sz w:val="26"/>
                <w:szCs w:val="28"/>
                <w:lang w:val="vi-VN"/>
              </w:rPr>
              <w:t>- Loại khác</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lang w:val="vi-VN"/>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lang w:val="vi-VN"/>
              </w:rPr>
            </w:pPr>
            <w:r w:rsidRPr="00F7742A">
              <w:rPr>
                <w:sz w:val="26"/>
                <w:szCs w:val="28"/>
                <w:lang w:val="vi-VN"/>
              </w:rPr>
              <w:t>2009</w:t>
            </w:r>
            <w:r w:rsidRPr="00F7742A">
              <w:rPr>
                <w:sz w:val="26"/>
                <w:szCs w:val="28"/>
              </w:rPr>
              <w:t>.</w:t>
            </w:r>
            <w:r w:rsidRPr="00F7742A">
              <w:rPr>
                <w:sz w:val="26"/>
                <w:szCs w:val="28"/>
                <w:lang w:val="vi-VN"/>
              </w:rPr>
              <w:t>90</w:t>
            </w:r>
          </w:p>
        </w:tc>
        <w:tc>
          <w:tcPr>
            <w:tcW w:w="3982" w:type="dxa"/>
            <w:tcBorders>
              <w:top w:val="single" w:sz="8" w:space="0" w:color="000000"/>
              <w:left w:val="single" w:sz="8" w:space="0" w:color="000000"/>
              <w:bottom w:val="single" w:sz="8" w:space="0" w:color="000000"/>
              <w:right w:val="single" w:sz="8" w:space="0" w:color="000000"/>
            </w:tcBorders>
          </w:tcPr>
          <w:p w:rsidR="00BE45C2" w:rsidRPr="00F7742A" w:rsidRDefault="00BE45C2" w:rsidP="00BE45C2">
            <w:pPr>
              <w:autoSpaceDE w:val="0"/>
              <w:autoSpaceDN w:val="0"/>
              <w:adjustRightInd w:val="0"/>
              <w:ind w:left="139" w:right="64"/>
              <w:rPr>
                <w:sz w:val="26"/>
                <w:szCs w:val="28"/>
                <w:lang w:val="vi-VN"/>
              </w:rPr>
            </w:pPr>
            <w:r w:rsidRPr="00F7742A">
              <w:rPr>
                <w:sz w:val="26"/>
                <w:szCs w:val="28"/>
                <w:lang w:val="vi-VN"/>
              </w:rPr>
              <w:t>- Nước ép hỗn hợp:</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lang w:val="vi-VN"/>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lang w:val="vi-VN"/>
              </w:rPr>
            </w:pPr>
            <w:r w:rsidRPr="00F7742A">
              <w:rPr>
                <w:sz w:val="26"/>
                <w:szCs w:val="28"/>
                <w:lang w:val="vi-VN"/>
              </w:rPr>
              <w:t>2009</w:t>
            </w:r>
            <w:r w:rsidRPr="00F7742A">
              <w:rPr>
                <w:sz w:val="26"/>
                <w:szCs w:val="28"/>
              </w:rPr>
              <w:t>.</w:t>
            </w:r>
            <w:r w:rsidRPr="00F7742A">
              <w:rPr>
                <w:sz w:val="26"/>
                <w:szCs w:val="28"/>
                <w:lang w:val="vi-VN"/>
              </w:rPr>
              <w:t>90</w:t>
            </w:r>
            <w:r w:rsidRPr="00F7742A">
              <w:rPr>
                <w:sz w:val="26"/>
                <w:szCs w:val="28"/>
              </w:rPr>
              <w:t>.</w:t>
            </w:r>
            <w:r w:rsidRPr="00F7742A">
              <w:rPr>
                <w:sz w:val="26"/>
                <w:szCs w:val="28"/>
                <w:lang w:val="vi-VN"/>
              </w:rPr>
              <w:t>10</w:t>
            </w:r>
          </w:p>
        </w:tc>
        <w:tc>
          <w:tcPr>
            <w:tcW w:w="3982" w:type="dxa"/>
            <w:tcBorders>
              <w:top w:val="single" w:sz="8" w:space="0" w:color="000000"/>
              <w:left w:val="single" w:sz="8" w:space="0" w:color="000000"/>
              <w:bottom w:val="single" w:sz="8" w:space="0" w:color="000000"/>
              <w:right w:val="single" w:sz="8" w:space="0" w:color="000000"/>
            </w:tcBorders>
          </w:tcPr>
          <w:p w:rsidR="00BE45C2" w:rsidRPr="00F7742A" w:rsidRDefault="00BE45C2" w:rsidP="00BE45C2">
            <w:pPr>
              <w:autoSpaceDE w:val="0"/>
              <w:autoSpaceDN w:val="0"/>
              <w:adjustRightInd w:val="0"/>
              <w:ind w:left="139" w:right="64"/>
              <w:rPr>
                <w:sz w:val="26"/>
                <w:szCs w:val="28"/>
                <w:lang w:val="vi-VN"/>
              </w:rPr>
            </w:pPr>
            <w:r w:rsidRPr="00F7742A">
              <w:rPr>
                <w:sz w:val="26"/>
                <w:szCs w:val="28"/>
                <w:lang w:val="vi-VN"/>
              </w:rPr>
              <w:t>- Phù hợp dùng cho trẻ sơ sinh hoặc trẻ nhỏ</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lang w:val="vi-VN"/>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lang w:val="vi-VN"/>
              </w:rPr>
            </w:pPr>
          </w:p>
        </w:tc>
        <w:tc>
          <w:tcPr>
            <w:tcW w:w="3982" w:type="dxa"/>
            <w:tcBorders>
              <w:top w:val="single" w:sz="8" w:space="0" w:color="000000"/>
              <w:left w:val="single" w:sz="8" w:space="0" w:color="000000"/>
              <w:bottom w:val="single" w:sz="8" w:space="0" w:color="000000"/>
              <w:right w:val="single" w:sz="8" w:space="0" w:color="000000"/>
            </w:tcBorders>
          </w:tcPr>
          <w:p w:rsidR="00BE45C2" w:rsidRPr="00F7742A" w:rsidRDefault="00BE45C2" w:rsidP="00BE45C2">
            <w:pPr>
              <w:autoSpaceDE w:val="0"/>
              <w:autoSpaceDN w:val="0"/>
              <w:adjustRightInd w:val="0"/>
              <w:ind w:left="139" w:right="64"/>
              <w:rPr>
                <w:sz w:val="26"/>
                <w:szCs w:val="28"/>
                <w:lang w:val="vi-VN"/>
              </w:rPr>
            </w:pPr>
            <w:r w:rsidRPr="00F7742A">
              <w:rPr>
                <w:sz w:val="26"/>
                <w:szCs w:val="28"/>
                <w:lang w:val="vi-VN"/>
              </w:rPr>
              <w:t>- Loại khác:</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lang w:val="vi-VN"/>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lang w:val="vi-VN"/>
              </w:rPr>
            </w:pPr>
            <w:r w:rsidRPr="00F7742A">
              <w:rPr>
                <w:sz w:val="26"/>
                <w:szCs w:val="28"/>
                <w:lang w:val="vi-VN"/>
              </w:rPr>
              <w:t>2009</w:t>
            </w:r>
            <w:r w:rsidRPr="00F7742A">
              <w:rPr>
                <w:sz w:val="26"/>
                <w:szCs w:val="28"/>
              </w:rPr>
              <w:t>.</w:t>
            </w:r>
            <w:r w:rsidRPr="00F7742A">
              <w:rPr>
                <w:sz w:val="26"/>
                <w:szCs w:val="28"/>
                <w:lang w:val="vi-VN"/>
              </w:rPr>
              <w:t>90</w:t>
            </w:r>
            <w:r w:rsidRPr="00F7742A">
              <w:rPr>
                <w:sz w:val="26"/>
                <w:szCs w:val="28"/>
              </w:rPr>
              <w:t>.</w:t>
            </w:r>
            <w:r w:rsidRPr="00F7742A">
              <w:rPr>
                <w:sz w:val="26"/>
                <w:szCs w:val="28"/>
                <w:lang w:val="vi-VN"/>
              </w:rPr>
              <w:t>91</w:t>
            </w:r>
          </w:p>
        </w:tc>
        <w:tc>
          <w:tcPr>
            <w:tcW w:w="3982" w:type="dxa"/>
            <w:tcBorders>
              <w:top w:val="single" w:sz="8" w:space="0" w:color="000000"/>
              <w:left w:val="single" w:sz="8" w:space="0" w:color="000000"/>
              <w:bottom w:val="single" w:sz="8" w:space="0" w:color="000000"/>
              <w:right w:val="single" w:sz="8" w:space="0" w:color="000000"/>
            </w:tcBorders>
          </w:tcPr>
          <w:p w:rsidR="00BE45C2" w:rsidRPr="00F7742A" w:rsidRDefault="00BE45C2" w:rsidP="00BE45C2">
            <w:pPr>
              <w:autoSpaceDE w:val="0"/>
              <w:autoSpaceDN w:val="0"/>
              <w:adjustRightInd w:val="0"/>
              <w:ind w:left="139" w:right="64"/>
              <w:rPr>
                <w:sz w:val="26"/>
                <w:szCs w:val="28"/>
                <w:lang w:val="vi-VN"/>
              </w:rPr>
            </w:pPr>
            <w:r w:rsidRPr="00F7742A">
              <w:rPr>
                <w:sz w:val="26"/>
                <w:szCs w:val="28"/>
                <w:lang w:val="vi-VN"/>
              </w:rPr>
              <w:t>- Dùng ngay được</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lang w:val="vi-VN"/>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lang w:val="vi-VN"/>
              </w:rPr>
            </w:pPr>
            <w:r w:rsidRPr="00F7742A">
              <w:rPr>
                <w:sz w:val="26"/>
                <w:szCs w:val="28"/>
                <w:lang w:val="vi-VN"/>
              </w:rPr>
              <w:t>2009</w:t>
            </w:r>
            <w:r w:rsidRPr="00F7742A">
              <w:rPr>
                <w:sz w:val="26"/>
                <w:szCs w:val="28"/>
              </w:rPr>
              <w:t>.</w:t>
            </w:r>
            <w:r w:rsidRPr="00F7742A">
              <w:rPr>
                <w:sz w:val="26"/>
                <w:szCs w:val="28"/>
                <w:lang w:val="vi-VN"/>
              </w:rPr>
              <w:t>90</w:t>
            </w:r>
            <w:r w:rsidRPr="00F7742A">
              <w:rPr>
                <w:sz w:val="26"/>
                <w:szCs w:val="28"/>
              </w:rPr>
              <w:t>.</w:t>
            </w:r>
            <w:r w:rsidRPr="00F7742A">
              <w:rPr>
                <w:sz w:val="26"/>
                <w:szCs w:val="28"/>
                <w:lang w:val="vi-VN"/>
              </w:rPr>
              <w:t>99</w:t>
            </w:r>
          </w:p>
        </w:tc>
        <w:tc>
          <w:tcPr>
            <w:tcW w:w="3982" w:type="dxa"/>
            <w:tcBorders>
              <w:top w:val="single" w:sz="8" w:space="0" w:color="000000"/>
              <w:left w:val="single" w:sz="8" w:space="0" w:color="000000"/>
              <w:bottom w:val="single" w:sz="8" w:space="0" w:color="000000"/>
              <w:right w:val="single" w:sz="8" w:space="0" w:color="000000"/>
            </w:tcBorders>
          </w:tcPr>
          <w:p w:rsidR="00BE45C2" w:rsidRPr="00F7742A" w:rsidRDefault="00BE45C2" w:rsidP="00BE45C2">
            <w:pPr>
              <w:autoSpaceDE w:val="0"/>
              <w:autoSpaceDN w:val="0"/>
              <w:adjustRightInd w:val="0"/>
              <w:ind w:left="139" w:right="64"/>
              <w:rPr>
                <w:sz w:val="26"/>
                <w:szCs w:val="28"/>
                <w:lang w:val="vi-VN"/>
              </w:rPr>
            </w:pPr>
            <w:r w:rsidRPr="00F7742A">
              <w:rPr>
                <w:sz w:val="26"/>
                <w:szCs w:val="28"/>
                <w:lang w:val="vi-VN"/>
              </w:rPr>
              <w:t>- Loại khác</w:t>
            </w:r>
          </w:p>
        </w:tc>
        <w:tc>
          <w:tcPr>
            <w:tcW w:w="2131" w:type="dxa"/>
            <w:vMerge/>
            <w:tcBorders>
              <w:left w:val="single" w:sz="8" w:space="0" w:color="000000"/>
              <w:bottom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lang w:val="vi-VN"/>
              </w:rPr>
            </w:pPr>
          </w:p>
        </w:tc>
        <w:tc>
          <w:tcPr>
            <w:tcW w:w="1559" w:type="dxa"/>
            <w:vMerge/>
            <w:tcBorders>
              <w:left w:val="single" w:sz="8" w:space="0" w:color="000000"/>
              <w:bottom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lang w:val="vi-VN"/>
              </w:rPr>
            </w:pPr>
          </w:p>
        </w:tc>
      </w:tr>
      <w:tr w:rsidR="00B457F1" w:rsidRPr="00F7742A" w:rsidTr="00B457F1">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457F1" w:rsidRPr="00F7742A" w:rsidRDefault="00B457F1" w:rsidP="00B457F1">
            <w:pPr>
              <w:autoSpaceDE w:val="0"/>
              <w:autoSpaceDN w:val="0"/>
              <w:adjustRightInd w:val="0"/>
              <w:ind w:left="24" w:right="17"/>
              <w:rPr>
                <w:sz w:val="26"/>
                <w:szCs w:val="28"/>
                <w:lang w:val="vi-VN"/>
              </w:rPr>
            </w:pPr>
            <w:r w:rsidRPr="00B457F1">
              <w:rPr>
                <w:sz w:val="26"/>
                <w:szCs w:val="28"/>
                <w:lang w:val="vi-VN"/>
              </w:rPr>
              <w:t>2201</w:t>
            </w:r>
          </w:p>
        </w:tc>
        <w:tc>
          <w:tcPr>
            <w:tcW w:w="3982" w:type="dxa"/>
            <w:tcBorders>
              <w:top w:val="single" w:sz="8" w:space="0" w:color="000000"/>
              <w:left w:val="single" w:sz="8" w:space="0" w:color="000000"/>
              <w:bottom w:val="single" w:sz="8" w:space="0" w:color="000000"/>
              <w:right w:val="single" w:sz="8" w:space="0" w:color="000000"/>
            </w:tcBorders>
            <w:vAlign w:val="center"/>
          </w:tcPr>
          <w:p w:rsidR="00B457F1" w:rsidRPr="00B457F1" w:rsidRDefault="00B457F1" w:rsidP="00B457F1">
            <w:pPr>
              <w:spacing w:before="60" w:after="60" w:line="320" w:lineRule="exact"/>
              <w:jc w:val="both"/>
              <w:rPr>
                <w:bCs/>
                <w:sz w:val="26"/>
                <w:szCs w:val="28"/>
                <w:highlight w:val="yellow"/>
                <w:lang w:eastAsia="vi-VN"/>
              </w:rPr>
            </w:pPr>
            <w:r w:rsidRPr="00B457F1">
              <w:rPr>
                <w:bCs/>
                <w:sz w:val="26"/>
                <w:szCs w:val="28"/>
                <w:lang w:eastAsia="vi-VN"/>
              </w:rPr>
              <w:t>Nước có ga, chưa pha thêm đường hoặc chất tạo ngọt khác hay hương liệu; nước đá và tuyết</w:t>
            </w:r>
          </w:p>
        </w:tc>
        <w:tc>
          <w:tcPr>
            <w:tcW w:w="2131" w:type="dxa"/>
            <w:vMerge w:val="restart"/>
            <w:tcBorders>
              <w:left w:val="single" w:sz="8" w:space="0" w:color="000000"/>
              <w:right w:val="single" w:sz="8" w:space="0" w:color="000000"/>
            </w:tcBorders>
          </w:tcPr>
          <w:p w:rsidR="00B457F1" w:rsidRPr="00B457F1" w:rsidRDefault="00B457F1" w:rsidP="00D551BE">
            <w:pPr>
              <w:jc w:val="center"/>
              <w:rPr>
                <w:sz w:val="26"/>
                <w:szCs w:val="28"/>
              </w:rPr>
            </w:pPr>
            <w:r w:rsidRPr="00B457F1">
              <w:rPr>
                <w:sz w:val="26"/>
                <w:szCs w:val="28"/>
              </w:rPr>
              <w:t>QCVN 6-2:2010/BYT</w:t>
            </w:r>
          </w:p>
          <w:p w:rsidR="00B457F1" w:rsidRPr="00B457F1" w:rsidRDefault="00B457F1" w:rsidP="00D551BE">
            <w:pPr>
              <w:autoSpaceDE w:val="0"/>
              <w:autoSpaceDN w:val="0"/>
              <w:adjustRightInd w:val="0"/>
              <w:ind w:left="80" w:right="96"/>
              <w:jc w:val="center"/>
              <w:rPr>
                <w:sz w:val="26"/>
                <w:szCs w:val="28"/>
                <w:lang w:val="vi-VN"/>
              </w:rPr>
            </w:pPr>
            <w:r w:rsidRPr="00B457F1">
              <w:rPr>
                <w:sz w:val="26"/>
                <w:szCs w:val="28"/>
              </w:rPr>
              <w:t>QCVN 8-1:2011/BYT</w:t>
            </w:r>
          </w:p>
        </w:tc>
        <w:tc>
          <w:tcPr>
            <w:tcW w:w="1559" w:type="dxa"/>
            <w:vMerge w:val="restart"/>
            <w:tcBorders>
              <w:left w:val="single" w:sz="8" w:space="0" w:color="000000"/>
              <w:right w:val="single" w:sz="8" w:space="0" w:color="000000"/>
            </w:tcBorders>
            <w:vAlign w:val="center"/>
          </w:tcPr>
          <w:p w:rsidR="00B457F1" w:rsidRPr="00F7742A" w:rsidRDefault="00B457F1" w:rsidP="00B457F1">
            <w:pPr>
              <w:autoSpaceDE w:val="0"/>
              <w:autoSpaceDN w:val="0"/>
              <w:adjustRightInd w:val="0"/>
              <w:ind w:left="141" w:right="99"/>
              <w:jc w:val="center"/>
              <w:rPr>
                <w:sz w:val="26"/>
                <w:szCs w:val="28"/>
                <w:lang w:val="vi-VN"/>
              </w:rPr>
            </w:pPr>
            <w:r w:rsidRPr="00F7742A">
              <w:rPr>
                <w:sz w:val="26"/>
                <w:szCs w:val="28"/>
              </w:rPr>
              <w:t>Nước giải khát dùng ngay (không bao gồm nước khoáng, nước tinh khiết)</w:t>
            </w:r>
          </w:p>
        </w:tc>
      </w:tr>
      <w:tr w:rsidR="00B457F1" w:rsidRPr="00F7742A" w:rsidTr="00B457F1">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457F1" w:rsidRPr="00B457F1" w:rsidRDefault="00B457F1" w:rsidP="00B457F1">
            <w:pPr>
              <w:autoSpaceDE w:val="0"/>
              <w:autoSpaceDN w:val="0"/>
              <w:adjustRightInd w:val="0"/>
              <w:ind w:left="24" w:right="17"/>
              <w:rPr>
                <w:sz w:val="26"/>
                <w:szCs w:val="28"/>
              </w:rPr>
            </w:pPr>
            <w:r>
              <w:rPr>
                <w:sz w:val="26"/>
                <w:szCs w:val="28"/>
              </w:rPr>
              <w:t>2201.10.20</w:t>
            </w:r>
          </w:p>
        </w:tc>
        <w:tc>
          <w:tcPr>
            <w:tcW w:w="3982" w:type="dxa"/>
            <w:tcBorders>
              <w:top w:val="single" w:sz="8" w:space="0" w:color="000000"/>
              <w:left w:val="single" w:sz="8" w:space="0" w:color="000000"/>
              <w:bottom w:val="single" w:sz="8" w:space="0" w:color="000000"/>
              <w:right w:val="single" w:sz="8" w:space="0" w:color="000000"/>
            </w:tcBorders>
            <w:vAlign w:val="center"/>
          </w:tcPr>
          <w:p w:rsidR="00B457F1" w:rsidRPr="007215C6" w:rsidRDefault="00B457F1" w:rsidP="00B457F1">
            <w:pPr>
              <w:spacing w:before="60" w:after="60" w:line="320" w:lineRule="exact"/>
              <w:jc w:val="both"/>
              <w:rPr>
                <w:sz w:val="26"/>
                <w:szCs w:val="28"/>
                <w:lang w:eastAsia="vi-VN"/>
              </w:rPr>
            </w:pPr>
            <w:r w:rsidRPr="007215C6">
              <w:rPr>
                <w:sz w:val="26"/>
                <w:szCs w:val="28"/>
                <w:lang w:eastAsia="vi-VN"/>
              </w:rPr>
              <w:t>Nước có ga</w:t>
            </w:r>
          </w:p>
        </w:tc>
        <w:tc>
          <w:tcPr>
            <w:tcW w:w="2131" w:type="dxa"/>
            <w:vMerge/>
            <w:tcBorders>
              <w:left w:val="single" w:sz="8" w:space="0" w:color="000000"/>
              <w:right w:val="single" w:sz="8" w:space="0" w:color="000000"/>
            </w:tcBorders>
            <w:vAlign w:val="center"/>
          </w:tcPr>
          <w:p w:rsidR="00B457F1" w:rsidRPr="00F7742A" w:rsidRDefault="00B457F1" w:rsidP="00B457F1">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vAlign w:val="center"/>
          </w:tcPr>
          <w:p w:rsidR="00B457F1" w:rsidRPr="00F7742A" w:rsidRDefault="00B457F1" w:rsidP="00B457F1">
            <w:pPr>
              <w:autoSpaceDE w:val="0"/>
              <w:autoSpaceDN w:val="0"/>
              <w:adjustRightInd w:val="0"/>
              <w:ind w:left="141" w:right="99"/>
              <w:jc w:val="center"/>
              <w:rPr>
                <w:sz w:val="26"/>
                <w:szCs w:val="28"/>
                <w:lang w:val="vi-VN"/>
              </w:rPr>
            </w:pPr>
          </w:p>
        </w:tc>
      </w:tr>
      <w:tr w:rsidR="00B457F1" w:rsidRPr="00F7742A" w:rsidTr="00B457F1">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457F1" w:rsidRPr="00B457F1" w:rsidRDefault="00B457F1" w:rsidP="00B457F1">
            <w:pPr>
              <w:autoSpaceDE w:val="0"/>
              <w:autoSpaceDN w:val="0"/>
              <w:adjustRightInd w:val="0"/>
              <w:ind w:left="24" w:right="17"/>
              <w:rPr>
                <w:sz w:val="26"/>
                <w:szCs w:val="28"/>
              </w:rPr>
            </w:pPr>
            <w:r>
              <w:rPr>
                <w:sz w:val="26"/>
                <w:szCs w:val="28"/>
              </w:rPr>
              <w:t>2201.90</w:t>
            </w:r>
          </w:p>
        </w:tc>
        <w:tc>
          <w:tcPr>
            <w:tcW w:w="3982" w:type="dxa"/>
            <w:tcBorders>
              <w:top w:val="single" w:sz="8" w:space="0" w:color="000000"/>
              <w:left w:val="single" w:sz="8" w:space="0" w:color="000000"/>
              <w:bottom w:val="single" w:sz="8" w:space="0" w:color="000000"/>
              <w:right w:val="single" w:sz="8" w:space="0" w:color="000000"/>
            </w:tcBorders>
            <w:vAlign w:val="center"/>
          </w:tcPr>
          <w:p w:rsidR="00B457F1" w:rsidRPr="007215C6" w:rsidRDefault="00B457F1" w:rsidP="00B457F1">
            <w:pPr>
              <w:jc w:val="both"/>
              <w:rPr>
                <w:sz w:val="26"/>
                <w:szCs w:val="28"/>
              </w:rPr>
            </w:pPr>
            <w:r w:rsidRPr="007215C6">
              <w:rPr>
                <w:sz w:val="26"/>
                <w:szCs w:val="28"/>
              </w:rPr>
              <w:t>Loại khác</w:t>
            </w:r>
          </w:p>
        </w:tc>
        <w:tc>
          <w:tcPr>
            <w:tcW w:w="2131" w:type="dxa"/>
            <w:vMerge/>
            <w:tcBorders>
              <w:left w:val="single" w:sz="8" w:space="0" w:color="000000"/>
              <w:right w:val="single" w:sz="8" w:space="0" w:color="000000"/>
            </w:tcBorders>
            <w:vAlign w:val="center"/>
          </w:tcPr>
          <w:p w:rsidR="00B457F1" w:rsidRPr="00F7742A" w:rsidRDefault="00B457F1" w:rsidP="00B457F1">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vAlign w:val="center"/>
          </w:tcPr>
          <w:p w:rsidR="00B457F1" w:rsidRPr="00F7742A" w:rsidRDefault="00B457F1" w:rsidP="00B457F1">
            <w:pPr>
              <w:autoSpaceDE w:val="0"/>
              <w:autoSpaceDN w:val="0"/>
              <w:adjustRightInd w:val="0"/>
              <w:ind w:left="141" w:right="99"/>
              <w:jc w:val="center"/>
              <w:rPr>
                <w:sz w:val="26"/>
                <w:szCs w:val="28"/>
                <w:lang w:val="vi-VN"/>
              </w:rPr>
            </w:pPr>
          </w:p>
        </w:tc>
      </w:tr>
      <w:tr w:rsidR="00B457F1" w:rsidRPr="00F7742A" w:rsidTr="00B457F1">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457F1" w:rsidRPr="00F7742A" w:rsidRDefault="00B457F1" w:rsidP="00B457F1">
            <w:pPr>
              <w:autoSpaceDE w:val="0"/>
              <w:autoSpaceDN w:val="0"/>
              <w:adjustRightInd w:val="0"/>
              <w:ind w:left="24" w:right="17"/>
              <w:rPr>
                <w:sz w:val="26"/>
                <w:szCs w:val="28"/>
                <w:lang w:val="vi-VN"/>
              </w:rPr>
            </w:pPr>
            <w:r>
              <w:rPr>
                <w:sz w:val="26"/>
                <w:szCs w:val="28"/>
              </w:rPr>
              <w:t>2201.90.90</w:t>
            </w:r>
          </w:p>
        </w:tc>
        <w:tc>
          <w:tcPr>
            <w:tcW w:w="3982" w:type="dxa"/>
            <w:tcBorders>
              <w:top w:val="single" w:sz="8" w:space="0" w:color="000000"/>
              <w:left w:val="single" w:sz="8" w:space="0" w:color="000000"/>
              <w:bottom w:val="single" w:sz="8" w:space="0" w:color="000000"/>
              <w:right w:val="single" w:sz="8" w:space="0" w:color="000000"/>
            </w:tcBorders>
            <w:vAlign w:val="center"/>
          </w:tcPr>
          <w:p w:rsidR="00B457F1" w:rsidRPr="007215C6" w:rsidRDefault="00B457F1" w:rsidP="00B457F1">
            <w:pPr>
              <w:jc w:val="both"/>
              <w:rPr>
                <w:sz w:val="26"/>
                <w:szCs w:val="28"/>
              </w:rPr>
            </w:pPr>
            <w:r w:rsidRPr="007215C6">
              <w:rPr>
                <w:sz w:val="26"/>
                <w:szCs w:val="28"/>
              </w:rPr>
              <w:t>Loại khác</w:t>
            </w:r>
          </w:p>
        </w:tc>
        <w:tc>
          <w:tcPr>
            <w:tcW w:w="2131" w:type="dxa"/>
            <w:vMerge/>
            <w:tcBorders>
              <w:left w:val="single" w:sz="8" w:space="0" w:color="000000"/>
              <w:bottom w:val="single" w:sz="8" w:space="0" w:color="000000"/>
              <w:right w:val="single" w:sz="8" w:space="0" w:color="000000"/>
            </w:tcBorders>
            <w:vAlign w:val="center"/>
          </w:tcPr>
          <w:p w:rsidR="00B457F1" w:rsidRPr="00F7742A" w:rsidRDefault="00B457F1" w:rsidP="00B457F1">
            <w:pPr>
              <w:autoSpaceDE w:val="0"/>
              <w:autoSpaceDN w:val="0"/>
              <w:adjustRightInd w:val="0"/>
              <w:ind w:left="80" w:right="96"/>
              <w:jc w:val="center"/>
              <w:rPr>
                <w:sz w:val="26"/>
                <w:szCs w:val="28"/>
                <w:lang w:val="vi-VN"/>
              </w:rPr>
            </w:pPr>
          </w:p>
        </w:tc>
        <w:tc>
          <w:tcPr>
            <w:tcW w:w="1559" w:type="dxa"/>
            <w:vMerge/>
            <w:tcBorders>
              <w:left w:val="single" w:sz="8" w:space="0" w:color="000000"/>
              <w:bottom w:val="single" w:sz="8" w:space="0" w:color="000000"/>
              <w:right w:val="single" w:sz="8" w:space="0" w:color="000000"/>
            </w:tcBorders>
            <w:vAlign w:val="center"/>
          </w:tcPr>
          <w:p w:rsidR="00B457F1" w:rsidRPr="00F7742A" w:rsidRDefault="00B457F1" w:rsidP="00B457F1">
            <w:pPr>
              <w:autoSpaceDE w:val="0"/>
              <w:autoSpaceDN w:val="0"/>
              <w:adjustRightInd w:val="0"/>
              <w:ind w:left="141" w:right="99"/>
              <w:jc w:val="center"/>
              <w:rPr>
                <w:sz w:val="26"/>
                <w:szCs w:val="28"/>
                <w:lang w:val="vi-VN"/>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lang w:val="vi-VN"/>
              </w:rPr>
            </w:pPr>
            <w:r w:rsidRPr="00F7742A">
              <w:rPr>
                <w:sz w:val="26"/>
                <w:szCs w:val="28"/>
              </w:rPr>
              <w:t>2202</w:t>
            </w:r>
          </w:p>
        </w:tc>
        <w:tc>
          <w:tcPr>
            <w:tcW w:w="3982"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BE45C2">
            <w:pPr>
              <w:ind w:left="139" w:right="64"/>
              <w:rPr>
                <w:sz w:val="26"/>
                <w:szCs w:val="28"/>
              </w:rPr>
            </w:pPr>
            <w:r w:rsidRPr="00F7742A">
              <w:rPr>
                <w:sz w:val="26"/>
                <w:szCs w:val="28"/>
              </w:rPr>
              <w:t>Nước, kể cả nước khoáng và Nước có ga, đã pha thêm đường hoặc chất tạo ngọt khác hay hương liệu, và đồ uống không chứa cồn khác, không bao gồm nước quả ép hoặc nước rau ép thuộc nhóm 20.09</w:t>
            </w:r>
          </w:p>
        </w:tc>
        <w:tc>
          <w:tcPr>
            <w:tcW w:w="2131" w:type="dxa"/>
            <w:vMerge w:val="restart"/>
            <w:tcBorders>
              <w:top w:val="single" w:sz="8" w:space="0" w:color="000000"/>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rPr>
            </w:pPr>
            <w:r w:rsidRPr="00F7742A">
              <w:rPr>
                <w:sz w:val="26"/>
                <w:szCs w:val="28"/>
              </w:rPr>
              <w:t xml:space="preserve">QCVN </w:t>
            </w:r>
            <w:r w:rsidRPr="00F7742A">
              <w:rPr>
                <w:sz w:val="26"/>
                <w:szCs w:val="28"/>
              </w:rPr>
              <w:br/>
              <w:t>6-2:2010/BYT</w:t>
            </w:r>
          </w:p>
        </w:tc>
        <w:tc>
          <w:tcPr>
            <w:tcW w:w="1559" w:type="dxa"/>
            <w:tcBorders>
              <w:top w:val="single" w:sz="8" w:space="0" w:color="000000"/>
              <w:left w:val="single" w:sz="8" w:space="0" w:color="000000"/>
              <w:bottom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rPr>
            </w:pPr>
            <w:r w:rsidRPr="00F7742A">
              <w:rPr>
                <w:sz w:val="26"/>
                <w:szCs w:val="28"/>
              </w:rPr>
              <w:t xml:space="preserve">Nước giải khát </w:t>
            </w: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ind w:left="24" w:right="17"/>
              <w:rPr>
                <w:sz w:val="26"/>
                <w:szCs w:val="28"/>
                <w:lang w:val="vi-VN"/>
              </w:rPr>
            </w:pPr>
            <w:r w:rsidRPr="00F7742A">
              <w:rPr>
                <w:sz w:val="26"/>
                <w:szCs w:val="28"/>
              </w:rPr>
              <w:t>2202.10</w:t>
            </w:r>
          </w:p>
        </w:tc>
        <w:tc>
          <w:tcPr>
            <w:tcW w:w="3982"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BE45C2">
            <w:pPr>
              <w:ind w:left="139" w:right="64"/>
              <w:rPr>
                <w:sz w:val="26"/>
                <w:szCs w:val="28"/>
              </w:rPr>
            </w:pPr>
            <w:r w:rsidRPr="00F7742A">
              <w:rPr>
                <w:sz w:val="26"/>
                <w:szCs w:val="28"/>
              </w:rPr>
              <w:t>Nước, kể cả nước khoáng và Nước có ga, đã pha thêm đường hoặc chất tạo ngọt khác hay hương liệu:</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rPr>
            </w:pPr>
          </w:p>
        </w:tc>
        <w:tc>
          <w:tcPr>
            <w:tcW w:w="1559" w:type="dxa"/>
            <w:vMerge w:val="restart"/>
            <w:tcBorders>
              <w:top w:val="single" w:sz="8" w:space="0" w:color="000000"/>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rPr>
            </w:pPr>
            <w:r w:rsidRPr="00F7742A">
              <w:rPr>
                <w:sz w:val="26"/>
                <w:szCs w:val="28"/>
              </w:rPr>
              <w:t>Nước giải khát dùng ngay</w:t>
            </w:r>
            <w:r w:rsidR="00FF248D" w:rsidRPr="00F7742A">
              <w:rPr>
                <w:sz w:val="26"/>
                <w:szCs w:val="28"/>
              </w:rPr>
              <w:t xml:space="preserve"> (không bao gồm nước khoáng, nước tinh khiết)</w:t>
            </w: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ind w:left="24" w:right="17"/>
              <w:rPr>
                <w:sz w:val="26"/>
                <w:szCs w:val="28"/>
              </w:rPr>
            </w:pPr>
            <w:r w:rsidRPr="00F7742A">
              <w:rPr>
                <w:sz w:val="26"/>
                <w:szCs w:val="28"/>
              </w:rPr>
              <w:t>2202.10.10</w:t>
            </w:r>
          </w:p>
        </w:tc>
        <w:tc>
          <w:tcPr>
            <w:tcW w:w="3982"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BE45C2">
            <w:pPr>
              <w:ind w:left="139" w:right="64"/>
              <w:rPr>
                <w:sz w:val="26"/>
                <w:szCs w:val="28"/>
              </w:rPr>
            </w:pPr>
            <w:r w:rsidRPr="00F7742A">
              <w:rPr>
                <w:sz w:val="26"/>
                <w:szCs w:val="28"/>
              </w:rPr>
              <w:t>Nước khoáng xô đa hoặc nước có ga, có hương liệu</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rPr>
            </w:pPr>
          </w:p>
        </w:tc>
        <w:tc>
          <w:tcPr>
            <w:tcW w:w="1559" w:type="dxa"/>
            <w:vMerge/>
            <w:tcBorders>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ind w:left="24" w:right="17"/>
              <w:rPr>
                <w:sz w:val="26"/>
                <w:szCs w:val="28"/>
              </w:rPr>
            </w:pPr>
            <w:r w:rsidRPr="00F7742A">
              <w:rPr>
                <w:sz w:val="26"/>
                <w:szCs w:val="28"/>
              </w:rPr>
              <w:t>2202.10.90</w:t>
            </w:r>
          </w:p>
        </w:tc>
        <w:tc>
          <w:tcPr>
            <w:tcW w:w="3982"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BE45C2">
            <w:pPr>
              <w:ind w:left="139" w:right="64"/>
              <w:rPr>
                <w:sz w:val="26"/>
                <w:szCs w:val="28"/>
              </w:rPr>
            </w:pPr>
            <w:r w:rsidRPr="00F7742A">
              <w:rPr>
                <w:sz w:val="26"/>
                <w:szCs w:val="28"/>
              </w:rPr>
              <w:t>Loại khác</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rPr>
            </w:pPr>
          </w:p>
        </w:tc>
        <w:tc>
          <w:tcPr>
            <w:tcW w:w="1559" w:type="dxa"/>
            <w:vMerge/>
            <w:tcBorders>
              <w:left w:val="single" w:sz="8" w:space="0" w:color="000000"/>
              <w:bottom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ind w:left="24" w:right="17"/>
              <w:rPr>
                <w:sz w:val="26"/>
                <w:szCs w:val="28"/>
              </w:rPr>
            </w:pPr>
            <w:r w:rsidRPr="00F7742A">
              <w:rPr>
                <w:sz w:val="26"/>
                <w:szCs w:val="28"/>
              </w:rPr>
              <w:t>2202.91.00</w:t>
            </w:r>
          </w:p>
        </w:tc>
        <w:tc>
          <w:tcPr>
            <w:tcW w:w="3982"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BE45C2">
            <w:pPr>
              <w:ind w:left="139" w:right="64"/>
              <w:rPr>
                <w:sz w:val="26"/>
                <w:szCs w:val="28"/>
              </w:rPr>
            </w:pPr>
            <w:r w:rsidRPr="00F7742A">
              <w:rPr>
                <w:sz w:val="26"/>
                <w:szCs w:val="28"/>
              </w:rPr>
              <w:t>Bia không cồn</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rPr>
            </w:pPr>
          </w:p>
        </w:tc>
        <w:tc>
          <w:tcPr>
            <w:tcW w:w="1559" w:type="dxa"/>
            <w:tcBorders>
              <w:top w:val="single" w:sz="8" w:space="0" w:color="000000"/>
              <w:left w:val="single" w:sz="8" w:space="0" w:color="000000"/>
              <w:bottom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rPr>
            </w:pPr>
            <w:r w:rsidRPr="00F7742A">
              <w:rPr>
                <w:sz w:val="26"/>
                <w:szCs w:val="28"/>
              </w:rPr>
              <w:t>Bia</w:t>
            </w: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ind w:left="24" w:right="17"/>
              <w:rPr>
                <w:sz w:val="26"/>
                <w:szCs w:val="28"/>
                <w:lang w:val="vi-VN"/>
              </w:rPr>
            </w:pPr>
            <w:r w:rsidRPr="00F7742A">
              <w:rPr>
                <w:sz w:val="26"/>
                <w:szCs w:val="28"/>
              </w:rPr>
              <w:t>2202.99</w:t>
            </w:r>
          </w:p>
        </w:tc>
        <w:tc>
          <w:tcPr>
            <w:tcW w:w="3982"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BE45C2">
            <w:pPr>
              <w:ind w:left="139" w:right="64"/>
              <w:rPr>
                <w:sz w:val="26"/>
                <w:szCs w:val="28"/>
              </w:rPr>
            </w:pPr>
            <w:r w:rsidRPr="00F7742A">
              <w:rPr>
                <w:sz w:val="26"/>
                <w:szCs w:val="28"/>
              </w:rPr>
              <w:t>Loại khác</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rPr>
            </w:pPr>
          </w:p>
        </w:tc>
        <w:tc>
          <w:tcPr>
            <w:tcW w:w="1559" w:type="dxa"/>
            <w:vMerge w:val="restart"/>
            <w:tcBorders>
              <w:top w:val="single" w:sz="8" w:space="0" w:color="000000"/>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rPr>
            </w:pPr>
            <w:r w:rsidRPr="00F7742A">
              <w:rPr>
                <w:sz w:val="26"/>
                <w:szCs w:val="28"/>
              </w:rPr>
              <w:t>Nước giải khát dùng ngay</w:t>
            </w: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ind w:left="24" w:right="17"/>
              <w:rPr>
                <w:sz w:val="26"/>
                <w:szCs w:val="28"/>
              </w:rPr>
            </w:pPr>
            <w:r w:rsidRPr="00F7742A">
              <w:rPr>
                <w:sz w:val="26"/>
                <w:szCs w:val="28"/>
              </w:rPr>
              <w:t>2202.99.40</w:t>
            </w:r>
          </w:p>
        </w:tc>
        <w:tc>
          <w:tcPr>
            <w:tcW w:w="3982"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BE45C2">
            <w:pPr>
              <w:ind w:left="139" w:right="64"/>
              <w:rPr>
                <w:sz w:val="26"/>
                <w:szCs w:val="28"/>
              </w:rPr>
            </w:pPr>
            <w:r w:rsidRPr="00F7742A">
              <w:rPr>
                <w:sz w:val="26"/>
                <w:szCs w:val="28"/>
              </w:rPr>
              <w:t>Đồ uống có chứa cà phê hoặc đồ uống có hương liệu cà phê</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rPr>
            </w:pPr>
          </w:p>
        </w:tc>
        <w:tc>
          <w:tcPr>
            <w:tcW w:w="1559" w:type="dxa"/>
            <w:vMerge/>
            <w:tcBorders>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ind w:left="24" w:right="17"/>
              <w:rPr>
                <w:sz w:val="26"/>
                <w:szCs w:val="28"/>
              </w:rPr>
            </w:pPr>
            <w:r w:rsidRPr="00F7742A">
              <w:rPr>
                <w:sz w:val="26"/>
                <w:szCs w:val="28"/>
              </w:rPr>
              <w:t>2202.99.50</w:t>
            </w:r>
          </w:p>
        </w:tc>
        <w:tc>
          <w:tcPr>
            <w:tcW w:w="3982"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BE45C2">
            <w:pPr>
              <w:ind w:left="139" w:right="64"/>
              <w:rPr>
                <w:sz w:val="26"/>
                <w:szCs w:val="28"/>
              </w:rPr>
            </w:pPr>
            <w:r w:rsidRPr="00F7742A">
              <w:rPr>
                <w:sz w:val="26"/>
                <w:szCs w:val="28"/>
              </w:rPr>
              <w:t>Đồ uống không có ga khác dùng ngay được không cần pha loãng</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rPr>
            </w:pPr>
          </w:p>
        </w:tc>
        <w:tc>
          <w:tcPr>
            <w:tcW w:w="1559" w:type="dxa"/>
            <w:vMerge/>
            <w:tcBorders>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ind w:left="24" w:right="17"/>
              <w:rPr>
                <w:sz w:val="26"/>
                <w:szCs w:val="28"/>
              </w:rPr>
            </w:pPr>
            <w:r w:rsidRPr="00F7742A">
              <w:rPr>
                <w:sz w:val="26"/>
                <w:szCs w:val="28"/>
              </w:rPr>
              <w:t>2202.99.90</w:t>
            </w:r>
          </w:p>
        </w:tc>
        <w:tc>
          <w:tcPr>
            <w:tcW w:w="3982"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BE45C2">
            <w:pPr>
              <w:ind w:left="139" w:right="64"/>
              <w:rPr>
                <w:sz w:val="26"/>
                <w:szCs w:val="28"/>
              </w:rPr>
            </w:pPr>
            <w:r w:rsidRPr="00F7742A">
              <w:rPr>
                <w:sz w:val="26"/>
                <w:szCs w:val="28"/>
              </w:rPr>
              <w:t>Loại khác</w:t>
            </w:r>
          </w:p>
        </w:tc>
        <w:tc>
          <w:tcPr>
            <w:tcW w:w="2131" w:type="dxa"/>
            <w:vMerge/>
            <w:tcBorders>
              <w:left w:val="single" w:sz="8" w:space="0" w:color="000000"/>
              <w:bottom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rPr>
            </w:pPr>
          </w:p>
        </w:tc>
        <w:tc>
          <w:tcPr>
            <w:tcW w:w="1559" w:type="dxa"/>
            <w:vMerge/>
            <w:tcBorders>
              <w:left w:val="single" w:sz="8" w:space="0" w:color="000000"/>
              <w:bottom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lang w:val="vi-VN"/>
              </w:rPr>
            </w:pPr>
            <w:r w:rsidRPr="00F7742A">
              <w:rPr>
                <w:sz w:val="26"/>
                <w:szCs w:val="28"/>
              </w:rPr>
              <w:t>2203</w:t>
            </w:r>
          </w:p>
        </w:tc>
        <w:tc>
          <w:tcPr>
            <w:tcW w:w="3982"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BE45C2">
            <w:pPr>
              <w:ind w:left="139" w:right="64"/>
              <w:rPr>
                <w:sz w:val="26"/>
                <w:szCs w:val="28"/>
              </w:rPr>
            </w:pPr>
            <w:r w:rsidRPr="00F7742A">
              <w:rPr>
                <w:sz w:val="26"/>
                <w:szCs w:val="28"/>
              </w:rPr>
              <w:t>Bia sản xuất từ malt.</w:t>
            </w:r>
          </w:p>
        </w:tc>
        <w:tc>
          <w:tcPr>
            <w:tcW w:w="2131" w:type="dxa"/>
            <w:vMerge w:val="restart"/>
            <w:tcBorders>
              <w:top w:val="single" w:sz="8" w:space="0" w:color="000000"/>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rPr>
            </w:pPr>
            <w:r w:rsidRPr="00F7742A">
              <w:rPr>
                <w:sz w:val="26"/>
                <w:szCs w:val="28"/>
              </w:rPr>
              <w:t>QCVN 6-3:2010/BYT</w:t>
            </w:r>
          </w:p>
        </w:tc>
        <w:tc>
          <w:tcPr>
            <w:tcW w:w="1559" w:type="dxa"/>
            <w:vMerge w:val="restart"/>
            <w:tcBorders>
              <w:top w:val="single" w:sz="8" w:space="0" w:color="000000"/>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rPr>
            </w:pPr>
            <w:r w:rsidRPr="00F7742A">
              <w:rPr>
                <w:sz w:val="26"/>
                <w:szCs w:val="28"/>
              </w:rPr>
              <w:t>Bia</w:t>
            </w: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rPr>
            </w:pPr>
          </w:p>
        </w:tc>
        <w:tc>
          <w:tcPr>
            <w:tcW w:w="3982"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BE45C2">
            <w:pPr>
              <w:ind w:left="139" w:right="64"/>
              <w:rPr>
                <w:sz w:val="26"/>
                <w:szCs w:val="28"/>
              </w:rPr>
            </w:pPr>
            <w:r w:rsidRPr="00F7742A">
              <w:rPr>
                <w:sz w:val="26"/>
                <w:szCs w:val="28"/>
              </w:rPr>
              <w:t>Bia đen hoặc bia nâu:</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rPr>
            </w:pPr>
          </w:p>
        </w:tc>
        <w:tc>
          <w:tcPr>
            <w:tcW w:w="1559" w:type="dxa"/>
            <w:vMerge/>
            <w:tcBorders>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ind w:left="24" w:right="17"/>
              <w:rPr>
                <w:sz w:val="26"/>
                <w:szCs w:val="28"/>
              </w:rPr>
            </w:pPr>
            <w:r w:rsidRPr="00F7742A">
              <w:rPr>
                <w:sz w:val="26"/>
                <w:szCs w:val="28"/>
              </w:rPr>
              <w:t>2203.00.11</w:t>
            </w:r>
          </w:p>
        </w:tc>
        <w:tc>
          <w:tcPr>
            <w:tcW w:w="3982"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BE45C2">
            <w:pPr>
              <w:ind w:left="139" w:right="64"/>
              <w:rPr>
                <w:sz w:val="26"/>
                <w:szCs w:val="28"/>
                <w:vertAlign w:val="superscript"/>
              </w:rPr>
            </w:pPr>
            <w:r w:rsidRPr="00F7742A">
              <w:rPr>
                <w:sz w:val="26"/>
                <w:szCs w:val="28"/>
              </w:rPr>
              <w:t>Có nồng độ cồn không quá 5,8% tính theo thể tích</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rPr>
            </w:pPr>
          </w:p>
        </w:tc>
        <w:tc>
          <w:tcPr>
            <w:tcW w:w="1559" w:type="dxa"/>
            <w:vMerge/>
            <w:tcBorders>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ind w:left="24" w:right="17"/>
              <w:rPr>
                <w:sz w:val="26"/>
                <w:szCs w:val="28"/>
              </w:rPr>
            </w:pPr>
            <w:r w:rsidRPr="00F7742A">
              <w:rPr>
                <w:sz w:val="26"/>
                <w:szCs w:val="28"/>
              </w:rPr>
              <w:t>2203.00.19</w:t>
            </w:r>
          </w:p>
        </w:tc>
        <w:tc>
          <w:tcPr>
            <w:tcW w:w="3982"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BE45C2">
            <w:pPr>
              <w:ind w:left="139" w:right="64"/>
              <w:rPr>
                <w:sz w:val="26"/>
                <w:szCs w:val="28"/>
              </w:rPr>
            </w:pPr>
            <w:r w:rsidRPr="00F7742A">
              <w:rPr>
                <w:sz w:val="26"/>
                <w:szCs w:val="28"/>
              </w:rPr>
              <w:t>Loại khác</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rPr>
            </w:pPr>
          </w:p>
        </w:tc>
        <w:tc>
          <w:tcPr>
            <w:tcW w:w="1559" w:type="dxa"/>
            <w:vMerge/>
            <w:tcBorders>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ind w:left="24" w:right="17"/>
              <w:rPr>
                <w:sz w:val="26"/>
                <w:szCs w:val="28"/>
              </w:rPr>
            </w:pPr>
          </w:p>
        </w:tc>
        <w:tc>
          <w:tcPr>
            <w:tcW w:w="3982"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BE45C2">
            <w:pPr>
              <w:ind w:left="139" w:right="64"/>
              <w:rPr>
                <w:sz w:val="26"/>
                <w:szCs w:val="28"/>
              </w:rPr>
            </w:pPr>
            <w:r w:rsidRPr="00F7742A">
              <w:rPr>
                <w:sz w:val="26"/>
                <w:szCs w:val="28"/>
              </w:rPr>
              <w:t>Loại khác, kể cả bia ale:</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rPr>
            </w:pPr>
          </w:p>
        </w:tc>
        <w:tc>
          <w:tcPr>
            <w:tcW w:w="1559" w:type="dxa"/>
            <w:vMerge/>
            <w:tcBorders>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ind w:left="24" w:right="17"/>
              <w:rPr>
                <w:sz w:val="26"/>
                <w:szCs w:val="28"/>
              </w:rPr>
            </w:pPr>
            <w:r w:rsidRPr="00F7742A">
              <w:rPr>
                <w:sz w:val="26"/>
                <w:szCs w:val="28"/>
              </w:rPr>
              <w:t>2203.00.91</w:t>
            </w:r>
          </w:p>
        </w:tc>
        <w:tc>
          <w:tcPr>
            <w:tcW w:w="3982"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BE45C2">
            <w:pPr>
              <w:ind w:left="139" w:right="64"/>
              <w:rPr>
                <w:sz w:val="26"/>
                <w:szCs w:val="28"/>
              </w:rPr>
            </w:pPr>
            <w:r w:rsidRPr="00F7742A">
              <w:rPr>
                <w:sz w:val="26"/>
                <w:szCs w:val="28"/>
              </w:rPr>
              <w:t>Có nồng độ cồn không quá 5,8% tính theo thể tích</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rPr>
            </w:pPr>
          </w:p>
        </w:tc>
        <w:tc>
          <w:tcPr>
            <w:tcW w:w="1559" w:type="dxa"/>
            <w:vMerge/>
            <w:tcBorders>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ind w:left="24" w:right="17"/>
              <w:rPr>
                <w:sz w:val="26"/>
                <w:szCs w:val="28"/>
              </w:rPr>
            </w:pPr>
            <w:r w:rsidRPr="00F7742A">
              <w:rPr>
                <w:sz w:val="26"/>
                <w:szCs w:val="28"/>
              </w:rPr>
              <w:t>2203.00.99</w:t>
            </w:r>
          </w:p>
        </w:tc>
        <w:tc>
          <w:tcPr>
            <w:tcW w:w="3982"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BE45C2">
            <w:pPr>
              <w:ind w:left="139" w:right="64"/>
              <w:rPr>
                <w:sz w:val="26"/>
                <w:szCs w:val="28"/>
              </w:rPr>
            </w:pPr>
            <w:r w:rsidRPr="00F7742A">
              <w:rPr>
                <w:sz w:val="26"/>
                <w:szCs w:val="28"/>
              </w:rPr>
              <w:t>Loại khác</w:t>
            </w:r>
          </w:p>
        </w:tc>
        <w:tc>
          <w:tcPr>
            <w:tcW w:w="2131" w:type="dxa"/>
            <w:vMerge/>
            <w:tcBorders>
              <w:left w:val="single" w:sz="8" w:space="0" w:color="000000"/>
              <w:bottom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rPr>
            </w:pPr>
          </w:p>
        </w:tc>
        <w:tc>
          <w:tcPr>
            <w:tcW w:w="1559" w:type="dxa"/>
            <w:vMerge/>
            <w:tcBorders>
              <w:left w:val="single" w:sz="8" w:space="0" w:color="000000"/>
              <w:bottom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rPr>
            </w:pPr>
          </w:p>
        </w:tc>
      </w:tr>
      <w:tr w:rsidR="00A4138B"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A4138B" w:rsidRPr="00F7742A" w:rsidRDefault="00A4138B" w:rsidP="00390691">
            <w:pPr>
              <w:autoSpaceDE w:val="0"/>
              <w:autoSpaceDN w:val="0"/>
              <w:adjustRightInd w:val="0"/>
              <w:ind w:left="24" w:right="17"/>
              <w:rPr>
                <w:sz w:val="26"/>
                <w:szCs w:val="28"/>
                <w:lang w:val="vi-VN"/>
              </w:rPr>
            </w:pPr>
            <w:r w:rsidRPr="00F7742A">
              <w:rPr>
                <w:sz w:val="26"/>
                <w:szCs w:val="28"/>
              </w:rPr>
              <w:lastRenderedPageBreak/>
              <w:t>2204</w:t>
            </w:r>
          </w:p>
        </w:tc>
        <w:tc>
          <w:tcPr>
            <w:tcW w:w="3982" w:type="dxa"/>
            <w:tcBorders>
              <w:top w:val="single" w:sz="8" w:space="0" w:color="000000"/>
              <w:left w:val="single" w:sz="8" w:space="0" w:color="000000"/>
              <w:bottom w:val="single" w:sz="8" w:space="0" w:color="000000"/>
              <w:right w:val="single" w:sz="8" w:space="0" w:color="000000"/>
            </w:tcBorders>
            <w:vAlign w:val="center"/>
          </w:tcPr>
          <w:p w:rsidR="00A4138B" w:rsidRPr="00F7742A" w:rsidRDefault="00A4138B" w:rsidP="00BE45C2">
            <w:pPr>
              <w:ind w:left="139" w:right="64"/>
              <w:jc w:val="both"/>
              <w:rPr>
                <w:sz w:val="26"/>
                <w:szCs w:val="28"/>
              </w:rPr>
            </w:pPr>
            <w:r w:rsidRPr="00F7742A">
              <w:rPr>
                <w:sz w:val="26"/>
                <w:szCs w:val="28"/>
              </w:rPr>
              <w:t>Rượu vang làm từ nho tươi, kể cả rượu vang cao độ; hèm nho trừ loại thuộc nhóm 20.09</w:t>
            </w:r>
          </w:p>
        </w:tc>
        <w:tc>
          <w:tcPr>
            <w:tcW w:w="2131" w:type="dxa"/>
            <w:vMerge w:val="restart"/>
            <w:tcBorders>
              <w:top w:val="single" w:sz="8" w:space="0" w:color="000000"/>
              <w:left w:val="single" w:sz="8" w:space="0" w:color="000000"/>
              <w:right w:val="single" w:sz="8" w:space="0" w:color="000000"/>
            </w:tcBorders>
          </w:tcPr>
          <w:p w:rsidR="00A4138B" w:rsidRPr="00F7742A" w:rsidRDefault="00A4138B" w:rsidP="00BE45C2">
            <w:pPr>
              <w:autoSpaceDE w:val="0"/>
              <w:autoSpaceDN w:val="0"/>
              <w:adjustRightInd w:val="0"/>
              <w:ind w:left="80" w:right="96"/>
              <w:jc w:val="center"/>
              <w:rPr>
                <w:sz w:val="26"/>
                <w:szCs w:val="28"/>
              </w:rPr>
            </w:pPr>
            <w:r w:rsidRPr="00F7742A">
              <w:rPr>
                <w:sz w:val="26"/>
                <w:szCs w:val="28"/>
              </w:rPr>
              <w:t>QCVN 6-3:2010/BYT</w:t>
            </w:r>
          </w:p>
        </w:tc>
        <w:tc>
          <w:tcPr>
            <w:tcW w:w="1559" w:type="dxa"/>
            <w:tcBorders>
              <w:top w:val="single" w:sz="8" w:space="0" w:color="000000"/>
              <w:left w:val="single" w:sz="8" w:space="0" w:color="000000"/>
              <w:bottom w:val="single" w:sz="8" w:space="0" w:color="000000"/>
              <w:right w:val="single" w:sz="8" w:space="0" w:color="000000"/>
            </w:tcBorders>
          </w:tcPr>
          <w:p w:rsidR="00A4138B" w:rsidRPr="00F7742A" w:rsidRDefault="00A4138B" w:rsidP="00A4138B">
            <w:pPr>
              <w:autoSpaceDE w:val="0"/>
              <w:autoSpaceDN w:val="0"/>
              <w:adjustRightInd w:val="0"/>
              <w:ind w:left="141" w:right="99"/>
              <w:jc w:val="center"/>
              <w:rPr>
                <w:sz w:val="26"/>
                <w:szCs w:val="28"/>
              </w:rPr>
            </w:pPr>
            <w:r w:rsidRPr="00F7742A">
              <w:rPr>
                <w:sz w:val="26"/>
                <w:szCs w:val="28"/>
              </w:rPr>
              <w:t>Rượu vang</w:t>
            </w:r>
          </w:p>
        </w:tc>
      </w:tr>
      <w:tr w:rsidR="00A4138B"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A4138B" w:rsidRPr="00F7742A" w:rsidRDefault="00A4138B" w:rsidP="00390691">
            <w:pPr>
              <w:ind w:left="24" w:right="17"/>
              <w:rPr>
                <w:sz w:val="26"/>
                <w:szCs w:val="28"/>
              </w:rPr>
            </w:pPr>
            <w:r w:rsidRPr="00F7742A">
              <w:rPr>
                <w:sz w:val="26"/>
                <w:szCs w:val="28"/>
              </w:rPr>
              <w:t>2204.10.00</w:t>
            </w:r>
          </w:p>
        </w:tc>
        <w:tc>
          <w:tcPr>
            <w:tcW w:w="3982" w:type="dxa"/>
            <w:tcBorders>
              <w:top w:val="single" w:sz="8" w:space="0" w:color="000000"/>
              <w:left w:val="single" w:sz="8" w:space="0" w:color="000000"/>
              <w:bottom w:val="single" w:sz="8" w:space="0" w:color="000000"/>
              <w:right w:val="single" w:sz="8" w:space="0" w:color="000000"/>
            </w:tcBorders>
            <w:vAlign w:val="center"/>
          </w:tcPr>
          <w:p w:rsidR="00A4138B" w:rsidRPr="00F7742A" w:rsidRDefault="00A4138B" w:rsidP="00BE45C2">
            <w:pPr>
              <w:ind w:left="139" w:right="64"/>
              <w:rPr>
                <w:sz w:val="26"/>
                <w:szCs w:val="28"/>
                <w:vertAlign w:val="superscript"/>
              </w:rPr>
            </w:pPr>
            <w:r w:rsidRPr="00F7742A">
              <w:rPr>
                <w:sz w:val="26"/>
                <w:szCs w:val="28"/>
              </w:rPr>
              <w:t>Rượu vang nổ</w:t>
            </w:r>
          </w:p>
        </w:tc>
        <w:tc>
          <w:tcPr>
            <w:tcW w:w="2131" w:type="dxa"/>
            <w:vMerge/>
            <w:tcBorders>
              <w:left w:val="single" w:sz="8" w:space="0" w:color="000000"/>
              <w:right w:val="single" w:sz="8" w:space="0" w:color="000000"/>
            </w:tcBorders>
          </w:tcPr>
          <w:p w:rsidR="00A4138B" w:rsidRPr="00F7742A" w:rsidRDefault="00A4138B" w:rsidP="00BE45C2">
            <w:pPr>
              <w:autoSpaceDE w:val="0"/>
              <w:autoSpaceDN w:val="0"/>
              <w:adjustRightInd w:val="0"/>
              <w:ind w:left="80" w:right="96"/>
              <w:jc w:val="center"/>
              <w:rPr>
                <w:sz w:val="26"/>
                <w:szCs w:val="28"/>
              </w:rPr>
            </w:pPr>
          </w:p>
        </w:tc>
        <w:tc>
          <w:tcPr>
            <w:tcW w:w="1559" w:type="dxa"/>
            <w:tcBorders>
              <w:top w:val="single" w:sz="8" w:space="0" w:color="000000"/>
              <w:left w:val="single" w:sz="8" w:space="0" w:color="000000"/>
              <w:bottom w:val="single" w:sz="8" w:space="0" w:color="000000"/>
              <w:right w:val="single" w:sz="8" w:space="0" w:color="000000"/>
            </w:tcBorders>
          </w:tcPr>
          <w:p w:rsidR="00A4138B" w:rsidRPr="00F7742A" w:rsidRDefault="00A4138B" w:rsidP="00A4138B">
            <w:pPr>
              <w:autoSpaceDE w:val="0"/>
              <w:autoSpaceDN w:val="0"/>
              <w:adjustRightInd w:val="0"/>
              <w:ind w:left="141" w:right="99"/>
              <w:jc w:val="center"/>
              <w:rPr>
                <w:sz w:val="26"/>
                <w:szCs w:val="28"/>
              </w:rPr>
            </w:pPr>
            <w:r w:rsidRPr="00F7742A">
              <w:rPr>
                <w:sz w:val="26"/>
                <w:szCs w:val="28"/>
              </w:rPr>
              <w:t>Rượu vang có gas (vang nổ)</w:t>
            </w:r>
          </w:p>
        </w:tc>
      </w:tr>
      <w:tr w:rsidR="00A4138B"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A4138B" w:rsidRPr="00F7742A" w:rsidRDefault="00A4138B" w:rsidP="00390691">
            <w:pPr>
              <w:ind w:left="24" w:right="17"/>
              <w:rPr>
                <w:sz w:val="26"/>
                <w:szCs w:val="28"/>
              </w:rPr>
            </w:pPr>
          </w:p>
        </w:tc>
        <w:tc>
          <w:tcPr>
            <w:tcW w:w="3982" w:type="dxa"/>
            <w:tcBorders>
              <w:top w:val="single" w:sz="8" w:space="0" w:color="000000"/>
              <w:left w:val="single" w:sz="8" w:space="0" w:color="000000"/>
              <w:bottom w:val="single" w:sz="8" w:space="0" w:color="000000"/>
              <w:right w:val="single" w:sz="8" w:space="0" w:color="000000"/>
            </w:tcBorders>
            <w:vAlign w:val="center"/>
          </w:tcPr>
          <w:p w:rsidR="00A4138B" w:rsidRPr="00F7742A" w:rsidRDefault="00A4138B" w:rsidP="00BE45C2">
            <w:pPr>
              <w:ind w:left="139" w:right="64"/>
              <w:rPr>
                <w:sz w:val="26"/>
                <w:szCs w:val="28"/>
              </w:rPr>
            </w:pPr>
            <w:r w:rsidRPr="00F7742A">
              <w:rPr>
                <w:sz w:val="26"/>
                <w:szCs w:val="28"/>
              </w:rPr>
              <w:t>Rượu vang khác; hèm nho đã pha cồn để ngăn ngừa hoặc cản sự lên men:</w:t>
            </w:r>
          </w:p>
        </w:tc>
        <w:tc>
          <w:tcPr>
            <w:tcW w:w="2131" w:type="dxa"/>
            <w:vMerge/>
            <w:tcBorders>
              <w:left w:val="single" w:sz="8" w:space="0" w:color="000000"/>
              <w:right w:val="single" w:sz="8" w:space="0" w:color="000000"/>
            </w:tcBorders>
          </w:tcPr>
          <w:p w:rsidR="00A4138B" w:rsidRPr="00F7742A" w:rsidRDefault="00A4138B" w:rsidP="00BE45C2">
            <w:pPr>
              <w:autoSpaceDE w:val="0"/>
              <w:autoSpaceDN w:val="0"/>
              <w:adjustRightInd w:val="0"/>
              <w:ind w:left="80" w:right="96"/>
              <w:jc w:val="center"/>
              <w:rPr>
                <w:sz w:val="26"/>
                <w:szCs w:val="28"/>
              </w:rPr>
            </w:pPr>
          </w:p>
        </w:tc>
        <w:tc>
          <w:tcPr>
            <w:tcW w:w="1559" w:type="dxa"/>
            <w:vMerge w:val="restart"/>
            <w:tcBorders>
              <w:top w:val="single" w:sz="8" w:space="0" w:color="000000"/>
              <w:left w:val="single" w:sz="8" w:space="0" w:color="000000"/>
              <w:right w:val="single" w:sz="8" w:space="0" w:color="000000"/>
            </w:tcBorders>
          </w:tcPr>
          <w:p w:rsidR="00A4138B" w:rsidRPr="00F7742A" w:rsidRDefault="00A4138B" w:rsidP="00A4138B">
            <w:pPr>
              <w:autoSpaceDE w:val="0"/>
              <w:autoSpaceDN w:val="0"/>
              <w:adjustRightInd w:val="0"/>
              <w:ind w:left="141" w:right="99"/>
              <w:jc w:val="center"/>
              <w:rPr>
                <w:sz w:val="26"/>
                <w:szCs w:val="28"/>
              </w:rPr>
            </w:pPr>
            <w:r w:rsidRPr="00F7742A">
              <w:rPr>
                <w:sz w:val="26"/>
                <w:szCs w:val="28"/>
              </w:rPr>
              <w:t xml:space="preserve">Rượu vang không có gas </w:t>
            </w:r>
          </w:p>
        </w:tc>
      </w:tr>
      <w:tr w:rsidR="00A4138B"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A4138B" w:rsidRPr="00F7742A" w:rsidRDefault="00A4138B" w:rsidP="00390691">
            <w:pPr>
              <w:ind w:left="24" w:right="17"/>
              <w:rPr>
                <w:sz w:val="26"/>
                <w:szCs w:val="28"/>
                <w:lang w:val="vi-VN"/>
              </w:rPr>
            </w:pPr>
            <w:r w:rsidRPr="00F7742A">
              <w:rPr>
                <w:sz w:val="26"/>
                <w:szCs w:val="28"/>
              </w:rPr>
              <w:t>2204.21</w:t>
            </w:r>
          </w:p>
        </w:tc>
        <w:tc>
          <w:tcPr>
            <w:tcW w:w="3982" w:type="dxa"/>
            <w:tcBorders>
              <w:top w:val="single" w:sz="8" w:space="0" w:color="000000"/>
              <w:left w:val="single" w:sz="8" w:space="0" w:color="000000"/>
              <w:bottom w:val="single" w:sz="8" w:space="0" w:color="000000"/>
              <w:right w:val="single" w:sz="8" w:space="0" w:color="000000"/>
            </w:tcBorders>
            <w:vAlign w:val="center"/>
          </w:tcPr>
          <w:p w:rsidR="00A4138B" w:rsidRPr="00F7742A" w:rsidRDefault="00A4138B" w:rsidP="00BE45C2">
            <w:pPr>
              <w:ind w:left="139" w:right="64"/>
              <w:rPr>
                <w:sz w:val="26"/>
                <w:szCs w:val="28"/>
              </w:rPr>
            </w:pPr>
            <w:r w:rsidRPr="00F7742A">
              <w:rPr>
                <w:sz w:val="26"/>
                <w:szCs w:val="28"/>
              </w:rPr>
              <w:t>Loại trong đồ đựng không quá 2 lít</w:t>
            </w:r>
          </w:p>
        </w:tc>
        <w:tc>
          <w:tcPr>
            <w:tcW w:w="2131" w:type="dxa"/>
            <w:vMerge/>
            <w:tcBorders>
              <w:left w:val="single" w:sz="8" w:space="0" w:color="000000"/>
              <w:right w:val="single" w:sz="8" w:space="0" w:color="000000"/>
            </w:tcBorders>
          </w:tcPr>
          <w:p w:rsidR="00A4138B" w:rsidRPr="00F7742A" w:rsidRDefault="00A4138B" w:rsidP="00BE45C2">
            <w:pPr>
              <w:autoSpaceDE w:val="0"/>
              <w:autoSpaceDN w:val="0"/>
              <w:adjustRightInd w:val="0"/>
              <w:ind w:left="80" w:right="96"/>
              <w:jc w:val="center"/>
              <w:rPr>
                <w:sz w:val="26"/>
                <w:szCs w:val="28"/>
              </w:rPr>
            </w:pPr>
          </w:p>
        </w:tc>
        <w:tc>
          <w:tcPr>
            <w:tcW w:w="1559" w:type="dxa"/>
            <w:vMerge/>
            <w:tcBorders>
              <w:left w:val="single" w:sz="8" w:space="0" w:color="000000"/>
              <w:right w:val="single" w:sz="8" w:space="0" w:color="000000"/>
            </w:tcBorders>
          </w:tcPr>
          <w:p w:rsidR="00A4138B" w:rsidRPr="00F7742A" w:rsidRDefault="00A4138B" w:rsidP="00A4138B">
            <w:pPr>
              <w:autoSpaceDE w:val="0"/>
              <w:autoSpaceDN w:val="0"/>
              <w:adjustRightInd w:val="0"/>
              <w:ind w:left="141" w:right="99"/>
              <w:jc w:val="center"/>
              <w:rPr>
                <w:sz w:val="26"/>
                <w:szCs w:val="28"/>
              </w:rPr>
            </w:pPr>
          </w:p>
        </w:tc>
      </w:tr>
      <w:tr w:rsidR="00A4138B"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A4138B" w:rsidRPr="00F7742A" w:rsidRDefault="00A4138B" w:rsidP="00390691">
            <w:pPr>
              <w:ind w:left="24" w:right="17"/>
              <w:rPr>
                <w:sz w:val="26"/>
                <w:szCs w:val="28"/>
              </w:rPr>
            </w:pPr>
          </w:p>
        </w:tc>
        <w:tc>
          <w:tcPr>
            <w:tcW w:w="3982" w:type="dxa"/>
            <w:tcBorders>
              <w:top w:val="single" w:sz="8" w:space="0" w:color="000000"/>
              <w:left w:val="single" w:sz="8" w:space="0" w:color="000000"/>
              <w:bottom w:val="single" w:sz="8" w:space="0" w:color="000000"/>
              <w:right w:val="single" w:sz="8" w:space="0" w:color="000000"/>
            </w:tcBorders>
            <w:vAlign w:val="center"/>
          </w:tcPr>
          <w:p w:rsidR="00A4138B" w:rsidRPr="00F7742A" w:rsidRDefault="00A4138B" w:rsidP="00BE45C2">
            <w:pPr>
              <w:ind w:left="139" w:right="64"/>
              <w:rPr>
                <w:sz w:val="26"/>
                <w:szCs w:val="28"/>
              </w:rPr>
            </w:pPr>
            <w:r w:rsidRPr="00F7742A">
              <w:rPr>
                <w:sz w:val="26"/>
                <w:szCs w:val="28"/>
              </w:rPr>
              <w:t>Rượu vang:</w:t>
            </w:r>
          </w:p>
        </w:tc>
        <w:tc>
          <w:tcPr>
            <w:tcW w:w="2131" w:type="dxa"/>
            <w:vMerge/>
            <w:tcBorders>
              <w:left w:val="single" w:sz="8" w:space="0" w:color="000000"/>
              <w:right w:val="single" w:sz="8" w:space="0" w:color="000000"/>
            </w:tcBorders>
          </w:tcPr>
          <w:p w:rsidR="00A4138B" w:rsidRPr="00F7742A" w:rsidRDefault="00A4138B" w:rsidP="00BE45C2">
            <w:pPr>
              <w:autoSpaceDE w:val="0"/>
              <w:autoSpaceDN w:val="0"/>
              <w:adjustRightInd w:val="0"/>
              <w:ind w:left="80" w:right="96"/>
              <w:jc w:val="center"/>
              <w:rPr>
                <w:sz w:val="26"/>
                <w:szCs w:val="28"/>
              </w:rPr>
            </w:pPr>
          </w:p>
        </w:tc>
        <w:tc>
          <w:tcPr>
            <w:tcW w:w="1559" w:type="dxa"/>
            <w:vMerge/>
            <w:tcBorders>
              <w:left w:val="single" w:sz="8" w:space="0" w:color="000000"/>
              <w:right w:val="single" w:sz="8" w:space="0" w:color="000000"/>
            </w:tcBorders>
          </w:tcPr>
          <w:p w:rsidR="00A4138B" w:rsidRPr="00F7742A" w:rsidRDefault="00A4138B" w:rsidP="00A4138B">
            <w:pPr>
              <w:autoSpaceDE w:val="0"/>
              <w:autoSpaceDN w:val="0"/>
              <w:adjustRightInd w:val="0"/>
              <w:ind w:left="141" w:right="99"/>
              <w:jc w:val="center"/>
              <w:rPr>
                <w:sz w:val="26"/>
                <w:szCs w:val="28"/>
              </w:rPr>
            </w:pPr>
          </w:p>
        </w:tc>
      </w:tr>
      <w:tr w:rsidR="00A4138B"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A4138B" w:rsidRPr="00F7742A" w:rsidRDefault="00A4138B" w:rsidP="00390691">
            <w:pPr>
              <w:ind w:left="24" w:right="17"/>
              <w:rPr>
                <w:sz w:val="26"/>
                <w:szCs w:val="28"/>
              </w:rPr>
            </w:pPr>
            <w:r w:rsidRPr="00F7742A">
              <w:rPr>
                <w:sz w:val="26"/>
                <w:szCs w:val="28"/>
              </w:rPr>
              <w:t>2204.21.11</w:t>
            </w:r>
          </w:p>
        </w:tc>
        <w:tc>
          <w:tcPr>
            <w:tcW w:w="3982" w:type="dxa"/>
            <w:tcBorders>
              <w:top w:val="single" w:sz="8" w:space="0" w:color="000000"/>
              <w:left w:val="single" w:sz="8" w:space="0" w:color="000000"/>
              <w:bottom w:val="single" w:sz="8" w:space="0" w:color="000000"/>
              <w:right w:val="single" w:sz="8" w:space="0" w:color="000000"/>
            </w:tcBorders>
            <w:vAlign w:val="center"/>
          </w:tcPr>
          <w:p w:rsidR="00A4138B" w:rsidRPr="00F7742A" w:rsidRDefault="00A4138B" w:rsidP="00BE45C2">
            <w:pPr>
              <w:ind w:left="139" w:right="64"/>
              <w:rPr>
                <w:sz w:val="26"/>
                <w:szCs w:val="28"/>
              </w:rPr>
            </w:pPr>
            <w:r w:rsidRPr="00F7742A">
              <w:rPr>
                <w:sz w:val="26"/>
                <w:szCs w:val="28"/>
              </w:rPr>
              <w:t>Có nồng độ cồn không quá 15% tính theo thể tích</w:t>
            </w:r>
          </w:p>
        </w:tc>
        <w:tc>
          <w:tcPr>
            <w:tcW w:w="2131" w:type="dxa"/>
            <w:vMerge/>
            <w:tcBorders>
              <w:left w:val="single" w:sz="8" w:space="0" w:color="000000"/>
              <w:right w:val="single" w:sz="8" w:space="0" w:color="000000"/>
            </w:tcBorders>
          </w:tcPr>
          <w:p w:rsidR="00A4138B" w:rsidRPr="00F7742A" w:rsidRDefault="00A4138B" w:rsidP="00BE45C2">
            <w:pPr>
              <w:autoSpaceDE w:val="0"/>
              <w:autoSpaceDN w:val="0"/>
              <w:adjustRightInd w:val="0"/>
              <w:ind w:left="80" w:right="96"/>
              <w:jc w:val="center"/>
              <w:rPr>
                <w:sz w:val="26"/>
                <w:szCs w:val="28"/>
              </w:rPr>
            </w:pPr>
          </w:p>
        </w:tc>
        <w:tc>
          <w:tcPr>
            <w:tcW w:w="1559" w:type="dxa"/>
            <w:vMerge/>
            <w:tcBorders>
              <w:left w:val="single" w:sz="8" w:space="0" w:color="000000"/>
              <w:right w:val="single" w:sz="8" w:space="0" w:color="000000"/>
            </w:tcBorders>
          </w:tcPr>
          <w:p w:rsidR="00A4138B" w:rsidRPr="00F7742A" w:rsidRDefault="00A4138B" w:rsidP="00A4138B">
            <w:pPr>
              <w:autoSpaceDE w:val="0"/>
              <w:autoSpaceDN w:val="0"/>
              <w:adjustRightInd w:val="0"/>
              <w:ind w:left="141" w:right="99"/>
              <w:jc w:val="center"/>
              <w:rPr>
                <w:sz w:val="26"/>
                <w:szCs w:val="28"/>
              </w:rPr>
            </w:pPr>
          </w:p>
        </w:tc>
      </w:tr>
      <w:tr w:rsidR="00A4138B"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A4138B" w:rsidRPr="00F7742A" w:rsidRDefault="00A4138B" w:rsidP="00390691">
            <w:pPr>
              <w:ind w:left="24" w:right="17"/>
              <w:rPr>
                <w:sz w:val="26"/>
                <w:szCs w:val="28"/>
              </w:rPr>
            </w:pPr>
            <w:r w:rsidRPr="00F7742A">
              <w:rPr>
                <w:sz w:val="26"/>
                <w:szCs w:val="28"/>
              </w:rPr>
              <w:t>2204.21.13</w:t>
            </w:r>
          </w:p>
        </w:tc>
        <w:tc>
          <w:tcPr>
            <w:tcW w:w="3982" w:type="dxa"/>
            <w:tcBorders>
              <w:top w:val="single" w:sz="8" w:space="0" w:color="000000"/>
              <w:left w:val="single" w:sz="8" w:space="0" w:color="000000"/>
              <w:bottom w:val="single" w:sz="8" w:space="0" w:color="000000"/>
              <w:right w:val="single" w:sz="8" w:space="0" w:color="000000"/>
            </w:tcBorders>
            <w:vAlign w:val="center"/>
          </w:tcPr>
          <w:p w:rsidR="00A4138B" w:rsidRPr="00F7742A" w:rsidRDefault="00A4138B" w:rsidP="00BE45C2">
            <w:pPr>
              <w:ind w:left="139" w:right="64"/>
              <w:rPr>
                <w:sz w:val="26"/>
                <w:szCs w:val="28"/>
              </w:rPr>
            </w:pPr>
            <w:r w:rsidRPr="00F7742A">
              <w:rPr>
                <w:sz w:val="26"/>
                <w:szCs w:val="28"/>
              </w:rPr>
              <w:t>Có nồng độ cồn trên 15% nhưng không quá 23% tính theo thể tích</w:t>
            </w:r>
          </w:p>
        </w:tc>
        <w:tc>
          <w:tcPr>
            <w:tcW w:w="2131" w:type="dxa"/>
            <w:vMerge/>
            <w:tcBorders>
              <w:left w:val="single" w:sz="8" w:space="0" w:color="000000"/>
              <w:right w:val="single" w:sz="8" w:space="0" w:color="000000"/>
            </w:tcBorders>
          </w:tcPr>
          <w:p w:rsidR="00A4138B" w:rsidRPr="00F7742A" w:rsidRDefault="00A4138B" w:rsidP="00BE45C2">
            <w:pPr>
              <w:autoSpaceDE w:val="0"/>
              <w:autoSpaceDN w:val="0"/>
              <w:adjustRightInd w:val="0"/>
              <w:ind w:left="80" w:right="96"/>
              <w:jc w:val="center"/>
              <w:rPr>
                <w:sz w:val="26"/>
                <w:szCs w:val="28"/>
              </w:rPr>
            </w:pPr>
          </w:p>
        </w:tc>
        <w:tc>
          <w:tcPr>
            <w:tcW w:w="1559" w:type="dxa"/>
            <w:vMerge/>
            <w:tcBorders>
              <w:left w:val="single" w:sz="8" w:space="0" w:color="000000"/>
              <w:right w:val="single" w:sz="8" w:space="0" w:color="000000"/>
            </w:tcBorders>
          </w:tcPr>
          <w:p w:rsidR="00A4138B" w:rsidRPr="00F7742A" w:rsidRDefault="00A4138B" w:rsidP="00A4138B">
            <w:pPr>
              <w:autoSpaceDE w:val="0"/>
              <w:autoSpaceDN w:val="0"/>
              <w:adjustRightInd w:val="0"/>
              <w:ind w:left="141" w:right="99"/>
              <w:jc w:val="center"/>
              <w:rPr>
                <w:sz w:val="26"/>
                <w:szCs w:val="28"/>
              </w:rPr>
            </w:pPr>
          </w:p>
        </w:tc>
      </w:tr>
      <w:tr w:rsidR="00A4138B"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A4138B" w:rsidRPr="00F7742A" w:rsidRDefault="00A4138B" w:rsidP="00390691">
            <w:pPr>
              <w:ind w:left="24" w:right="17"/>
              <w:rPr>
                <w:sz w:val="26"/>
                <w:szCs w:val="28"/>
              </w:rPr>
            </w:pPr>
            <w:r w:rsidRPr="00F7742A">
              <w:rPr>
                <w:sz w:val="26"/>
                <w:szCs w:val="28"/>
              </w:rPr>
              <w:t>2204.21.14</w:t>
            </w:r>
          </w:p>
        </w:tc>
        <w:tc>
          <w:tcPr>
            <w:tcW w:w="3982" w:type="dxa"/>
            <w:tcBorders>
              <w:top w:val="single" w:sz="8" w:space="0" w:color="000000"/>
              <w:left w:val="single" w:sz="8" w:space="0" w:color="000000"/>
              <w:bottom w:val="single" w:sz="8" w:space="0" w:color="000000"/>
              <w:right w:val="single" w:sz="8" w:space="0" w:color="000000"/>
            </w:tcBorders>
            <w:vAlign w:val="center"/>
          </w:tcPr>
          <w:p w:rsidR="00A4138B" w:rsidRPr="00F7742A" w:rsidRDefault="00A4138B" w:rsidP="00BE45C2">
            <w:pPr>
              <w:ind w:left="139" w:right="64"/>
              <w:rPr>
                <w:sz w:val="26"/>
                <w:szCs w:val="28"/>
              </w:rPr>
            </w:pPr>
            <w:r w:rsidRPr="00F7742A">
              <w:rPr>
                <w:sz w:val="26"/>
                <w:szCs w:val="28"/>
              </w:rPr>
              <w:t>Có nồng độ cồn trên 23% tính theo thể tích</w:t>
            </w:r>
          </w:p>
        </w:tc>
        <w:tc>
          <w:tcPr>
            <w:tcW w:w="2131" w:type="dxa"/>
            <w:vMerge/>
            <w:tcBorders>
              <w:left w:val="single" w:sz="8" w:space="0" w:color="000000"/>
              <w:right w:val="single" w:sz="8" w:space="0" w:color="000000"/>
            </w:tcBorders>
          </w:tcPr>
          <w:p w:rsidR="00A4138B" w:rsidRPr="00F7742A" w:rsidRDefault="00A4138B" w:rsidP="00BE45C2">
            <w:pPr>
              <w:autoSpaceDE w:val="0"/>
              <w:autoSpaceDN w:val="0"/>
              <w:adjustRightInd w:val="0"/>
              <w:ind w:left="80" w:right="96"/>
              <w:jc w:val="center"/>
              <w:rPr>
                <w:sz w:val="26"/>
                <w:szCs w:val="28"/>
              </w:rPr>
            </w:pPr>
          </w:p>
        </w:tc>
        <w:tc>
          <w:tcPr>
            <w:tcW w:w="1559" w:type="dxa"/>
            <w:vMerge/>
            <w:tcBorders>
              <w:left w:val="single" w:sz="8" w:space="0" w:color="000000"/>
              <w:right w:val="single" w:sz="8" w:space="0" w:color="000000"/>
            </w:tcBorders>
          </w:tcPr>
          <w:p w:rsidR="00A4138B" w:rsidRPr="00F7742A" w:rsidRDefault="00A4138B" w:rsidP="00A4138B">
            <w:pPr>
              <w:autoSpaceDE w:val="0"/>
              <w:autoSpaceDN w:val="0"/>
              <w:adjustRightInd w:val="0"/>
              <w:ind w:left="141" w:right="99"/>
              <w:jc w:val="center"/>
              <w:rPr>
                <w:sz w:val="26"/>
                <w:szCs w:val="28"/>
              </w:rPr>
            </w:pPr>
          </w:p>
        </w:tc>
      </w:tr>
      <w:tr w:rsidR="00A4138B"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A4138B" w:rsidRPr="00F7742A" w:rsidRDefault="00A4138B" w:rsidP="00390691">
            <w:pPr>
              <w:ind w:left="24" w:right="17"/>
              <w:rPr>
                <w:sz w:val="26"/>
                <w:szCs w:val="28"/>
              </w:rPr>
            </w:pPr>
          </w:p>
        </w:tc>
        <w:tc>
          <w:tcPr>
            <w:tcW w:w="3982" w:type="dxa"/>
            <w:tcBorders>
              <w:top w:val="single" w:sz="8" w:space="0" w:color="000000"/>
              <w:left w:val="single" w:sz="8" w:space="0" w:color="000000"/>
              <w:bottom w:val="single" w:sz="8" w:space="0" w:color="000000"/>
              <w:right w:val="single" w:sz="8" w:space="0" w:color="000000"/>
            </w:tcBorders>
            <w:vAlign w:val="center"/>
          </w:tcPr>
          <w:p w:rsidR="00A4138B" w:rsidRPr="00F7742A" w:rsidRDefault="00A4138B" w:rsidP="00BE45C2">
            <w:pPr>
              <w:ind w:left="139" w:right="64"/>
              <w:rPr>
                <w:strike/>
                <w:sz w:val="26"/>
                <w:szCs w:val="28"/>
              </w:rPr>
            </w:pPr>
            <w:r w:rsidRPr="00F7742A">
              <w:rPr>
                <w:sz w:val="26"/>
                <w:szCs w:val="28"/>
              </w:rPr>
              <w:t>Hèm nho đã pha cồn để ngăn ngừa hoặc cản sự lên men:</w:t>
            </w:r>
          </w:p>
        </w:tc>
        <w:tc>
          <w:tcPr>
            <w:tcW w:w="2131" w:type="dxa"/>
            <w:vMerge/>
            <w:tcBorders>
              <w:left w:val="single" w:sz="8" w:space="0" w:color="000000"/>
              <w:right w:val="single" w:sz="8" w:space="0" w:color="000000"/>
            </w:tcBorders>
          </w:tcPr>
          <w:p w:rsidR="00A4138B" w:rsidRPr="00F7742A" w:rsidRDefault="00A4138B" w:rsidP="00BE45C2">
            <w:pPr>
              <w:autoSpaceDE w:val="0"/>
              <w:autoSpaceDN w:val="0"/>
              <w:adjustRightInd w:val="0"/>
              <w:ind w:left="80" w:right="96"/>
              <w:jc w:val="center"/>
              <w:rPr>
                <w:sz w:val="26"/>
                <w:szCs w:val="28"/>
              </w:rPr>
            </w:pPr>
          </w:p>
        </w:tc>
        <w:tc>
          <w:tcPr>
            <w:tcW w:w="1559" w:type="dxa"/>
            <w:vMerge/>
            <w:tcBorders>
              <w:left w:val="single" w:sz="8" w:space="0" w:color="000000"/>
              <w:right w:val="single" w:sz="8" w:space="0" w:color="000000"/>
            </w:tcBorders>
          </w:tcPr>
          <w:p w:rsidR="00A4138B" w:rsidRPr="00F7742A" w:rsidRDefault="00A4138B" w:rsidP="00A4138B">
            <w:pPr>
              <w:autoSpaceDE w:val="0"/>
              <w:autoSpaceDN w:val="0"/>
              <w:adjustRightInd w:val="0"/>
              <w:ind w:left="141" w:right="99"/>
              <w:jc w:val="center"/>
              <w:rPr>
                <w:sz w:val="26"/>
                <w:szCs w:val="28"/>
              </w:rPr>
            </w:pPr>
          </w:p>
        </w:tc>
      </w:tr>
      <w:tr w:rsidR="00A4138B"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A4138B" w:rsidRPr="00F7742A" w:rsidRDefault="00A4138B" w:rsidP="00390691">
            <w:pPr>
              <w:ind w:left="24" w:right="17"/>
              <w:rPr>
                <w:sz w:val="26"/>
                <w:szCs w:val="28"/>
              </w:rPr>
            </w:pPr>
            <w:r w:rsidRPr="00F7742A">
              <w:rPr>
                <w:sz w:val="26"/>
                <w:szCs w:val="28"/>
              </w:rPr>
              <w:t>2204.21.21</w:t>
            </w:r>
          </w:p>
        </w:tc>
        <w:tc>
          <w:tcPr>
            <w:tcW w:w="3982" w:type="dxa"/>
            <w:tcBorders>
              <w:top w:val="single" w:sz="8" w:space="0" w:color="000000"/>
              <w:left w:val="single" w:sz="8" w:space="0" w:color="000000"/>
              <w:bottom w:val="single" w:sz="8" w:space="0" w:color="000000"/>
              <w:right w:val="single" w:sz="8" w:space="0" w:color="000000"/>
            </w:tcBorders>
            <w:vAlign w:val="center"/>
          </w:tcPr>
          <w:p w:rsidR="00A4138B" w:rsidRPr="00F7742A" w:rsidRDefault="00A4138B" w:rsidP="00BE45C2">
            <w:pPr>
              <w:ind w:left="139" w:right="64"/>
              <w:rPr>
                <w:sz w:val="26"/>
                <w:szCs w:val="28"/>
              </w:rPr>
            </w:pPr>
            <w:r w:rsidRPr="00F7742A">
              <w:rPr>
                <w:sz w:val="26"/>
                <w:szCs w:val="28"/>
              </w:rPr>
              <w:t>Có nồng độ cồn không quá 15% tính theo thể tích</w:t>
            </w:r>
          </w:p>
        </w:tc>
        <w:tc>
          <w:tcPr>
            <w:tcW w:w="2131" w:type="dxa"/>
            <w:vMerge/>
            <w:tcBorders>
              <w:left w:val="single" w:sz="8" w:space="0" w:color="000000"/>
              <w:right w:val="single" w:sz="8" w:space="0" w:color="000000"/>
            </w:tcBorders>
          </w:tcPr>
          <w:p w:rsidR="00A4138B" w:rsidRPr="00F7742A" w:rsidRDefault="00A4138B" w:rsidP="00BE45C2">
            <w:pPr>
              <w:autoSpaceDE w:val="0"/>
              <w:autoSpaceDN w:val="0"/>
              <w:adjustRightInd w:val="0"/>
              <w:ind w:left="80" w:right="96"/>
              <w:jc w:val="center"/>
              <w:rPr>
                <w:sz w:val="26"/>
                <w:szCs w:val="28"/>
              </w:rPr>
            </w:pPr>
          </w:p>
        </w:tc>
        <w:tc>
          <w:tcPr>
            <w:tcW w:w="1559" w:type="dxa"/>
            <w:vMerge/>
            <w:tcBorders>
              <w:left w:val="single" w:sz="8" w:space="0" w:color="000000"/>
              <w:right w:val="single" w:sz="8" w:space="0" w:color="000000"/>
            </w:tcBorders>
          </w:tcPr>
          <w:p w:rsidR="00A4138B" w:rsidRPr="00F7742A" w:rsidRDefault="00A4138B" w:rsidP="00A4138B">
            <w:pPr>
              <w:autoSpaceDE w:val="0"/>
              <w:autoSpaceDN w:val="0"/>
              <w:adjustRightInd w:val="0"/>
              <w:ind w:left="141" w:right="99"/>
              <w:jc w:val="center"/>
              <w:rPr>
                <w:sz w:val="26"/>
                <w:szCs w:val="28"/>
              </w:rPr>
            </w:pPr>
          </w:p>
        </w:tc>
      </w:tr>
      <w:tr w:rsidR="00A4138B"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A4138B" w:rsidRPr="00F7742A" w:rsidRDefault="00A4138B" w:rsidP="00390691">
            <w:pPr>
              <w:ind w:left="24" w:right="17"/>
              <w:rPr>
                <w:sz w:val="26"/>
                <w:szCs w:val="28"/>
              </w:rPr>
            </w:pPr>
            <w:r w:rsidRPr="00F7742A">
              <w:rPr>
                <w:sz w:val="26"/>
                <w:szCs w:val="28"/>
              </w:rPr>
              <w:t>2204.21.22</w:t>
            </w:r>
          </w:p>
        </w:tc>
        <w:tc>
          <w:tcPr>
            <w:tcW w:w="3982" w:type="dxa"/>
            <w:tcBorders>
              <w:top w:val="single" w:sz="8" w:space="0" w:color="000000"/>
              <w:left w:val="single" w:sz="8" w:space="0" w:color="000000"/>
              <w:bottom w:val="single" w:sz="8" w:space="0" w:color="000000"/>
              <w:right w:val="single" w:sz="8" w:space="0" w:color="000000"/>
            </w:tcBorders>
            <w:vAlign w:val="center"/>
          </w:tcPr>
          <w:p w:rsidR="00A4138B" w:rsidRPr="00F7742A" w:rsidRDefault="00A4138B" w:rsidP="00BE45C2">
            <w:pPr>
              <w:ind w:left="139" w:right="64"/>
              <w:rPr>
                <w:sz w:val="26"/>
                <w:szCs w:val="28"/>
              </w:rPr>
            </w:pPr>
            <w:r w:rsidRPr="00F7742A">
              <w:rPr>
                <w:sz w:val="26"/>
                <w:szCs w:val="28"/>
              </w:rPr>
              <w:t>Có nồng độ cồn trên 15% tính theo thể tích</w:t>
            </w:r>
          </w:p>
        </w:tc>
        <w:tc>
          <w:tcPr>
            <w:tcW w:w="2131" w:type="dxa"/>
            <w:vMerge/>
            <w:tcBorders>
              <w:left w:val="single" w:sz="8" w:space="0" w:color="000000"/>
              <w:right w:val="single" w:sz="8" w:space="0" w:color="000000"/>
            </w:tcBorders>
          </w:tcPr>
          <w:p w:rsidR="00A4138B" w:rsidRPr="00F7742A" w:rsidRDefault="00A4138B" w:rsidP="00BE45C2">
            <w:pPr>
              <w:autoSpaceDE w:val="0"/>
              <w:autoSpaceDN w:val="0"/>
              <w:adjustRightInd w:val="0"/>
              <w:ind w:left="80" w:right="96"/>
              <w:jc w:val="center"/>
              <w:rPr>
                <w:sz w:val="26"/>
                <w:szCs w:val="28"/>
              </w:rPr>
            </w:pPr>
          </w:p>
        </w:tc>
        <w:tc>
          <w:tcPr>
            <w:tcW w:w="1559" w:type="dxa"/>
            <w:vMerge/>
            <w:tcBorders>
              <w:left w:val="single" w:sz="8" w:space="0" w:color="000000"/>
              <w:right w:val="single" w:sz="8" w:space="0" w:color="000000"/>
            </w:tcBorders>
          </w:tcPr>
          <w:p w:rsidR="00A4138B" w:rsidRPr="00F7742A" w:rsidRDefault="00A4138B" w:rsidP="00A4138B">
            <w:pPr>
              <w:autoSpaceDE w:val="0"/>
              <w:autoSpaceDN w:val="0"/>
              <w:adjustRightInd w:val="0"/>
              <w:ind w:left="141" w:right="99"/>
              <w:jc w:val="center"/>
              <w:rPr>
                <w:sz w:val="26"/>
                <w:szCs w:val="28"/>
              </w:rPr>
            </w:pPr>
          </w:p>
        </w:tc>
      </w:tr>
      <w:tr w:rsidR="00A4138B"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A4138B" w:rsidRPr="00F7742A" w:rsidRDefault="00A4138B" w:rsidP="00390691">
            <w:pPr>
              <w:ind w:left="24" w:right="17"/>
              <w:rPr>
                <w:sz w:val="26"/>
                <w:szCs w:val="28"/>
                <w:lang w:val="vi-VN"/>
              </w:rPr>
            </w:pPr>
            <w:r w:rsidRPr="00F7742A">
              <w:rPr>
                <w:sz w:val="26"/>
                <w:szCs w:val="28"/>
              </w:rPr>
              <w:t>2204.22</w:t>
            </w:r>
          </w:p>
        </w:tc>
        <w:tc>
          <w:tcPr>
            <w:tcW w:w="3982" w:type="dxa"/>
            <w:tcBorders>
              <w:top w:val="single" w:sz="8" w:space="0" w:color="000000"/>
              <w:left w:val="single" w:sz="8" w:space="0" w:color="000000"/>
              <w:bottom w:val="single" w:sz="8" w:space="0" w:color="000000"/>
              <w:right w:val="single" w:sz="8" w:space="0" w:color="000000"/>
            </w:tcBorders>
            <w:vAlign w:val="center"/>
          </w:tcPr>
          <w:p w:rsidR="00A4138B" w:rsidRPr="00F7742A" w:rsidRDefault="00A4138B" w:rsidP="00BE45C2">
            <w:pPr>
              <w:ind w:left="139" w:right="64"/>
              <w:rPr>
                <w:sz w:val="26"/>
                <w:szCs w:val="28"/>
              </w:rPr>
            </w:pPr>
            <w:r w:rsidRPr="00F7742A">
              <w:rPr>
                <w:sz w:val="26"/>
                <w:szCs w:val="28"/>
              </w:rPr>
              <w:t>Loại trong đồ đựng trên 2lít nhưng không vượt quá 10 lít:</w:t>
            </w:r>
          </w:p>
        </w:tc>
        <w:tc>
          <w:tcPr>
            <w:tcW w:w="2131" w:type="dxa"/>
            <w:vMerge/>
            <w:tcBorders>
              <w:left w:val="single" w:sz="8" w:space="0" w:color="000000"/>
              <w:right w:val="single" w:sz="8" w:space="0" w:color="000000"/>
            </w:tcBorders>
          </w:tcPr>
          <w:p w:rsidR="00A4138B" w:rsidRPr="00F7742A" w:rsidRDefault="00A4138B" w:rsidP="00BE45C2">
            <w:pPr>
              <w:autoSpaceDE w:val="0"/>
              <w:autoSpaceDN w:val="0"/>
              <w:adjustRightInd w:val="0"/>
              <w:ind w:left="80" w:right="96"/>
              <w:jc w:val="center"/>
              <w:rPr>
                <w:sz w:val="26"/>
                <w:szCs w:val="28"/>
              </w:rPr>
            </w:pPr>
          </w:p>
        </w:tc>
        <w:tc>
          <w:tcPr>
            <w:tcW w:w="1559" w:type="dxa"/>
            <w:vMerge/>
            <w:tcBorders>
              <w:left w:val="single" w:sz="8" w:space="0" w:color="000000"/>
              <w:right w:val="single" w:sz="8" w:space="0" w:color="000000"/>
            </w:tcBorders>
          </w:tcPr>
          <w:p w:rsidR="00A4138B" w:rsidRPr="00F7742A" w:rsidRDefault="00A4138B" w:rsidP="00A4138B">
            <w:pPr>
              <w:autoSpaceDE w:val="0"/>
              <w:autoSpaceDN w:val="0"/>
              <w:adjustRightInd w:val="0"/>
              <w:ind w:left="141" w:right="99"/>
              <w:jc w:val="center"/>
              <w:rPr>
                <w:sz w:val="26"/>
                <w:szCs w:val="28"/>
              </w:rPr>
            </w:pPr>
          </w:p>
        </w:tc>
      </w:tr>
      <w:tr w:rsidR="00A4138B"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A4138B" w:rsidRPr="00F7742A" w:rsidRDefault="00A4138B" w:rsidP="00390691">
            <w:pPr>
              <w:autoSpaceDE w:val="0"/>
              <w:autoSpaceDN w:val="0"/>
              <w:adjustRightInd w:val="0"/>
              <w:ind w:left="24" w:right="17"/>
              <w:rPr>
                <w:sz w:val="26"/>
                <w:szCs w:val="28"/>
              </w:rPr>
            </w:pPr>
          </w:p>
        </w:tc>
        <w:tc>
          <w:tcPr>
            <w:tcW w:w="3982" w:type="dxa"/>
            <w:tcBorders>
              <w:top w:val="single" w:sz="8" w:space="0" w:color="000000"/>
              <w:left w:val="single" w:sz="8" w:space="0" w:color="000000"/>
              <w:bottom w:val="single" w:sz="8" w:space="0" w:color="000000"/>
              <w:right w:val="single" w:sz="8" w:space="0" w:color="000000"/>
            </w:tcBorders>
            <w:vAlign w:val="center"/>
          </w:tcPr>
          <w:p w:rsidR="00A4138B" w:rsidRPr="00F7742A" w:rsidRDefault="00A4138B" w:rsidP="00BE45C2">
            <w:pPr>
              <w:ind w:left="139" w:right="64"/>
              <w:rPr>
                <w:sz w:val="26"/>
                <w:szCs w:val="28"/>
              </w:rPr>
            </w:pPr>
            <w:r w:rsidRPr="00F7742A">
              <w:rPr>
                <w:sz w:val="26"/>
                <w:szCs w:val="28"/>
              </w:rPr>
              <w:t>Rượu vang:</w:t>
            </w:r>
          </w:p>
        </w:tc>
        <w:tc>
          <w:tcPr>
            <w:tcW w:w="2131" w:type="dxa"/>
            <w:vMerge/>
            <w:tcBorders>
              <w:left w:val="single" w:sz="8" w:space="0" w:color="000000"/>
              <w:right w:val="single" w:sz="8" w:space="0" w:color="000000"/>
            </w:tcBorders>
          </w:tcPr>
          <w:p w:rsidR="00A4138B" w:rsidRPr="00F7742A" w:rsidRDefault="00A4138B" w:rsidP="00BE45C2">
            <w:pPr>
              <w:autoSpaceDE w:val="0"/>
              <w:autoSpaceDN w:val="0"/>
              <w:adjustRightInd w:val="0"/>
              <w:ind w:left="80" w:right="96"/>
              <w:jc w:val="center"/>
              <w:rPr>
                <w:sz w:val="26"/>
                <w:szCs w:val="28"/>
              </w:rPr>
            </w:pPr>
          </w:p>
        </w:tc>
        <w:tc>
          <w:tcPr>
            <w:tcW w:w="1559" w:type="dxa"/>
            <w:vMerge/>
            <w:tcBorders>
              <w:left w:val="single" w:sz="8" w:space="0" w:color="000000"/>
              <w:right w:val="single" w:sz="8" w:space="0" w:color="000000"/>
            </w:tcBorders>
          </w:tcPr>
          <w:p w:rsidR="00A4138B" w:rsidRPr="00F7742A" w:rsidRDefault="00A4138B" w:rsidP="00A4138B">
            <w:pPr>
              <w:autoSpaceDE w:val="0"/>
              <w:autoSpaceDN w:val="0"/>
              <w:adjustRightInd w:val="0"/>
              <w:ind w:left="141" w:right="99"/>
              <w:jc w:val="center"/>
              <w:rPr>
                <w:sz w:val="26"/>
                <w:szCs w:val="28"/>
              </w:rPr>
            </w:pPr>
          </w:p>
        </w:tc>
      </w:tr>
      <w:tr w:rsidR="00A4138B"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A4138B" w:rsidRPr="00F7742A" w:rsidRDefault="00A4138B" w:rsidP="00390691">
            <w:pPr>
              <w:autoSpaceDE w:val="0"/>
              <w:autoSpaceDN w:val="0"/>
              <w:adjustRightInd w:val="0"/>
              <w:ind w:left="24" w:right="17"/>
              <w:rPr>
                <w:sz w:val="26"/>
                <w:szCs w:val="28"/>
              </w:rPr>
            </w:pPr>
            <w:r w:rsidRPr="00F7742A">
              <w:rPr>
                <w:sz w:val="26"/>
                <w:szCs w:val="28"/>
              </w:rPr>
              <w:t>2204.22.11</w:t>
            </w:r>
          </w:p>
        </w:tc>
        <w:tc>
          <w:tcPr>
            <w:tcW w:w="3982" w:type="dxa"/>
            <w:tcBorders>
              <w:top w:val="single" w:sz="8" w:space="0" w:color="000000"/>
              <w:left w:val="single" w:sz="8" w:space="0" w:color="000000"/>
              <w:bottom w:val="single" w:sz="8" w:space="0" w:color="000000"/>
              <w:right w:val="single" w:sz="8" w:space="0" w:color="000000"/>
            </w:tcBorders>
            <w:vAlign w:val="center"/>
          </w:tcPr>
          <w:p w:rsidR="00A4138B" w:rsidRPr="00F7742A" w:rsidRDefault="00A4138B" w:rsidP="00BE45C2">
            <w:pPr>
              <w:ind w:left="139" w:right="64"/>
              <w:rPr>
                <w:sz w:val="26"/>
                <w:szCs w:val="28"/>
              </w:rPr>
            </w:pPr>
            <w:r w:rsidRPr="00F7742A">
              <w:rPr>
                <w:sz w:val="26"/>
                <w:szCs w:val="28"/>
              </w:rPr>
              <w:t>Có nồng độ cồn không quá 15% tính theo thể tích</w:t>
            </w:r>
          </w:p>
        </w:tc>
        <w:tc>
          <w:tcPr>
            <w:tcW w:w="2131" w:type="dxa"/>
            <w:vMerge/>
            <w:tcBorders>
              <w:left w:val="single" w:sz="8" w:space="0" w:color="000000"/>
              <w:right w:val="single" w:sz="8" w:space="0" w:color="000000"/>
            </w:tcBorders>
          </w:tcPr>
          <w:p w:rsidR="00A4138B" w:rsidRPr="00F7742A" w:rsidRDefault="00A4138B" w:rsidP="00BE45C2">
            <w:pPr>
              <w:autoSpaceDE w:val="0"/>
              <w:autoSpaceDN w:val="0"/>
              <w:adjustRightInd w:val="0"/>
              <w:ind w:left="80" w:right="96"/>
              <w:jc w:val="center"/>
              <w:rPr>
                <w:sz w:val="26"/>
                <w:szCs w:val="28"/>
              </w:rPr>
            </w:pPr>
          </w:p>
        </w:tc>
        <w:tc>
          <w:tcPr>
            <w:tcW w:w="1559" w:type="dxa"/>
            <w:vMerge/>
            <w:tcBorders>
              <w:left w:val="single" w:sz="8" w:space="0" w:color="000000"/>
              <w:right w:val="single" w:sz="8" w:space="0" w:color="000000"/>
            </w:tcBorders>
          </w:tcPr>
          <w:p w:rsidR="00A4138B" w:rsidRPr="00F7742A" w:rsidRDefault="00A4138B" w:rsidP="00A4138B">
            <w:pPr>
              <w:autoSpaceDE w:val="0"/>
              <w:autoSpaceDN w:val="0"/>
              <w:adjustRightInd w:val="0"/>
              <w:ind w:left="141" w:right="99"/>
              <w:jc w:val="center"/>
              <w:rPr>
                <w:sz w:val="26"/>
                <w:szCs w:val="28"/>
              </w:rPr>
            </w:pPr>
          </w:p>
        </w:tc>
      </w:tr>
      <w:tr w:rsidR="00A4138B"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A4138B" w:rsidRPr="00F7742A" w:rsidRDefault="00A4138B" w:rsidP="00390691">
            <w:pPr>
              <w:ind w:left="24" w:right="17"/>
              <w:rPr>
                <w:sz w:val="26"/>
                <w:szCs w:val="28"/>
              </w:rPr>
            </w:pPr>
            <w:r w:rsidRPr="00F7742A">
              <w:rPr>
                <w:sz w:val="26"/>
                <w:szCs w:val="28"/>
              </w:rPr>
              <w:t>2204.22.12</w:t>
            </w:r>
          </w:p>
        </w:tc>
        <w:tc>
          <w:tcPr>
            <w:tcW w:w="3982" w:type="dxa"/>
            <w:tcBorders>
              <w:top w:val="single" w:sz="8" w:space="0" w:color="000000"/>
              <w:left w:val="single" w:sz="8" w:space="0" w:color="000000"/>
              <w:bottom w:val="single" w:sz="8" w:space="0" w:color="000000"/>
              <w:right w:val="single" w:sz="8" w:space="0" w:color="000000"/>
            </w:tcBorders>
            <w:vAlign w:val="center"/>
          </w:tcPr>
          <w:p w:rsidR="00A4138B" w:rsidRPr="00F7742A" w:rsidRDefault="00A4138B" w:rsidP="00BE45C2">
            <w:pPr>
              <w:ind w:left="139" w:right="64"/>
              <w:rPr>
                <w:sz w:val="26"/>
                <w:szCs w:val="28"/>
              </w:rPr>
            </w:pPr>
            <w:r w:rsidRPr="00F7742A">
              <w:rPr>
                <w:sz w:val="26"/>
                <w:szCs w:val="28"/>
              </w:rPr>
              <w:t>Có nồng độ cồn trên 15% nhưng không quá 23% tính theo thể tích</w:t>
            </w:r>
          </w:p>
        </w:tc>
        <w:tc>
          <w:tcPr>
            <w:tcW w:w="2131" w:type="dxa"/>
            <w:vMerge/>
            <w:tcBorders>
              <w:left w:val="single" w:sz="8" w:space="0" w:color="000000"/>
              <w:right w:val="single" w:sz="8" w:space="0" w:color="000000"/>
            </w:tcBorders>
          </w:tcPr>
          <w:p w:rsidR="00A4138B" w:rsidRPr="00F7742A" w:rsidRDefault="00A4138B" w:rsidP="00BE45C2">
            <w:pPr>
              <w:autoSpaceDE w:val="0"/>
              <w:autoSpaceDN w:val="0"/>
              <w:adjustRightInd w:val="0"/>
              <w:ind w:left="80" w:right="96"/>
              <w:jc w:val="center"/>
              <w:rPr>
                <w:sz w:val="26"/>
                <w:szCs w:val="28"/>
              </w:rPr>
            </w:pPr>
          </w:p>
        </w:tc>
        <w:tc>
          <w:tcPr>
            <w:tcW w:w="1559" w:type="dxa"/>
            <w:vMerge/>
            <w:tcBorders>
              <w:left w:val="single" w:sz="8" w:space="0" w:color="000000"/>
              <w:right w:val="single" w:sz="8" w:space="0" w:color="000000"/>
            </w:tcBorders>
          </w:tcPr>
          <w:p w:rsidR="00A4138B" w:rsidRPr="00F7742A" w:rsidRDefault="00A4138B" w:rsidP="00A4138B">
            <w:pPr>
              <w:autoSpaceDE w:val="0"/>
              <w:autoSpaceDN w:val="0"/>
              <w:adjustRightInd w:val="0"/>
              <w:ind w:left="141" w:right="99"/>
              <w:jc w:val="center"/>
              <w:rPr>
                <w:sz w:val="26"/>
                <w:szCs w:val="28"/>
              </w:rPr>
            </w:pPr>
          </w:p>
        </w:tc>
      </w:tr>
      <w:tr w:rsidR="00A4138B"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A4138B" w:rsidRPr="00F7742A" w:rsidRDefault="00A4138B" w:rsidP="00390691">
            <w:pPr>
              <w:ind w:left="24" w:right="17"/>
              <w:rPr>
                <w:sz w:val="26"/>
                <w:szCs w:val="28"/>
              </w:rPr>
            </w:pPr>
            <w:r w:rsidRPr="00F7742A">
              <w:rPr>
                <w:sz w:val="26"/>
                <w:szCs w:val="28"/>
              </w:rPr>
              <w:t>2204.22.13</w:t>
            </w:r>
          </w:p>
        </w:tc>
        <w:tc>
          <w:tcPr>
            <w:tcW w:w="3982" w:type="dxa"/>
            <w:tcBorders>
              <w:top w:val="single" w:sz="8" w:space="0" w:color="000000"/>
              <w:left w:val="single" w:sz="8" w:space="0" w:color="000000"/>
              <w:bottom w:val="single" w:sz="8" w:space="0" w:color="000000"/>
              <w:right w:val="single" w:sz="8" w:space="0" w:color="000000"/>
            </w:tcBorders>
            <w:vAlign w:val="center"/>
          </w:tcPr>
          <w:p w:rsidR="00A4138B" w:rsidRPr="00F7742A" w:rsidRDefault="00A4138B" w:rsidP="00BE45C2">
            <w:pPr>
              <w:ind w:left="139" w:right="64"/>
              <w:rPr>
                <w:sz w:val="26"/>
                <w:szCs w:val="28"/>
              </w:rPr>
            </w:pPr>
            <w:r w:rsidRPr="00F7742A">
              <w:rPr>
                <w:sz w:val="26"/>
                <w:szCs w:val="28"/>
              </w:rPr>
              <w:t>Có nồng độ cồn trên 23% tính theo thể tích</w:t>
            </w:r>
          </w:p>
        </w:tc>
        <w:tc>
          <w:tcPr>
            <w:tcW w:w="2131" w:type="dxa"/>
            <w:vMerge/>
            <w:tcBorders>
              <w:left w:val="single" w:sz="8" w:space="0" w:color="000000"/>
              <w:right w:val="single" w:sz="8" w:space="0" w:color="000000"/>
            </w:tcBorders>
          </w:tcPr>
          <w:p w:rsidR="00A4138B" w:rsidRPr="00F7742A" w:rsidRDefault="00A4138B" w:rsidP="00BE45C2">
            <w:pPr>
              <w:autoSpaceDE w:val="0"/>
              <w:autoSpaceDN w:val="0"/>
              <w:adjustRightInd w:val="0"/>
              <w:ind w:left="80" w:right="96"/>
              <w:jc w:val="center"/>
              <w:rPr>
                <w:sz w:val="26"/>
                <w:szCs w:val="28"/>
              </w:rPr>
            </w:pPr>
          </w:p>
        </w:tc>
        <w:tc>
          <w:tcPr>
            <w:tcW w:w="1559" w:type="dxa"/>
            <w:vMerge/>
            <w:tcBorders>
              <w:left w:val="single" w:sz="8" w:space="0" w:color="000000"/>
              <w:right w:val="single" w:sz="8" w:space="0" w:color="000000"/>
            </w:tcBorders>
          </w:tcPr>
          <w:p w:rsidR="00A4138B" w:rsidRPr="00F7742A" w:rsidRDefault="00A4138B" w:rsidP="00A4138B">
            <w:pPr>
              <w:autoSpaceDE w:val="0"/>
              <w:autoSpaceDN w:val="0"/>
              <w:adjustRightInd w:val="0"/>
              <w:ind w:left="141" w:right="99"/>
              <w:jc w:val="center"/>
              <w:rPr>
                <w:sz w:val="26"/>
                <w:szCs w:val="28"/>
              </w:rPr>
            </w:pPr>
          </w:p>
        </w:tc>
      </w:tr>
      <w:tr w:rsidR="00A4138B"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A4138B" w:rsidRPr="00F7742A" w:rsidRDefault="00A4138B" w:rsidP="00390691">
            <w:pPr>
              <w:ind w:left="24" w:right="17"/>
              <w:rPr>
                <w:sz w:val="26"/>
                <w:szCs w:val="28"/>
              </w:rPr>
            </w:pPr>
          </w:p>
        </w:tc>
        <w:tc>
          <w:tcPr>
            <w:tcW w:w="3982" w:type="dxa"/>
            <w:tcBorders>
              <w:top w:val="single" w:sz="8" w:space="0" w:color="000000"/>
              <w:left w:val="single" w:sz="8" w:space="0" w:color="000000"/>
              <w:bottom w:val="single" w:sz="8" w:space="0" w:color="000000"/>
              <w:right w:val="single" w:sz="8" w:space="0" w:color="000000"/>
            </w:tcBorders>
            <w:vAlign w:val="center"/>
          </w:tcPr>
          <w:p w:rsidR="00A4138B" w:rsidRPr="00F7742A" w:rsidRDefault="00A4138B" w:rsidP="00BE45C2">
            <w:pPr>
              <w:ind w:left="139" w:right="64"/>
              <w:rPr>
                <w:strike/>
                <w:sz w:val="26"/>
                <w:szCs w:val="28"/>
              </w:rPr>
            </w:pPr>
            <w:r w:rsidRPr="00F7742A">
              <w:rPr>
                <w:sz w:val="26"/>
                <w:szCs w:val="28"/>
              </w:rPr>
              <w:t>Hèm nho đã pha cồn để ngăn ngừa hoặc cản sự lên men:</w:t>
            </w:r>
          </w:p>
        </w:tc>
        <w:tc>
          <w:tcPr>
            <w:tcW w:w="2131" w:type="dxa"/>
            <w:vMerge/>
            <w:tcBorders>
              <w:left w:val="single" w:sz="8" w:space="0" w:color="000000"/>
              <w:right w:val="single" w:sz="8" w:space="0" w:color="000000"/>
            </w:tcBorders>
          </w:tcPr>
          <w:p w:rsidR="00A4138B" w:rsidRPr="00F7742A" w:rsidRDefault="00A4138B" w:rsidP="00BE45C2">
            <w:pPr>
              <w:autoSpaceDE w:val="0"/>
              <w:autoSpaceDN w:val="0"/>
              <w:adjustRightInd w:val="0"/>
              <w:ind w:left="80" w:right="96"/>
              <w:jc w:val="center"/>
              <w:rPr>
                <w:sz w:val="26"/>
                <w:szCs w:val="28"/>
              </w:rPr>
            </w:pPr>
          </w:p>
        </w:tc>
        <w:tc>
          <w:tcPr>
            <w:tcW w:w="1559" w:type="dxa"/>
            <w:vMerge/>
            <w:tcBorders>
              <w:left w:val="single" w:sz="8" w:space="0" w:color="000000"/>
              <w:right w:val="single" w:sz="8" w:space="0" w:color="000000"/>
            </w:tcBorders>
          </w:tcPr>
          <w:p w:rsidR="00A4138B" w:rsidRPr="00F7742A" w:rsidRDefault="00A4138B" w:rsidP="00A4138B">
            <w:pPr>
              <w:autoSpaceDE w:val="0"/>
              <w:autoSpaceDN w:val="0"/>
              <w:adjustRightInd w:val="0"/>
              <w:ind w:left="141" w:right="99"/>
              <w:jc w:val="center"/>
              <w:rPr>
                <w:sz w:val="26"/>
                <w:szCs w:val="28"/>
              </w:rPr>
            </w:pPr>
          </w:p>
        </w:tc>
      </w:tr>
      <w:tr w:rsidR="00A4138B"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A4138B" w:rsidRPr="00F7742A" w:rsidRDefault="00A4138B" w:rsidP="00390691">
            <w:pPr>
              <w:ind w:left="24" w:right="17"/>
              <w:rPr>
                <w:sz w:val="26"/>
                <w:szCs w:val="28"/>
              </w:rPr>
            </w:pPr>
            <w:r w:rsidRPr="00F7742A">
              <w:rPr>
                <w:sz w:val="26"/>
                <w:szCs w:val="28"/>
              </w:rPr>
              <w:t>2204.22.21</w:t>
            </w:r>
          </w:p>
        </w:tc>
        <w:tc>
          <w:tcPr>
            <w:tcW w:w="3982" w:type="dxa"/>
            <w:tcBorders>
              <w:top w:val="single" w:sz="8" w:space="0" w:color="000000"/>
              <w:left w:val="single" w:sz="8" w:space="0" w:color="000000"/>
              <w:bottom w:val="single" w:sz="8" w:space="0" w:color="000000"/>
              <w:right w:val="single" w:sz="8" w:space="0" w:color="000000"/>
            </w:tcBorders>
            <w:vAlign w:val="center"/>
          </w:tcPr>
          <w:p w:rsidR="00A4138B" w:rsidRPr="00F7742A" w:rsidRDefault="00A4138B" w:rsidP="00BE45C2">
            <w:pPr>
              <w:ind w:left="139" w:right="64"/>
              <w:rPr>
                <w:sz w:val="26"/>
                <w:szCs w:val="28"/>
              </w:rPr>
            </w:pPr>
            <w:r w:rsidRPr="00F7742A">
              <w:rPr>
                <w:sz w:val="26"/>
                <w:szCs w:val="28"/>
              </w:rPr>
              <w:t>Có nồng độ cồn không quá 15% tính theo thể tích</w:t>
            </w:r>
          </w:p>
        </w:tc>
        <w:tc>
          <w:tcPr>
            <w:tcW w:w="2131" w:type="dxa"/>
            <w:vMerge/>
            <w:tcBorders>
              <w:left w:val="single" w:sz="8" w:space="0" w:color="000000"/>
              <w:right w:val="single" w:sz="8" w:space="0" w:color="000000"/>
            </w:tcBorders>
          </w:tcPr>
          <w:p w:rsidR="00A4138B" w:rsidRPr="00F7742A" w:rsidRDefault="00A4138B" w:rsidP="00BE45C2">
            <w:pPr>
              <w:autoSpaceDE w:val="0"/>
              <w:autoSpaceDN w:val="0"/>
              <w:adjustRightInd w:val="0"/>
              <w:ind w:left="80" w:right="96"/>
              <w:jc w:val="center"/>
              <w:rPr>
                <w:sz w:val="26"/>
                <w:szCs w:val="28"/>
              </w:rPr>
            </w:pPr>
          </w:p>
        </w:tc>
        <w:tc>
          <w:tcPr>
            <w:tcW w:w="1559" w:type="dxa"/>
            <w:vMerge/>
            <w:tcBorders>
              <w:left w:val="single" w:sz="8" w:space="0" w:color="000000"/>
              <w:right w:val="single" w:sz="8" w:space="0" w:color="000000"/>
            </w:tcBorders>
          </w:tcPr>
          <w:p w:rsidR="00A4138B" w:rsidRPr="00F7742A" w:rsidRDefault="00A4138B" w:rsidP="00A4138B">
            <w:pPr>
              <w:autoSpaceDE w:val="0"/>
              <w:autoSpaceDN w:val="0"/>
              <w:adjustRightInd w:val="0"/>
              <w:ind w:left="141" w:right="99"/>
              <w:jc w:val="center"/>
              <w:rPr>
                <w:sz w:val="26"/>
                <w:szCs w:val="28"/>
              </w:rPr>
            </w:pPr>
          </w:p>
        </w:tc>
      </w:tr>
      <w:tr w:rsidR="00A4138B" w:rsidRPr="00F7742A" w:rsidTr="002D4794">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A4138B" w:rsidRPr="00F7742A" w:rsidRDefault="00A4138B" w:rsidP="00390691">
            <w:pPr>
              <w:ind w:left="24" w:right="17"/>
              <w:rPr>
                <w:sz w:val="26"/>
                <w:szCs w:val="28"/>
              </w:rPr>
            </w:pPr>
            <w:r w:rsidRPr="00F7742A">
              <w:rPr>
                <w:sz w:val="26"/>
                <w:szCs w:val="28"/>
              </w:rPr>
              <w:t>2204.22.22</w:t>
            </w:r>
          </w:p>
        </w:tc>
        <w:tc>
          <w:tcPr>
            <w:tcW w:w="3982" w:type="dxa"/>
            <w:tcBorders>
              <w:top w:val="single" w:sz="8" w:space="0" w:color="000000"/>
              <w:left w:val="single" w:sz="8" w:space="0" w:color="000000"/>
              <w:bottom w:val="single" w:sz="8" w:space="0" w:color="000000"/>
              <w:right w:val="single" w:sz="8" w:space="0" w:color="000000"/>
            </w:tcBorders>
            <w:vAlign w:val="center"/>
          </w:tcPr>
          <w:p w:rsidR="00A4138B" w:rsidRPr="00F7742A" w:rsidRDefault="00A4138B" w:rsidP="00BE45C2">
            <w:pPr>
              <w:ind w:left="139" w:right="64"/>
              <w:rPr>
                <w:sz w:val="26"/>
                <w:szCs w:val="28"/>
              </w:rPr>
            </w:pPr>
            <w:r w:rsidRPr="00F7742A">
              <w:rPr>
                <w:sz w:val="26"/>
                <w:szCs w:val="28"/>
              </w:rPr>
              <w:t>Có nồng độ cồn trên 15% tính theo thể tích</w:t>
            </w:r>
          </w:p>
        </w:tc>
        <w:tc>
          <w:tcPr>
            <w:tcW w:w="2131" w:type="dxa"/>
            <w:vMerge/>
            <w:tcBorders>
              <w:left w:val="single" w:sz="8" w:space="0" w:color="000000"/>
              <w:right w:val="single" w:sz="8" w:space="0" w:color="000000"/>
            </w:tcBorders>
          </w:tcPr>
          <w:p w:rsidR="00A4138B" w:rsidRPr="00F7742A" w:rsidRDefault="00A4138B" w:rsidP="00BE45C2">
            <w:pPr>
              <w:autoSpaceDE w:val="0"/>
              <w:autoSpaceDN w:val="0"/>
              <w:adjustRightInd w:val="0"/>
              <w:ind w:left="80" w:right="96"/>
              <w:jc w:val="center"/>
              <w:rPr>
                <w:sz w:val="26"/>
                <w:szCs w:val="28"/>
              </w:rPr>
            </w:pPr>
          </w:p>
        </w:tc>
        <w:tc>
          <w:tcPr>
            <w:tcW w:w="1559" w:type="dxa"/>
            <w:vMerge/>
            <w:tcBorders>
              <w:left w:val="single" w:sz="8" w:space="0" w:color="000000"/>
              <w:bottom w:val="single" w:sz="8" w:space="0" w:color="000000"/>
              <w:right w:val="single" w:sz="8" w:space="0" w:color="000000"/>
            </w:tcBorders>
          </w:tcPr>
          <w:p w:rsidR="00A4138B" w:rsidRPr="00F7742A" w:rsidRDefault="00A4138B" w:rsidP="00A4138B">
            <w:pPr>
              <w:autoSpaceDE w:val="0"/>
              <w:autoSpaceDN w:val="0"/>
              <w:adjustRightInd w:val="0"/>
              <w:ind w:left="141" w:right="99"/>
              <w:jc w:val="center"/>
              <w:rPr>
                <w:sz w:val="26"/>
                <w:szCs w:val="28"/>
              </w:rPr>
            </w:pPr>
          </w:p>
        </w:tc>
      </w:tr>
      <w:tr w:rsidR="00A4138B" w:rsidRPr="00F7742A" w:rsidTr="002D4794">
        <w:trPr>
          <w:trHeight w:val="134"/>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A4138B" w:rsidRPr="00F7742A" w:rsidRDefault="00A4138B" w:rsidP="00390691">
            <w:pPr>
              <w:ind w:left="24" w:right="17"/>
              <w:rPr>
                <w:sz w:val="26"/>
                <w:szCs w:val="28"/>
                <w:lang w:val="vi-VN"/>
              </w:rPr>
            </w:pPr>
            <w:r w:rsidRPr="00F7742A">
              <w:rPr>
                <w:sz w:val="26"/>
                <w:szCs w:val="28"/>
              </w:rPr>
              <w:t>2204.29</w:t>
            </w:r>
          </w:p>
        </w:tc>
        <w:tc>
          <w:tcPr>
            <w:tcW w:w="3982" w:type="dxa"/>
            <w:tcBorders>
              <w:top w:val="single" w:sz="8" w:space="0" w:color="000000"/>
              <w:left w:val="single" w:sz="8" w:space="0" w:color="000000"/>
              <w:bottom w:val="single" w:sz="8" w:space="0" w:color="000000"/>
              <w:right w:val="single" w:sz="8" w:space="0" w:color="000000"/>
            </w:tcBorders>
            <w:vAlign w:val="center"/>
          </w:tcPr>
          <w:p w:rsidR="00A4138B" w:rsidRPr="00F7742A" w:rsidRDefault="00A4138B" w:rsidP="00BE45C2">
            <w:pPr>
              <w:ind w:left="139" w:right="64"/>
              <w:rPr>
                <w:sz w:val="26"/>
                <w:szCs w:val="28"/>
              </w:rPr>
            </w:pPr>
            <w:r w:rsidRPr="00F7742A">
              <w:rPr>
                <w:sz w:val="26"/>
                <w:szCs w:val="28"/>
              </w:rPr>
              <w:t>Loại khác</w:t>
            </w:r>
          </w:p>
        </w:tc>
        <w:tc>
          <w:tcPr>
            <w:tcW w:w="2131" w:type="dxa"/>
            <w:vMerge/>
            <w:tcBorders>
              <w:left w:val="single" w:sz="8" w:space="0" w:color="000000"/>
              <w:right w:val="single" w:sz="8" w:space="0" w:color="000000"/>
            </w:tcBorders>
          </w:tcPr>
          <w:p w:rsidR="00A4138B" w:rsidRPr="00F7742A" w:rsidRDefault="00A4138B" w:rsidP="00BE45C2">
            <w:pPr>
              <w:autoSpaceDE w:val="0"/>
              <w:autoSpaceDN w:val="0"/>
              <w:adjustRightInd w:val="0"/>
              <w:ind w:left="80" w:right="96"/>
              <w:jc w:val="center"/>
              <w:rPr>
                <w:sz w:val="26"/>
                <w:szCs w:val="28"/>
              </w:rPr>
            </w:pPr>
          </w:p>
        </w:tc>
        <w:tc>
          <w:tcPr>
            <w:tcW w:w="1559" w:type="dxa"/>
            <w:vMerge w:val="restart"/>
            <w:tcBorders>
              <w:top w:val="single" w:sz="8" w:space="0" w:color="000000"/>
              <w:left w:val="single" w:sz="8" w:space="0" w:color="000000"/>
              <w:right w:val="single" w:sz="8" w:space="0" w:color="000000"/>
            </w:tcBorders>
          </w:tcPr>
          <w:p w:rsidR="00A4138B" w:rsidRPr="00F7742A" w:rsidRDefault="00A4138B" w:rsidP="00A4138B">
            <w:pPr>
              <w:autoSpaceDE w:val="0"/>
              <w:autoSpaceDN w:val="0"/>
              <w:adjustRightInd w:val="0"/>
              <w:ind w:left="141" w:right="99"/>
              <w:jc w:val="center"/>
              <w:rPr>
                <w:sz w:val="26"/>
                <w:szCs w:val="28"/>
              </w:rPr>
            </w:pPr>
            <w:r w:rsidRPr="00F7742A">
              <w:rPr>
                <w:sz w:val="26"/>
                <w:szCs w:val="28"/>
              </w:rPr>
              <w:t>Rượu vang không có gas</w:t>
            </w:r>
          </w:p>
        </w:tc>
      </w:tr>
      <w:tr w:rsidR="00A4138B" w:rsidRPr="00F7742A" w:rsidTr="002D4794">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A4138B" w:rsidRPr="00F7742A" w:rsidRDefault="00A4138B" w:rsidP="00390691">
            <w:pPr>
              <w:ind w:left="24" w:right="17"/>
              <w:rPr>
                <w:sz w:val="26"/>
                <w:szCs w:val="28"/>
              </w:rPr>
            </w:pPr>
          </w:p>
        </w:tc>
        <w:tc>
          <w:tcPr>
            <w:tcW w:w="3982" w:type="dxa"/>
            <w:tcBorders>
              <w:top w:val="single" w:sz="8" w:space="0" w:color="000000"/>
              <w:left w:val="single" w:sz="8" w:space="0" w:color="000000"/>
              <w:bottom w:val="single" w:sz="8" w:space="0" w:color="000000"/>
              <w:right w:val="single" w:sz="8" w:space="0" w:color="000000"/>
            </w:tcBorders>
            <w:vAlign w:val="center"/>
          </w:tcPr>
          <w:p w:rsidR="00A4138B" w:rsidRPr="00F7742A" w:rsidRDefault="00A4138B" w:rsidP="00BE45C2">
            <w:pPr>
              <w:ind w:left="139" w:right="64"/>
              <w:rPr>
                <w:strike/>
                <w:sz w:val="26"/>
                <w:szCs w:val="28"/>
              </w:rPr>
            </w:pPr>
            <w:r w:rsidRPr="00F7742A">
              <w:rPr>
                <w:sz w:val="26"/>
                <w:szCs w:val="28"/>
              </w:rPr>
              <w:t>Rượu vang:</w:t>
            </w:r>
          </w:p>
        </w:tc>
        <w:tc>
          <w:tcPr>
            <w:tcW w:w="2131" w:type="dxa"/>
            <w:vMerge/>
            <w:tcBorders>
              <w:left w:val="single" w:sz="8" w:space="0" w:color="000000"/>
              <w:right w:val="single" w:sz="8" w:space="0" w:color="000000"/>
            </w:tcBorders>
          </w:tcPr>
          <w:p w:rsidR="00A4138B" w:rsidRPr="00F7742A" w:rsidRDefault="00A4138B" w:rsidP="00BE45C2">
            <w:pPr>
              <w:autoSpaceDE w:val="0"/>
              <w:autoSpaceDN w:val="0"/>
              <w:adjustRightInd w:val="0"/>
              <w:ind w:left="80" w:right="96"/>
              <w:jc w:val="center"/>
              <w:rPr>
                <w:sz w:val="26"/>
                <w:szCs w:val="28"/>
              </w:rPr>
            </w:pPr>
          </w:p>
        </w:tc>
        <w:tc>
          <w:tcPr>
            <w:tcW w:w="1559" w:type="dxa"/>
            <w:vMerge/>
            <w:tcBorders>
              <w:left w:val="single" w:sz="8" w:space="0" w:color="000000"/>
              <w:right w:val="single" w:sz="8" w:space="0" w:color="000000"/>
            </w:tcBorders>
          </w:tcPr>
          <w:p w:rsidR="00A4138B" w:rsidRPr="00F7742A" w:rsidRDefault="00A4138B" w:rsidP="00A4138B">
            <w:pPr>
              <w:autoSpaceDE w:val="0"/>
              <w:autoSpaceDN w:val="0"/>
              <w:adjustRightInd w:val="0"/>
              <w:ind w:left="141" w:right="99"/>
              <w:jc w:val="center"/>
              <w:rPr>
                <w:sz w:val="26"/>
                <w:szCs w:val="28"/>
              </w:rPr>
            </w:pPr>
          </w:p>
        </w:tc>
      </w:tr>
      <w:tr w:rsidR="00A4138B" w:rsidRPr="00F7742A" w:rsidTr="002D4794">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A4138B" w:rsidRPr="00F7742A" w:rsidRDefault="00A4138B" w:rsidP="00390691">
            <w:pPr>
              <w:ind w:left="24" w:right="17"/>
              <w:rPr>
                <w:sz w:val="26"/>
                <w:szCs w:val="28"/>
              </w:rPr>
            </w:pPr>
            <w:r w:rsidRPr="00F7742A">
              <w:rPr>
                <w:sz w:val="26"/>
                <w:szCs w:val="28"/>
              </w:rPr>
              <w:t>2204.29.11</w:t>
            </w:r>
          </w:p>
        </w:tc>
        <w:tc>
          <w:tcPr>
            <w:tcW w:w="3982" w:type="dxa"/>
            <w:tcBorders>
              <w:top w:val="single" w:sz="8" w:space="0" w:color="000000"/>
              <w:left w:val="single" w:sz="8" w:space="0" w:color="000000"/>
              <w:bottom w:val="single" w:sz="8" w:space="0" w:color="000000"/>
              <w:right w:val="single" w:sz="8" w:space="0" w:color="000000"/>
            </w:tcBorders>
            <w:vAlign w:val="center"/>
          </w:tcPr>
          <w:p w:rsidR="00A4138B" w:rsidRPr="00F7742A" w:rsidRDefault="00A4138B" w:rsidP="00BE45C2">
            <w:pPr>
              <w:ind w:left="139" w:right="64"/>
              <w:rPr>
                <w:sz w:val="26"/>
                <w:szCs w:val="28"/>
              </w:rPr>
            </w:pPr>
            <w:r w:rsidRPr="00F7742A">
              <w:rPr>
                <w:sz w:val="26"/>
                <w:szCs w:val="28"/>
              </w:rPr>
              <w:t>Có nồng độ cồn không quá 15% tính theo thể tích</w:t>
            </w:r>
          </w:p>
        </w:tc>
        <w:tc>
          <w:tcPr>
            <w:tcW w:w="2131" w:type="dxa"/>
            <w:vMerge/>
            <w:tcBorders>
              <w:left w:val="single" w:sz="8" w:space="0" w:color="000000"/>
              <w:right w:val="single" w:sz="8" w:space="0" w:color="000000"/>
            </w:tcBorders>
          </w:tcPr>
          <w:p w:rsidR="00A4138B" w:rsidRPr="00F7742A" w:rsidRDefault="00A4138B" w:rsidP="00BE45C2">
            <w:pPr>
              <w:autoSpaceDE w:val="0"/>
              <w:autoSpaceDN w:val="0"/>
              <w:adjustRightInd w:val="0"/>
              <w:ind w:left="80" w:right="96"/>
              <w:jc w:val="center"/>
              <w:rPr>
                <w:sz w:val="26"/>
                <w:szCs w:val="28"/>
              </w:rPr>
            </w:pPr>
          </w:p>
        </w:tc>
        <w:tc>
          <w:tcPr>
            <w:tcW w:w="1559" w:type="dxa"/>
            <w:vMerge/>
            <w:tcBorders>
              <w:left w:val="single" w:sz="8" w:space="0" w:color="000000"/>
              <w:right w:val="single" w:sz="8" w:space="0" w:color="000000"/>
            </w:tcBorders>
          </w:tcPr>
          <w:p w:rsidR="00A4138B" w:rsidRPr="00F7742A" w:rsidRDefault="00A4138B" w:rsidP="00A4138B">
            <w:pPr>
              <w:autoSpaceDE w:val="0"/>
              <w:autoSpaceDN w:val="0"/>
              <w:adjustRightInd w:val="0"/>
              <w:ind w:left="141" w:right="99"/>
              <w:jc w:val="center"/>
              <w:rPr>
                <w:sz w:val="26"/>
                <w:szCs w:val="28"/>
              </w:rPr>
            </w:pPr>
          </w:p>
        </w:tc>
      </w:tr>
      <w:tr w:rsidR="00A4138B" w:rsidRPr="00F7742A" w:rsidTr="002D4794">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A4138B" w:rsidRPr="00F7742A" w:rsidRDefault="00A4138B" w:rsidP="00390691">
            <w:pPr>
              <w:ind w:left="24" w:right="17"/>
              <w:rPr>
                <w:sz w:val="26"/>
                <w:szCs w:val="28"/>
              </w:rPr>
            </w:pPr>
            <w:r w:rsidRPr="00F7742A">
              <w:rPr>
                <w:sz w:val="26"/>
                <w:szCs w:val="28"/>
              </w:rPr>
              <w:t>2204.29.13</w:t>
            </w:r>
          </w:p>
        </w:tc>
        <w:tc>
          <w:tcPr>
            <w:tcW w:w="3982" w:type="dxa"/>
            <w:tcBorders>
              <w:top w:val="single" w:sz="8" w:space="0" w:color="000000"/>
              <w:left w:val="single" w:sz="8" w:space="0" w:color="000000"/>
              <w:bottom w:val="single" w:sz="8" w:space="0" w:color="000000"/>
              <w:right w:val="single" w:sz="8" w:space="0" w:color="000000"/>
            </w:tcBorders>
            <w:vAlign w:val="center"/>
          </w:tcPr>
          <w:p w:rsidR="00A4138B" w:rsidRPr="00F7742A" w:rsidRDefault="00A4138B" w:rsidP="00BE45C2">
            <w:pPr>
              <w:ind w:left="139" w:right="64"/>
              <w:rPr>
                <w:sz w:val="26"/>
                <w:szCs w:val="28"/>
              </w:rPr>
            </w:pPr>
            <w:r w:rsidRPr="00F7742A">
              <w:rPr>
                <w:sz w:val="26"/>
                <w:szCs w:val="28"/>
              </w:rPr>
              <w:t>Có nồng độ cồn trên 15% nhưng không quá 23% tính theo thể tích</w:t>
            </w:r>
          </w:p>
        </w:tc>
        <w:tc>
          <w:tcPr>
            <w:tcW w:w="2131" w:type="dxa"/>
            <w:vMerge/>
            <w:tcBorders>
              <w:left w:val="single" w:sz="8" w:space="0" w:color="000000"/>
              <w:right w:val="single" w:sz="8" w:space="0" w:color="000000"/>
            </w:tcBorders>
          </w:tcPr>
          <w:p w:rsidR="00A4138B" w:rsidRPr="00F7742A" w:rsidRDefault="00A4138B" w:rsidP="00BE45C2">
            <w:pPr>
              <w:autoSpaceDE w:val="0"/>
              <w:autoSpaceDN w:val="0"/>
              <w:adjustRightInd w:val="0"/>
              <w:ind w:left="80" w:right="96"/>
              <w:jc w:val="center"/>
              <w:rPr>
                <w:sz w:val="26"/>
                <w:szCs w:val="28"/>
              </w:rPr>
            </w:pPr>
          </w:p>
        </w:tc>
        <w:tc>
          <w:tcPr>
            <w:tcW w:w="1559" w:type="dxa"/>
            <w:vMerge/>
            <w:tcBorders>
              <w:left w:val="single" w:sz="8" w:space="0" w:color="000000"/>
              <w:right w:val="single" w:sz="8" w:space="0" w:color="000000"/>
            </w:tcBorders>
          </w:tcPr>
          <w:p w:rsidR="00A4138B" w:rsidRPr="00F7742A" w:rsidRDefault="00A4138B" w:rsidP="00A4138B">
            <w:pPr>
              <w:autoSpaceDE w:val="0"/>
              <w:autoSpaceDN w:val="0"/>
              <w:adjustRightInd w:val="0"/>
              <w:ind w:left="141" w:right="99"/>
              <w:jc w:val="center"/>
              <w:rPr>
                <w:sz w:val="26"/>
                <w:szCs w:val="28"/>
              </w:rPr>
            </w:pPr>
          </w:p>
        </w:tc>
      </w:tr>
      <w:tr w:rsidR="00A4138B" w:rsidRPr="00F7742A" w:rsidTr="002D4794">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A4138B" w:rsidRPr="00F7742A" w:rsidRDefault="00A4138B" w:rsidP="00390691">
            <w:pPr>
              <w:ind w:left="24" w:right="17"/>
              <w:rPr>
                <w:sz w:val="26"/>
                <w:szCs w:val="28"/>
              </w:rPr>
            </w:pPr>
            <w:r w:rsidRPr="00F7742A">
              <w:rPr>
                <w:sz w:val="26"/>
                <w:szCs w:val="28"/>
              </w:rPr>
              <w:lastRenderedPageBreak/>
              <w:t>2204.29.14</w:t>
            </w:r>
          </w:p>
        </w:tc>
        <w:tc>
          <w:tcPr>
            <w:tcW w:w="3982" w:type="dxa"/>
            <w:tcBorders>
              <w:top w:val="single" w:sz="8" w:space="0" w:color="000000"/>
              <w:left w:val="single" w:sz="8" w:space="0" w:color="000000"/>
              <w:bottom w:val="single" w:sz="8" w:space="0" w:color="000000"/>
              <w:right w:val="single" w:sz="8" w:space="0" w:color="000000"/>
            </w:tcBorders>
            <w:vAlign w:val="center"/>
          </w:tcPr>
          <w:p w:rsidR="00A4138B" w:rsidRPr="00F7742A" w:rsidRDefault="00A4138B" w:rsidP="00BE45C2">
            <w:pPr>
              <w:ind w:left="139" w:right="64"/>
              <w:rPr>
                <w:sz w:val="26"/>
                <w:szCs w:val="28"/>
              </w:rPr>
            </w:pPr>
            <w:r w:rsidRPr="00F7742A">
              <w:rPr>
                <w:sz w:val="26"/>
                <w:szCs w:val="28"/>
              </w:rPr>
              <w:t>Có nồng độ cồn trên 23% tính theo thể tích</w:t>
            </w:r>
          </w:p>
        </w:tc>
        <w:tc>
          <w:tcPr>
            <w:tcW w:w="2131" w:type="dxa"/>
            <w:vMerge/>
            <w:tcBorders>
              <w:left w:val="single" w:sz="8" w:space="0" w:color="000000"/>
              <w:right w:val="single" w:sz="8" w:space="0" w:color="000000"/>
            </w:tcBorders>
          </w:tcPr>
          <w:p w:rsidR="00A4138B" w:rsidRPr="00F7742A" w:rsidRDefault="00A4138B" w:rsidP="00BE45C2">
            <w:pPr>
              <w:autoSpaceDE w:val="0"/>
              <w:autoSpaceDN w:val="0"/>
              <w:adjustRightInd w:val="0"/>
              <w:ind w:left="80" w:right="96"/>
              <w:jc w:val="center"/>
              <w:rPr>
                <w:sz w:val="26"/>
                <w:szCs w:val="28"/>
              </w:rPr>
            </w:pPr>
          </w:p>
        </w:tc>
        <w:tc>
          <w:tcPr>
            <w:tcW w:w="1559" w:type="dxa"/>
            <w:vMerge/>
            <w:tcBorders>
              <w:left w:val="single" w:sz="8" w:space="0" w:color="000000"/>
              <w:right w:val="single" w:sz="8" w:space="0" w:color="000000"/>
            </w:tcBorders>
          </w:tcPr>
          <w:p w:rsidR="00A4138B" w:rsidRPr="00F7742A" w:rsidRDefault="00A4138B" w:rsidP="00A4138B">
            <w:pPr>
              <w:autoSpaceDE w:val="0"/>
              <w:autoSpaceDN w:val="0"/>
              <w:adjustRightInd w:val="0"/>
              <w:ind w:left="141" w:right="99"/>
              <w:jc w:val="center"/>
              <w:rPr>
                <w:sz w:val="26"/>
                <w:szCs w:val="28"/>
              </w:rPr>
            </w:pPr>
          </w:p>
        </w:tc>
      </w:tr>
      <w:tr w:rsidR="00A4138B" w:rsidRPr="00F7742A" w:rsidTr="002D4794">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A4138B" w:rsidRPr="00F7742A" w:rsidRDefault="00A4138B" w:rsidP="00390691">
            <w:pPr>
              <w:ind w:left="24" w:right="17"/>
              <w:rPr>
                <w:sz w:val="26"/>
                <w:szCs w:val="28"/>
              </w:rPr>
            </w:pPr>
          </w:p>
        </w:tc>
        <w:tc>
          <w:tcPr>
            <w:tcW w:w="3982" w:type="dxa"/>
            <w:tcBorders>
              <w:top w:val="single" w:sz="8" w:space="0" w:color="000000"/>
              <w:left w:val="single" w:sz="8" w:space="0" w:color="000000"/>
              <w:bottom w:val="single" w:sz="8" w:space="0" w:color="000000"/>
              <w:right w:val="single" w:sz="8" w:space="0" w:color="000000"/>
            </w:tcBorders>
            <w:vAlign w:val="center"/>
          </w:tcPr>
          <w:p w:rsidR="00A4138B" w:rsidRPr="00F7742A" w:rsidRDefault="00A4138B" w:rsidP="00BE45C2">
            <w:pPr>
              <w:ind w:left="139" w:right="64"/>
              <w:rPr>
                <w:strike/>
                <w:sz w:val="26"/>
                <w:szCs w:val="28"/>
              </w:rPr>
            </w:pPr>
            <w:r w:rsidRPr="00F7742A">
              <w:rPr>
                <w:sz w:val="26"/>
                <w:szCs w:val="28"/>
              </w:rPr>
              <w:t>Hèm nho đã pha cồn để ngăn ngừa hoặc cản sự lên men:</w:t>
            </w:r>
          </w:p>
        </w:tc>
        <w:tc>
          <w:tcPr>
            <w:tcW w:w="2131" w:type="dxa"/>
            <w:vMerge/>
            <w:tcBorders>
              <w:left w:val="single" w:sz="8" w:space="0" w:color="000000"/>
              <w:right w:val="single" w:sz="8" w:space="0" w:color="000000"/>
            </w:tcBorders>
          </w:tcPr>
          <w:p w:rsidR="00A4138B" w:rsidRPr="00F7742A" w:rsidRDefault="00A4138B" w:rsidP="00BE45C2">
            <w:pPr>
              <w:autoSpaceDE w:val="0"/>
              <w:autoSpaceDN w:val="0"/>
              <w:adjustRightInd w:val="0"/>
              <w:ind w:left="80" w:right="96"/>
              <w:jc w:val="center"/>
              <w:rPr>
                <w:sz w:val="26"/>
                <w:szCs w:val="28"/>
              </w:rPr>
            </w:pPr>
          </w:p>
        </w:tc>
        <w:tc>
          <w:tcPr>
            <w:tcW w:w="1559" w:type="dxa"/>
            <w:vMerge/>
            <w:tcBorders>
              <w:left w:val="single" w:sz="8" w:space="0" w:color="000000"/>
              <w:right w:val="single" w:sz="8" w:space="0" w:color="000000"/>
            </w:tcBorders>
          </w:tcPr>
          <w:p w:rsidR="00A4138B" w:rsidRPr="00F7742A" w:rsidRDefault="00A4138B" w:rsidP="00A4138B">
            <w:pPr>
              <w:autoSpaceDE w:val="0"/>
              <w:autoSpaceDN w:val="0"/>
              <w:adjustRightInd w:val="0"/>
              <w:ind w:left="141" w:right="99"/>
              <w:jc w:val="center"/>
              <w:rPr>
                <w:sz w:val="26"/>
                <w:szCs w:val="28"/>
              </w:rPr>
            </w:pPr>
          </w:p>
        </w:tc>
      </w:tr>
      <w:tr w:rsidR="00A4138B" w:rsidRPr="00F7742A" w:rsidTr="002D4794">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A4138B" w:rsidRPr="00F7742A" w:rsidRDefault="00A4138B" w:rsidP="00390691">
            <w:pPr>
              <w:ind w:left="24" w:right="17"/>
              <w:rPr>
                <w:sz w:val="26"/>
                <w:szCs w:val="28"/>
              </w:rPr>
            </w:pPr>
            <w:r w:rsidRPr="00F7742A">
              <w:rPr>
                <w:sz w:val="26"/>
                <w:szCs w:val="28"/>
              </w:rPr>
              <w:t>2204.29.21</w:t>
            </w:r>
          </w:p>
        </w:tc>
        <w:tc>
          <w:tcPr>
            <w:tcW w:w="3982" w:type="dxa"/>
            <w:tcBorders>
              <w:top w:val="single" w:sz="8" w:space="0" w:color="000000"/>
              <w:left w:val="single" w:sz="8" w:space="0" w:color="000000"/>
              <w:bottom w:val="single" w:sz="8" w:space="0" w:color="000000"/>
              <w:right w:val="single" w:sz="8" w:space="0" w:color="000000"/>
            </w:tcBorders>
            <w:vAlign w:val="center"/>
          </w:tcPr>
          <w:p w:rsidR="00A4138B" w:rsidRPr="00F7742A" w:rsidRDefault="00A4138B" w:rsidP="00BE45C2">
            <w:pPr>
              <w:ind w:left="139" w:right="64"/>
              <w:rPr>
                <w:sz w:val="26"/>
                <w:szCs w:val="28"/>
              </w:rPr>
            </w:pPr>
            <w:r w:rsidRPr="00F7742A">
              <w:rPr>
                <w:sz w:val="26"/>
                <w:szCs w:val="28"/>
              </w:rPr>
              <w:t>Có nồng độ cồn không quá 15% tính theo thể tích</w:t>
            </w:r>
          </w:p>
        </w:tc>
        <w:tc>
          <w:tcPr>
            <w:tcW w:w="2131" w:type="dxa"/>
            <w:vMerge/>
            <w:tcBorders>
              <w:left w:val="single" w:sz="8" w:space="0" w:color="000000"/>
              <w:right w:val="single" w:sz="8" w:space="0" w:color="000000"/>
            </w:tcBorders>
          </w:tcPr>
          <w:p w:rsidR="00A4138B" w:rsidRPr="00F7742A" w:rsidRDefault="00A4138B" w:rsidP="00BE45C2">
            <w:pPr>
              <w:autoSpaceDE w:val="0"/>
              <w:autoSpaceDN w:val="0"/>
              <w:adjustRightInd w:val="0"/>
              <w:ind w:left="80" w:right="96"/>
              <w:jc w:val="center"/>
              <w:rPr>
                <w:sz w:val="26"/>
                <w:szCs w:val="28"/>
              </w:rPr>
            </w:pPr>
          </w:p>
        </w:tc>
        <w:tc>
          <w:tcPr>
            <w:tcW w:w="1559" w:type="dxa"/>
            <w:vMerge/>
            <w:tcBorders>
              <w:left w:val="single" w:sz="8" w:space="0" w:color="000000"/>
              <w:right w:val="single" w:sz="8" w:space="0" w:color="000000"/>
            </w:tcBorders>
          </w:tcPr>
          <w:p w:rsidR="00A4138B" w:rsidRPr="00F7742A" w:rsidRDefault="00A4138B" w:rsidP="00A4138B">
            <w:pPr>
              <w:autoSpaceDE w:val="0"/>
              <w:autoSpaceDN w:val="0"/>
              <w:adjustRightInd w:val="0"/>
              <w:ind w:left="141" w:right="99"/>
              <w:jc w:val="center"/>
              <w:rPr>
                <w:sz w:val="26"/>
                <w:szCs w:val="28"/>
              </w:rPr>
            </w:pPr>
          </w:p>
        </w:tc>
      </w:tr>
      <w:tr w:rsidR="00A4138B" w:rsidRPr="00F7742A" w:rsidTr="002D4794">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A4138B" w:rsidRPr="00F7742A" w:rsidRDefault="00A4138B" w:rsidP="00390691">
            <w:pPr>
              <w:ind w:left="24" w:right="17"/>
              <w:rPr>
                <w:sz w:val="26"/>
                <w:szCs w:val="28"/>
              </w:rPr>
            </w:pPr>
            <w:r w:rsidRPr="00F7742A">
              <w:rPr>
                <w:sz w:val="26"/>
                <w:szCs w:val="28"/>
              </w:rPr>
              <w:t>2204.29.22</w:t>
            </w:r>
          </w:p>
        </w:tc>
        <w:tc>
          <w:tcPr>
            <w:tcW w:w="3982" w:type="dxa"/>
            <w:tcBorders>
              <w:top w:val="single" w:sz="8" w:space="0" w:color="000000"/>
              <w:left w:val="single" w:sz="8" w:space="0" w:color="000000"/>
              <w:bottom w:val="single" w:sz="8" w:space="0" w:color="000000"/>
              <w:right w:val="single" w:sz="8" w:space="0" w:color="000000"/>
            </w:tcBorders>
            <w:vAlign w:val="center"/>
          </w:tcPr>
          <w:p w:rsidR="00A4138B" w:rsidRPr="00F7742A" w:rsidRDefault="00A4138B" w:rsidP="00BE45C2">
            <w:pPr>
              <w:ind w:left="139" w:right="64"/>
              <w:rPr>
                <w:sz w:val="26"/>
                <w:szCs w:val="28"/>
              </w:rPr>
            </w:pPr>
            <w:r w:rsidRPr="00F7742A">
              <w:rPr>
                <w:sz w:val="26"/>
                <w:szCs w:val="28"/>
              </w:rPr>
              <w:t>Có nồng độ cồn trên 15% tính theo thể tích</w:t>
            </w:r>
          </w:p>
        </w:tc>
        <w:tc>
          <w:tcPr>
            <w:tcW w:w="2131" w:type="dxa"/>
            <w:vMerge/>
            <w:tcBorders>
              <w:left w:val="single" w:sz="8" w:space="0" w:color="000000"/>
              <w:right w:val="single" w:sz="8" w:space="0" w:color="000000"/>
            </w:tcBorders>
          </w:tcPr>
          <w:p w:rsidR="00A4138B" w:rsidRPr="00F7742A" w:rsidRDefault="00A4138B" w:rsidP="00BE45C2">
            <w:pPr>
              <w:autoSpaceDE w:val="0"/>
              <w:autoSpaceDN w:val="0"/>
              <w:adjustRightInd w:val="0"/>
              <w:ind w:left="80" w:right="96"/>
              <w:jc w:val="center"/>
              <w:rPr>
                <w:sz w:val="26"/>
                <w:szCs w:val="28"/>
              </w:rPr>
            </w:pPr>
          </w:p>
        </w:tc>
        <w:tc>
          <w:tcPr>
            <w:tcW w:w="1559" w:type="dxa"/>
            <w:vMerge/>
            <w:tcBorders>
              <w:left w:val="single" w:sz="8" w:space="0" w:color="000000"/>
              <w:right w:val="single" w:sz="8" w:space="0" w:color="000000"/>
            </w:tcBorders>
          </w:tcPr>
          <w:p w:rsidR="00A4138B" w:rsidRPr="00F7742A" w:rsidRDefault="00A4138B" w:rsidP="00A4138B">
            <w:pPr>
              <w:autoSpaceDE w:val="0"/>
              <w:autoSpaceDN w:val="0"/>
              <w:adjustRightInd w:val="0"/>
              <w:ind w:left="141" w:right="99"/>
              <w:jc w:val="center"/>
              <w:rPr>
                <w:sz w:val="26"/>
                <w:szCs w:val="28"/>
              </w:rPr>
            </w:pPr>
          </w:p>
        </w:tc>
      </w:tr>
      <w:tr w:rsidR="00A4138B" w:rsidRPr="00F7742A" w:rsidTr="002D4794">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A4138B" w:rsidRPr="00F7742A" w:rsidRDefault="00A4138B" w:rsidP="00390691">
            <w:pPr>
              <w:autoSpaceDE w:val="0"/>
              <w:autoSpaceDN w:val="0"/>
              <w:adjustRightInd w:val="0"/>
              <w:ind w:left="24" w:right="17"/>
              <w:rPr>
                <w:sz w:val="26"/>
                <w:szCs w:val="28"/>
              </w:rPr>
            </w:pPr>
            <w:r w:rsidRPr="00F7742A">
              <w:rPr>
                <w:sz w:val="26"/>
                <w:szCs w:val="28"/>
              </w:rPr>
              <w:t>2204.30.10</w:t>
            </w:r>
          </w:p>
        </w:tc>
        <w:tc>
          <w:tcPr>
            <w:tcW w:w="3982" w:type="dxa"/>
            <w:tcBorders>
              <w:top w:val="single" w:sz="8" w:space="0" w:color="000000"/>
              <w:left w:val="single" w:sz="8" w:space="0" w:color="000000"/>
              <w:bottom w:val="single" w:sz="8" w:space="0" w:color="000000"/>
              <w:right w:val="single" w:sz="8" w:space="0" w:color="000000"/>
            </w:tcBorders>
            <w:vAlign w:val="center"/>
          </w:tcPr>
          <w:p w:rsidR="00A4138B" w:rsidRPr="00F7742A" w:rsidRDefault="00A4138B" w:rsidP="00BE45C2">
            <w:pPr>
              <w:ind w:left="139" w:right="64"/>
              <w:rPr>
                <w:sz w:val="26"/>
                <w:szCs w:val="28"/>
              </w:rPr>
            </w:pPr>
            <w:r w:rsidRPr="00F7742A">
              <w:rPr>
                <w:sz w:val="26"/>
                <w:szCs w:val="28"/>
              </w:rPr>
              <w:t>Có nồng độ cồn không quá 15% tính theo thể tích</w:t>
            </w:r>
          </w:p>
        </w:tc>
        <w:tc>
          <w:tcPr>
            <w:tcW w:w="2131" w:type="dxa"/>
            <w:vMerge/>
            <w:tcBorders>
              <w:left w:val="single" w:sz="8" w:space="0" w:color="000000"/>
              <w:right w:val="single" w:sz="8" w:space="0" w:color="000000"/>
            </w:tcBorders>
          </w:tcPr>
          <w:p w:rsidR="00A4138B" w:rsidRPr="00F7742A" w:rsidRDefault="00A4138B" w:rsidP="00BE45C2">
            <w:pPr>
              <w:autoSpaceDE w:val="0"/>
              <w:autoSpaceDN w:val="0"/>
              <w:adjustRightInd w:val="0"/>
              <w:ind w:left="80" w:right="96"/>
              <w:jc w:val="center"/>
              <w:rPr>
                <w:sz w:val="26"/>
                <w:szCs w:val="28"/>
              </w:rPr>
            </w:pPr>
          </w:p>
        </w:tc>
        <w:tc>
          <w:tcPr>
            <w:tcW w:w="1559" w:type="dxa"/>
            <w:vMerge/>
            <w:tcBorders>
              <w:left w:val="single" w:sz="8" w:space="0" w:color="000000"/>
              <w:right w:val="single" w:sz="8" w:space="0" w:color="000000"/>
            </w:tcBorders>
          </w:tcPr>
          <w:p w:rsidR="00A4138B" w:rsidRPr="00F7742A" w:rsidRDefault="00A4138B" w:rsidP="00A4138B">
            <w:pPr>
              <w:autoSpaceDE w:val="0"/>
              <w:autoSpaceDN w:val="0"/>
              <w:adjustRightInd w:val="0"/>
              <w:ind w:left="141" w:right="99"/>
              <w:jc w:val="center"/>
              <w:rPr>
                <w:sz w:val="26"/>
                <w:szCs w:val="28"/>
              </w:rPr>
            </w:pPr>
          </w:p>
        </w:tc>
      </w:tr>
      <w:tr w:rsidR="00A4138B" w:rsidRPr="00F7742A" w:rsidTr="002D4794">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A4138B" w:rsidRPr="00F7742A" w:rsidRDefault="00A4138B" w:rsidP="00390691">
            <w:pPr>
              <w:autoSpaceDE w:val="0"/>
              <w:autoSpaceDN w:val="0"/>
              <w:adjustRightInd w:val="0"/>
              <w:ind w:left="24" w:right="17"/>
              <w:rPr>
                <w:sz w:val="26"/>
                <w:szCs w:val="28"/>
              </w:rPr>
            </w:pPr>
            <w:r w:rsidRPr="00F7742A">
              <w:rPr>
                <w:sz w:val="26"/>
                <w:szCs w:val="28"/>
              </w:rPr>
              <w:t>2204.30.20</w:t>
            </w:r>
          </w:p>
        </w:tc>
        <w:tc>
          <w:tcPr>
            <w:tcW w:w="3982" w:type="dxa"/>
            <w:tcBorders>
              <w:top w:val="single" w:sz="8" w:space="0" w:color="000000"/>
              <w:left w:val="single" w:sz="8" w:space="0" w:color="000000"/>
              <w:bottom w:val="single" w:sz="8" w:space="0" w:color="000000"/>
              <w:right w:val="single" w:sz="8" w:space="0" w:color="000000"/>
            </w:tcBorders>
            <w:vAlign w:val="center"/>
          </w:tcPr>
          <w:p w:rsidR="00A4138B" w:rsidRPr="00F7742A" w:rsidRDefault="00A4138B" w:rsidP="00BE45C2">
            <w:pPr>
              <w:ind w:left="139" w:right="64"/>
              <w:rPr>
                <w:sz w:val="26"/>
                <w:szCs w:val="28"/>
              </w:rPr>
            </w:pPr>
            <w:r w:rsidRPr="00F7742A">
              <w:rPr>
                <w:sz w:val="26"/>
                <w:szCs w:val="28"/>
              </w:rPr>
              <w:t>Có nồng độ cồn trên 15% tính theo thể tích</w:t>
            </w:r>
          </w:p>
        </w:tc>
        <w:tc>
          <w:tcPr>
            <w:tcW w:w="2131" w:type="dxa"/>
            <w:vMerge/>
            <w:tcBorders>
              <w:left w:val="single" w:sz="8" w:space="0" w:color="000000"/>
              <w:bottom w:val="single" w:sz="8" w:space="0" w:color="000000"/>
              <w:right w:val="single" w:sz="8" w:space="0" w:color="000000"/>
            </w:tcBorders>
          </w:tcPr>
          <w:p w:rsidR="00A4138B" w:rsidRPr="00F7742A" w:rsidRDefault="00A4138B" w:rsidP="00BE45C2">
            <w:pPr>
              <w:autoSpaceDE w:val="0"/>
              <w:autoSpaceDN w:val="0"/>
              <w:adjustRightInd w:val="0"/>
              <w:ind w:left="80" w:right="96"/>
              <w:jc w:val="center"/>
              <w:rPr>
                <w:sz w:val="26"/>
                <w:szCs w:val="28"/>
              </w:rPr>
            </w:pPr>
          </w:p>
        </w:tc>
        <w:tc>
          <w:tcPr>
            <w:tcW w:w="1559" w:type="dxa"/>
            <w:vMerge/>
            <w:tcBorders>
              <w:left w:val="single" w:sz="8" w:space="0" w:color="000000"/>
              <w:bottom w:val="single" w:sz="8" w:space="0" w:color="000000"/>
              <w:right w:val="single" w:sz="8" w:space="0" w:color="000000"/>
            </w:tcBorders>
          </w:tcPr>
          <w:p w:rsidR="00A4138B" w:rsidRPr="00F7742A" w:rsidRDefault="00A4138B" w:rsidP="00A4138B">
            <w:pPr>
              <w:autoSpaceDE w:val="0"/>
              <w:autoSpaceDN w:val="0"/>
              <w:adjustRightInd w:val="0"/>
              <w:ind w:left="141" w:right="99"/>
              <w:jc w:val="center"/>
              <w:rPr>
                <w:sz w:val="26"/>
                <w:szCs w:val="28"/>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lang w:val="vi-VN"/>
              </w:rPr>
            </w:pPr>
            <w:r w:rsidRPr="00F7742A">
              <w:rPr>
                <w:sz w:val="26"/>
                <w:szCs w:val="28"/>
              </w:rPr>
              <w:t>2205</w:t>
            </w:r>
          </w:p>
        </w:tc>
        <w:tc>
          <w:tcPr>
            <w:tcW w:w="3982"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BE45C2">
            <w:pPr>
              <w:ind w:left="139" w:right="64"/>
              <w:jc w:val="both"/>
              <w:rPr>
                <w:sz w:val="26"/>
                <w:szCs w:val="28"/>
              </w:rPr>
            </w:pPr>
            <w:r w:rsidRPr="00F7742A">
              <w:rPr>
                <w:sz w:val="26"/>
                <w:szCs w:val="28"/>
              </w:rPr>
              <w:t>Rượu Vermouth và rượu vang khác làm từ nho tươi đã pha thêm hương liệu từ thảo mộc hoặc chất thơm</w:t>
            </w:r>
          </w:p>
        </w:tc>
        <w:tc>
          <w:tcPr>
            <w:tcW w:w="2131" w:type="dxa"/>
            <w:vMerge w:val="restart"/>
            <w:tcBorders>
              <w:top w:val="single" w:sz="8" w:space="0" w:color="000000"/>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rPr>
            </w:pPr>
            <w:r w:rsidRPr="00F7742A">
              <w:rPr>
                <w:sz w:val="26"/>
                <w:szCs w:val="28"/>
              </w:rPr>
              <w:t>QCVN 6-3:2010/BYT</w:t>
            </w:r>
          </w:p>
        </w:tc>
        <w:tc>
          <w:tcPr>
            <w:tcW w:w="1559" w:type="dxa"/>
            <w:vMerge w:val="restart"/>
            <w:tcBorders>
              <w:top w:val="single" w:sz="8" w:space="0" w:color="000000"/>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rPr>
            </w:pPr>
            <w:r w:rsidRPr="00F7742A">
              <w:rPr>
                <w:sz w:val="26"/>
                <w:szCs w:val="28"/>
              </w:rPr>
              <w:t>Rượu vang không có gas</w:t>
            </w: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ind w:left="24" w:right="17"/>
              <w:rPr>
                <w:sz w:val="26"/>
                <w:szCs w:val="28"/>
                <w:lang w:val="vi-VN"/>
              </w:rPr>
            </w:pPr>
            <w:r w:rsidRPr="00F7742A">
              <w:rPr>
                <w:sz w:val="26"/>
                <w:szCs w:val="28"/>
              </w:rPr>
              <w:t>2205.10</w:t>
            </w:r>
          </w:p>
        </w:tc>
        <w:tc>
          <w:tcPr>
            <w:tcW w:w="3982"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BE45C2">
            <w:pPr>
              <w:ind w:left="139" w:right="64"/>
              <w:rPr>
                <w:sz w:val="26"/>
                <w:szCs w:val="28"/>
              </w:rPr>
            </w:pPr>
            <w:r w:rsidRPr="00F7742A">
              <w:rPr>
                <w:sz w:val="26"/>
                <w:szCs w:val="28"/>
              </w:rPr>
              <w:t>Loại trong đồ đựng không quá 2 lít:</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rPr>
            </w:pPr>
          </w:p>
        </w:tc>
        <w:tc>
          <w:tcPr>
            <w:tcW w:w="1559" w:type="dxa"/>
            <w:vMerge/>
            <w:tcBorders>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rPr>
            </w:pPr>
            <w:r w:rsidRPr="00F7742A">
              <w:rPr>
                <w:sz w:val="26"/>
                <w:szCs w:val="28"/>
              </w:rPr>
              <w:t>2205.10.10</w:t>
            </w:r>
          </w:p>
        </w:tc>
        <w:tc>
          <w:tcPr>
            <w:tcW w:w="3982"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BE45C2">
            <w:pPr>
              <w:ind w:left="139" w:right="64"/>
              <w:rPr>
                <w:sz w:val="26"/>
                <w:szCs w:val="28"/>
              </w:rPr>
            </w:pPr>
            <w:r w:rsidRPr="00F7742A">
              <w:rPr>
                <w:sz w:val="26"/>
                <w:szCs w:val="28"/>
              </w:rPr>
              <w:t>Có nồng độ cồn không quá 15% tính theo thể tích</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rPr>
            </w:pPr>
          </w:p>
        </w:tc>
        <w:tc>
          <w:tcPr>
            <w:tcW w:w="1559" w:type="dxa"/>
            <w:vMerge/>
            <w:tcBorders>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rPr>
            </w:pPr>
            <w:r w:rsidRPr="00F7742A">
              <w:rPr>
                <w:sz w:val="26"/>
                <w:szCs w:val="28"/>
              </w:rPr>
              <w:t>2205.10.20</w:t>
            </w:r>
          </w:p>
        </w:tc>
        <w:tc>
          <w:tcPr>
            <w:tcW w:w="3982"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BE45C2">
            <w:pPr>
              <w:ind w:left="139" w:right="64"/>
              <w:rPr>
                <w:sz w:val="26"/>
                <w:szCs w:val="28"/>
              </w:rPr>
            </w:pPr>
            <w:r w:rsidRPr="00F7742A">
              <w:rPr>
                <w:sz w:val="26"/>
                <w:szCs w:val="28"/>
              </w:rPr>
              <w:t>Có nồng độ cồn trên 15% tính theo thể tích</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rPr>
            </w:pPr>
          </w:p>
        </w:tc>
        <w:tc>
          <w:tcPr>
            <w:tcW w:w="1559" w:type="dxa"/>
            <w:vMerge/>
            <w:tcBorders>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lang w:val="vi-VN"/>
              </w:rPr>
            </w:pPr>
            <w:r w:rsidRPr="00F7742A">
              <w:rPr>
                <w:sz w:val="26"/>
                <w:szCs w:val="28"/>
              </w:rPr>
              <w:t>2205.90</w:t>
            </w:r>
          </w:p>
        </w:tc>
        <w:tc>
          <w:tcPr>
            <w:tcW w:w="3982"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BE45C2">
            <w:pPr>
              <w:ind w:left="139" w:right="64"/>
              <w:rPr>
                <w:sz w:val="26"/>
                <w:szCs w:val="28"/>
              </w:rPr>
            </w:pPr>
            <w:r w:rsidRPr="00F7742A">
              <w:rPr>
                <w:sz w:val="26"/>
                <w:szCs w:val="28"/>
              </w:rPr>
              <w:t>Loại khác</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rPr>
            </w:pPr>
          </w:p>
        </w:tc>
        <w:tc>
          <w:tcPr>
            <w:tcW w:w="1559" w:type="dxa"/>
            <w:vMerge/>
            <w:tcBorders>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ind w:left="24" w:right="17"/>
              <w:rPr>
                <w:sz w:val="26"/>
                <w:szCs w:val="28"/>
              </w:rPr>
            </w:pPr>
            <w:r w:rsidRPr="00F7742A">
              <w:rPr>
                <w:sz w:val="26"/>
                <w:szCs w:val="28"/>
              </w:rPr>
              <w:t>2205.90.10</w:t>
            </w:r>
          </w:p>
        </w:tc>
        <w:tc>
          <w:tcPr>
            <w:tcW w:w="3982"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BE45C2">
            <w:pPr>
              <w:ind w:left="139" w:right="64"/>
              <w:rPr>
                <w:sz w:val="26"/>
                <w:szCs w:val="28"/>
              </w:rPr>
            </w:pPr>
            <w:r w:rsidRPr="00F7742A">
              <w:rPr>
                <w:sz w:val="26"/>
                <w:szCs w:val="28"/>
              </w:rPr>
              <w:t>Có nồng độ cồn không quá 15% tính theo thể tích</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rPr>
            </w:pPr>
          </w:p>
        </w:tc>
        <w:tc>
          <w:tcPr>
            <w:tcW w:w="1559" w:type="dxa"/>
            <w:vMerge/>
            <w:tcBorders>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ind w:left="24" w:right="17"/>
              <w:rPr>
                <w:sz w:val="26"/>
                <w:szCs w:val="28"/>
              </w:rPr>
            </w:pPr>
            <w:r w:rsidRPr="00F7742A">
              <w:rPr>
                <w:sz w:val="26"/>
                <w:szCs w:val="28"/>
              </w:rPr>
              <w:t>2205.90.20</w:t>
            </w:r>
          </w:p>
        </w:tc>
        <w:tc>
          <w:tcPr>
            <w:tcW w:w="3982"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BE45C2">
            <w:pPr>
              <w:ind w:left="139" w:right="64"/>
              <w:rPr>
                <w:sz w:val="26"/>
                <w:szCs w:val="28"/>
              </w:rPr>
            </w:pPr>
            <w:r w:rsidRPr="00F7742A">
              <w:rPr>
                <w:sz w:val="26"/>
                <w:szCs w:val="28"/>
              </w:rPr>
              <w:t>Có nồng độ cồn trên 15% tính theo thể tích</w:t>
            </w:r>
          </w:p>
        </w:tc>
        <w:tc>
          <w:tcPr>
            <w:tcW w:w="2131" w:type="dxa"/>
            <w:vMerge/>
            <w:tcBorders>
              <w:left w:val="single" w:sz="8" w:space="0" w:color="000000"/>
              <w:bottom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rPr>
            </w:pPr>
          </w:p>
        </w:tc>
        <w:tc>
          <w:tcPr>
            <w:tcW w:w="1559" w:type="dxa"/>
            <w:vMerge/>
            <w:tcBorders>
              <w:left w:val="single" w:sz="8" w:space="0" w:color="000000"/>
              <w:bottom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lang w:val="vi-VN"/>
              </w:rPr>
            </w:pPr>
            <w:r w:rsidRPr="00F7742A">
              <w:rPr>
                <w:sz w:val="26"/>
                <w:szCs w:val="28"/>
              </w:rPr>
              <w:t>2206</w:t>
            </w:r>
          </w:p>
        </w:tc>
        <w:tc>
          <w:tcPr>
            <w:tcW w:w="3982"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BE45C2">
            <w:pPr>
              <w:ind w:left="139" w:right="64"/>
              <w:jc w:val="both"/>
              <w:rPr>
                <w:sz w:val="26"/>
                <w:szCs w:val="28"/>
              </w:rPr>
            </w:pPr>
            <w:r w:rsidRPr="00F7742A">
              <w:rPr>
                <w:sz w:val="26"/>
                <w:szCs w:val="28"/>
              </w:rPr>
              <w:t>Đồ uống đã lên men khác (ví dụ, vang táo, vang lê, vang mật ong, rượu sakê); hỗn hợp của đồ uống đã lên men và hỗn hợp của đồ uống đã lên men với đồ uống không chứa cồn, chưa chi tiết hay ghi ở nơi khác</w:t>
            </w:r>
          </w:p>
        </w:tc>
        <w:tc>
          <w:tcPr>
            <w:tcW w:w="2131" w:type="dxa"/>
            <w:vMerge w:val="restart"/>
            <w:tcBorders>
              <w:top w:val="single" w:sz="8" w:space="0" w:color="000000"/>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rPr>
            </w:pPr>
            <w:r w:rsidRPr="00F7742A">
              <w:rPr>
                <w:sz w:val="26"/>
                <w:szCs w:val="28"/>
              </w:rPr>
              <w:t>QCVN 6-3:2010/BYT</w:t>
            </w:r>
          </w:p>
        </w:tc>
        <w:tc>
          <w:tcPr>
            <w:tcW w:w="1559" w:type="dxa"/>
            <w:tcBorders>
              <w:top w:val="single" w:sz="8" w:space="0" w:color="000000"/>
              <w:left w:val="single" w:sz="8" w:space="0" w:color="000000"/>
              <w:bottom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rPr>
            </w:pPr>
            <w:r w:rsidRPr="00F7742A">
              <w:rPr>
                <w:sz w:val="26"/>
                <w:szCs w:val="28"/>
              </w:rPr>
              <w:t>2206.00.10</w:t>
            </w:r>
          </w:p>
        </w:tc>
        <w:tc>
          <w:tcPr>
            <w:tcW w:w="3982"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BE45C2">
            <w:pPr>
              <w:ind w:left="139" w:right="64"/>
              <w:rPr>
                <w:sz w:val="26"/>
                <w:szCs w:val="28"/>
              </w:rPr>
            </w:pPr>
            <w:r w:rsidRPr="00F7742A">
              <w:rPr>
                <w:sz w:val="26"/>
                <w:szCs w:val="28"/>
              </w:rPr>
              <w:t>Vang táo hoặc vang lê</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rPr>
            </w:pPr>
          </w:p>
        </w:tc>
        <w:tc>
          <w:tcPr>
            <w:tcW w:w="1559" w:type="dxa"/>
            <w:tcBorders>
              <w:top w:val="single" w:sz="8" w:space="0" w:color="000000"/>
              <w:left w:val="single" w:sz="8" w:space="0" w:color="000000"/>
              <w:bottom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rPr>
            </w:pPr>
            <w:r w:rsidRPr="00F7742A">
              <w:rPr>
                <w:sz w:val="26"/>
                <w:szCs w:val="28"/>
              </w:rPr>
              <w:t>Rượu vang, rượu trái cây</w:t>
            </w: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rPr>
            </w:pPr>
            <w:r w:rsidRPr="00F7742A">
              <w:rPr>
                <w:sz w:val="26"/>
                <w:szCs w:val="28"/>
              </w:rPr>
              <w:t>2206.00.20</w:t>
            </w:r>
          </w:p>
        </w:tc>
        <w:tc>
          <w:tcPr>
            <w:tcW w:w="3982"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BE45C2">
            <w:pPr>
              <w:ind w:left="139" w:right="64"/>
              <w:rPr>
                <w:sz w:val="26"/>
                <w:szCs w:val="28"/>
                <w:vertAlign w:val="superscript"/>
              </w:rPr>
            </w:pPr>
            <w:r w:rsidRPr="00F7742A">
              <w:rPr>
                <w:sz w:val="26"/>
                <w:szCs w:val="28"/>
              </w:rPr>
              <w:t>Rượu sake</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rPr>
            </w:pPr>
          </w:p>
        </w:tc>
        <w:tc>
          <w:tcPr>
            <w:tcW w:w="1559" w:type="dxa"/>
            <w:vMerge w:val="restart"/>
            <w:tcBorders>
              <w:top w:val="single" w:sz="8" w:space="0" w:color="000000"/>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rPr>
            </w:pPr>
            <w:r w:rsidRPr="00F7742A">
              <w:rPr>
                <w:sz w:val="26"/>
                <w:szCs w:val="28"/>
              </w:rPr>
              <w:t>Đồ uống có cồn khác</w:t>
            </w: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rPr>
            </w:pPr>
          </w:p>
        </w:tc>
        <w:tc>
          <w:tcPr>
            <w:tcW w:w="3982"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BE45C2">
            <w:pPr>
              <w:ind w:left="139" w:right="64"/>
              <w:rPr>
                <w:sz w:val="26"/>
                <w:szCs w:val="28"/>
              </w:rPr>
            </w:pPr>
            <w:r w:rsidRPr="00F7742A">
              <w:rPr>
                <w:sz w:val="26"/>
                <w:szCs w:val="28"/>
              </w:rPr>
              <w:t>Toddy cọ dừa:</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rPr>
            </w:pPr>
          </w:p>
        </w:tc>
        <w:tc>
          <w:tcPr>
            <w:tcW w:w="1559" w:type="dxa"/>
            <w:vMerge/>
            <w:tcBorders>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rPr>
            </w:pPr>
            <w:r w:rsidRPr="00F7742A">
              <w:rPr>
                <w:sz w:val="26"/>
                <w:szCs w:val="28"/>
              </w:rPr>
              <w:t>2206.00.31</w:t>
            </w:r>
          </w:p>
        </w:tc>
        <w:tc>
          <w:tcPr>
            <w:tcW w:w="3982"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BE45C2">
            <w:pPr>
              <w:ind w:left="139" w:right="64"/>
              <w:rPr>
                <w:sz w:val="26"/>
                <w:szCs w:val="28"/>
              </w:rPr>
            </w:pPr>
            <w:r w:rsidRPr="00F7742A">
              <w:rPr>
                <w:sz w:val="26"/>
                <w:szCs w:val="28"/>
              </w:rPr>
              <w:t>Loại trong đồ đựng không quá 2 lít</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rPr>
            </w:pPr>
          </w:p>
        </w:tc>
        <w:tc>
          <w:tcPr>
            <w:tcW w:w="1559" w:type="dxa"/>
            <w:vMerge/>
            <w:tcBorders>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rPr>
            </w:pPr>
            <w:r w:rsidRPr="00F7742A">
              <w:rPr>
                <w:sz w:val="26"/>
                <w:szCs w:val="28"/>
              </w:rPr>
              <w:t>2206.00.39</w:t>
            </w:r>
          </w:p>
        </w:tc>
        <w:tc>
          <w:tcPr>
            <w:tcW w:w="3982"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BE45C2">
            <w:pPr>
              <w:ind w:left="139" w:right="64"/>
              <w:rPr>
                <w:sz w:val="26"/>
                <w:szCs w:val="28"/>
              </w:rPr>
            </w:pPr>
            <w:r w:rsidRPr="00F7742A">
              <w:rPr>
                <w:sz w:val="26"/>
                <w:szCs w:val="28"/>
              </w:rPr>
              <w:t>Loại khác</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rPr>
            </w:pPr>
          </w:p>
        </w:tc>
        <w:tc>
          <w:tcPr>
            <w:tcW w:w="1559" w:type="dxa"/>
            <w:vMerge/>
            <w:tcBorders>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rPr>
            </w:pPr>
          </w:p>
        </w:tc>
        <w:tc>
          <w:tcPr>
            <w:tcW w:w="3982"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BE45C2">
            <w:pPr>
              <w:ind w:left="139" w:right="64"/>
              <w:rPr>
                <w:sz w:val="26"/>
                <w:szCs w:val="28"/>
              </w:rPr>
            </w:pPr>
            <w:r w:rsidRPr="00F7742A">
              <w:rPr>
                <w:sz w:val="26"/>
                <w:szCs w:val="28"/>
              </w:rPr>
              <w:t>Shandy:</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rPr>
            </w:pPr>
          </w:p>
        </w:tc>
        <w:tc>
          <w:tcPr>
            <w:tcW w:w="1559" w:type="dxa"/>
            <w:vMerge/>
            <w:tcBorders>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rPr>
            </w:pPr>
            <w:r w:rsidRPr="00F7742A">
              <w:rPr>
                <w:sz w:val="26"/>
                <w:szCs w:val="28"/>
              </w:rPr>
              <w:t>2206.00.41</w:t>
            </w:r>
          </w:p>
        </w:tc>
        <w:tc>
          <w:tcPr>
            <w:tcW w:w="3982"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BE45C2">
            <w:pPr>
              <w:ind w:left="139" w:right="64"/>
              <w:rPr>
                <w:sz w:val="26"/>
                <w:szCs w:val="28"/>
              </w:rPr>
            </w:pPr>
            <w:r w:rsidRPr="00F7742A">
              <w:rPr>
                <w:sz w:val="26"/>
                <w:szCs w:val="28"/>
              </w:rPr>
              <w:t>Có nồng độ cồn không quá 1,14% tính theo thể tích</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rPr>
            </w:pPr>
          </w:p>
        </w:tc>
        <w:tc>
          <w:tcPr>
            <w:tcW w:w="1559" w:type="dxa"/>
            <w:vMerge/>
            <w:tcBorders>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rPr>
            </w:pPr>
            <w:r w:rsidRPr="00F7742A">
              <w:rPr>
                <w:sz w:val="26"/>
                <w:szCs w:val="28"/>
              </w:rPr>
              <w:t>2206.00.49</w:t>
            </w:r>
          </w:p>
        </w:tc>
        <w:tc>
          <w:tcPr>
            <w:tcW w:w="3982"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BE45C2">
            <w:pPr>
              <w:ind w:left="139" w:right="64"/>
              <w:rPr>
                <w:sz w:val="26"/>
                <w:szCs w:val="28"/>
              </w:rPr>
            </w:pPr>
            <w:r w:rsidRPr="00F7742A">
              <w:rPr>
                <w:sz w:val="26"/>
                <w:szCs w:val="28"/>
              </w:rPr>
              <w:t>Loại khác</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rPr>
            </w:pPr>
          </w:p>
        </w:tc>
        <w:tc>
          <w:tcPr>
            <w:tcW w:w="1559" w:type="dxa"/>
            <w:vMerge/>
            <w:tcBorders>
              <w:left w:val="single" w:sz="8" w:space="0" w:color="000000"/>
              <w:bottom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rPr>
            </w:pPr>
          </w:p>
        </w:tc>
        <w:tc>
          <w:tcPr>
            <w:tcW w:w="3982"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BE45C2">
            <w:pPr>
              <w:ind w:left="139" w:right="64"/>
              <w:rPr>
                <w:sz w:val="26"/>
                <w:szCs w:val="28"/>
              </w:rPr>
            </w:pPr>
            <w:r w:rsidRPr="00F7742A">
              <w:rPr>
                <w:sz w:val="26"/>
                <w:szCs w:val="28"/>
              </w:rPr>
              <w:t>Loại khác:</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rPr>
            </w:pPr>
          </w:p>
        </w:tc>
        <w:tc>
          <w:tcPr>
            <w:tcW w:w="1559" w:type="dxa"/>
            <w:vMerge w:val="restart"/>
            <w:tcBorders>
              <w:top w:val="single" w:sz="8" w:space="0" w:color="000000"/>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rPr>
            </w:pPr>
            <w:r w:rsidRPr="00F7742A">
              <w:rPr>
                <w:sz w:val="26"/>
                <w:szCs w:val="28"/>
              </w:rPr>
              <w:t>Rượu trắng, rượu vodka</w:t>
            </w: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rPr>
            </w:pPr>
            <w:r w:rsidRPr="00F7742A">
              <w:rPr>
                <w:sz w:val="26"/>
                <w:szCs w:val="28"/>
              </w:rPr>
              <w:t>2206.00.91</w:t>
            </w:r>
          </w:p>
        </w:tc>
        <w:tc>
          <w:tcPr>
            <w:tcW w:w="3982"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BE45C2">
            <w:pPr>
              <w:ind w:left="139" w:right="64"/>
              <w:rPr>
                <w:sz w:val="26"/>
                <w:szCs w:val="28"/>
              </w:rPr>
            </w:pPr>
            <w:r w:rsidRPr="00F7742A">
              <w:rPr>
                <w:sz w:val="26"/>
                <w:szCs w:val="28"/>
              </w:rPr>
              <w:t>Rượu gạo khác (kể cả rượu gạo bổ)</w:t>
            </w:r>
            <w:r w:rsidRPr="00F7742A">
              <w:rPr>
                <w:sz w:val="26"/>
                <w:szCs w:val="28"/>
                <w:vertAlign w:val="superscript"/>
              </w:rPr>
              <w:t xml:space="preserve"> </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rPr>
            </w:pPr>
          </w:p>
        </w:tc>
        <w:tc>
          <w:tcPr>
            <w:tcW w:w="1559" w:type="dxa"/>
            <w:vMerge/>
            <w:tcBorders>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rPr>
            </w:pPr>
            <w:r w:rsidRPr="00F7742A">
              <w:rPr>
                <w:sz w:val="26"/>
                <w:szCs w:val="28"/>
              </w:rPr>
              <w:lastRenderedPageBreak/>
              <w:t>2206.00.99</w:t>
            </w:r>
          </w:p>
        </w:tc>
        <w:tc>
          <w:tcPr>
            <w:tcW w:w="3982"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BE45C2">
            <w:pPr>
              <w:ind w:left="139" w:right="64"/>
              <w:rPr>
                <w:sz w:val="26"/>
                <w:szCs w:val="28"/>
              </w:rPr>
            </w:pPr>
            <w:r w:rsidRPr="00F7742A">
              <w:rPr>
                <w:sz w:val="26"/>
                <w:szCs w:val="28"/>
              </w:rPr>
              <w:t>Loại khác</w:t>
            </w:r>
          </w:p>
        </w:tc>
        <w:tc>
          <w:tcPr>
            <w:tcW w:w="2131" w:type="dxa"/>
            <w:vMerge/>
            <w:tcBorders>
              <w:left w:val="single" w:sz="8" w:space="0" w:color="000000"/>
              <w:bottom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rPr>
            </w:pPr>
          </w:p>
        </w:tc>
        <w:tc>
          <w:tcPr>
            <w:tcW w:w="1559" w:type="dxa"/>
            <w:vMerge/>
            <w:tcBorders>
              <w:left w:val="single" w:sz="8" w:space="0" w:color="000000"/>
              <w:bottom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lang w:val="vi-VN"/>
              </w:rPr>
            </w:pPr>
            <w:r w:rsidRPr="00F7742A">
              <w:rPr>
                <w:sz w:val="26"/>
                <w:szCs w:val="28"/>
                <w:lang w:val="vi-VN"/>
              </w:rPr>
              <w:t>2207</w:t>
            </w:r>
          </w:p>
        </w:tc>
        <w:tc>
          <w:tcPr>
            <w:tcW w:w="3982" w:type="dxa"/>
            <w:tcBorders>
              <w:top w:val="single" w:sz="8" w:space="0" w:color="000000"/>
              <w:left w:val="single" w:sz="8" w:space="0" w:color="000000"/>
              <w:bottom w:val="single" w:sz="8" w:space="0" w:color="000000"/>
              <w:right w:val="single" w:sz="8" w:space="0" w:color="000000"/>
            </w:tcBorders>
          </w:tcPr>
          <w:p w:rsidR="00BE45C2" w:rsidRPr="00F7742A" w:rsidRDefault="00BE45C2" w:rsidP="00BE45C2">
            <w:pPr>
              <w:autoSpaceDE w:val="0"/>
              <w:autoSpaceDN w:val="0"/>
              <w:adjustRightInd w:val="0"/>
              <w:ind w:left="139" w:right="64"/>
              <w:rPr>
                <w:sz w:val="26"/>
                <w:szCs w:val="28"/>
                <w:lang w:val="vi-VN"/>
              </w:rPr>
            </w:pPr>
            <w:r w:rsidRPr="00F7742A">
              <w:rPr>
                <w:sz w:val="26"/>
                <w:szCs w:val="28"/>
                <w:lang w:val="vi-VN"/>
              </w:rPr>
              <w:t>Cồn ê-ti-lích chưa biến tính có nồng độ cồn từ 80% trở lên tính theo thể tích; cồn ê-ti-lích và rượu mạnh khác, đã biến tính, ở mọi nồng độ.</w:t>
            </w:r>
          </w:p>
        </w:tc>
        <w:tc>
          <w:tcPr>
            <w:tcW w:w="2131" w:type="dxa"/>
            <w:vMerge w:val="restart"/>
            <w:tcBorders>
              <w:top w:val="single" w:sz="8" w:space="0" w:color="000000"/>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lang w:val="vi-VN"/>
              </w:rPr>
            </w:pPr>
            <w:r w:rsidRPr="00F7742A">
              <w:rPr>
                <w:sz w:val="26"/>
                <w:szCs w:val="28"/>
              </w:rPr>
              <w:t>QCVN 6-3:2010/BYT</w:t>
            </w:r>
          </w:p>
        </w:tc>
        <w:tc>
          <w:tcPr>
            <w:tcW w:w="1559" w:type="dxa"/>
            <w:vMerge w:val="restart"/>
            <w:tcBorders>
              <w:top w:val="single" w:sz="8" w:space="0" w:color="000000"/>
              <w:left w:val="single" w:sz="8" w:space="0" w:color="000000"/>
              <w:right w:val="single" w:sz="8" w:space="0" w:color="000000"/>
            </w:tcBorders>
          </w:tcPr>
          <w:p w:rsidR="00BE45C2" w:rsidRPr="00F7742A" w:rsidRDefault="0001342E" w:rsidP="0001342E">
            <w:pPr>
              <w:autoSpaceDE w:val="0"/>
              <w:autoSpaceDN w:val="0"/>
              <w:adjustRightInd w:val="0"/>
              <w:ind w:left="141" w:right="99"/>
              <w:jc w:val="center"/>
              <w:rPr>
                <w:sz w:val="26"/>
                <w:szCs w:val="28"/>
              </w:rPr>
            </w:pPr>
            <w:r w:rsidRPr="00F7742A">
              <w:rPr>
                <w:sz w:val="26"/>
                <w:szCs w:val="28"/>
              </w:rPr>
              <w:t>Nguyên liệu sản xuất rượu,</w:t>
            </w:r>
            <w:r w:rsidR="00BE45C2" w:rsidRPr="00F7742A">
              <w:rPr>
                <w:sz w:val="26"/>
                <w:szCs w:val="28"/>
              </w:rPr>
              <w:t xml:space="preserve"> đồ uống có cồn</w:t>
            </w: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lang w:val="vi-VN"/>
              </w:rPr>
            </w:pPr>
            <w:r w:rsidRPr="00F7742A">
              <w:rPr>
                <w:sz w:val="26"/>
                <w:szCs w:val="28"/>
                <w:lang w:val="vi-VN"/>
              </w:rPr>
              <w:t>2207</w:t>
            </w:r>
            <w:r w:rsidRPr="00F7742A">
              <w:rPr>
                <w:sz w:val="26"/>
                <w:szCs w:val="28"/>
              </w:rPr>
              <w:t>.</w:t>
            </w:r>
            <w:r w:rsidRPr="00F7742A">
              <w:rPr>
                <w:sz w:val="26"/>
                <w:szCs w:val="28"/>
                <w:lang w:val="vi-VN"/>
              </w:rPr>
              <w:t>10</w:t>
            </w:r>
            <w:r w:rsidRPr="00F7742A">
              <w:rPr>
                <w:sz w:val="26"/>
                <w:szCs w:val="28"/>
              </w:rPr>
              <w:t>.</w:t>
            </w:r>
            <w:r w:rsidRPr="00F7742A">
              <w:rPr>
                <w:sz w:val="26"/>
                <w:szCs w:val="28"/>
                <w:lang w:val="vi-VN"/>
              </w:rPr>
              <w:t>00</w:t>
            </w:r>
          </w:p>
        </w:tc>
        <w:tc>
          <w:tcPr>
            <w:tcW w:w="3982" w:type="dxa"/>
            <w:tcBorders>
              <w:top w:val="single" w:sz="8" w:space="0" w:color="000000"/>
              <w:left w:val="single" w:sz="8" w:space="0" w:color="000000"/>
              <w:bottom w:val="single" w:sz="8" w:space="0" w:color="000000"/>
              <w:right w:val="single" w:sz="8" w:space="0" w:color="000000"/>
            </w:tcBorders>
          </w:tcPr>
          <w:p w:rsidR="00BE45C2" w:rsidRPr="00F7742A" w:rsidRDefault="00BE45C2" w:rsidP="00BE45C2">
            <w:pPr>
              <w:autoSpaceDE w:val="0"/>
              <w:autoSpaceDN w:val="0"/>
              <w:adjustRightInd w:val="0"/>
              <w:ind w:left="139" w:right="64"/>
              <w:rPr>
                <w:sz w:val="26"/>
                <w:szCs w:val="28"/>
                <w:lang w:val="vi-VN"/>
              </w:rPr>
            </w:pPr>
            <w:r w:rsidRPr="00F7742A">
              <w:rPr>
                <w:sz w:val="26"/>
                <w:szCs w:val="28"/>
                <w:lang w:val="vi-VN"/>
              </w:rPr>
              <w:t>- Cồn ê-ti-lích chưa biến tính có nồng độ cồn từ 80% trở lên tính theo thể tích</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lang w:val="vi-VN"/>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lang w:val="vi-VN"/>
              </w:rPr>
            </w:pPr>
            <w:r w:rsidRPr="00F7742A">
              <w:rPr>
                <w:sz w:val="26"/>
                <w:szCs w:val="28"/>
                <w:lang w:val="vi-VN"/>
              </w:rPr>
              <w:t>2207</w:t>
            </w:r>
            <w:r w:rsidRPr="00F7742A">
              <w:rPr>
                <w:sz w:val="26"/>
                <w:szCs w:val="28"/>
              </w:rPr>
              <w:t>.</w:t>
            </w:r>
            <w:r w:rsidRPr="00F7742A">
              <w:rPr>
                <w:sz w:val="26"/>
                <w:szCs w:val="28"/>
                <w:lang w:val="vi-VN"/>
              </w:rPr>
              <w:t>20</w:t>
            </w:r>
          </w:p>
        </w:tc>
        <w:tc>
          <w:tcPr>
            <w:tcW w:w="3982" w:type="dxa"/>
            <w:tcBorders>
              <w:top w:val="single" w:sz="8" w:space="0" w:color="000000"/>
              <w:left w:val="single" w:sz="8" w:space="0" w:color="000000"/>
              <w:bottom w:val="single" w:sz="8" w:space="0" w:color="000000"/>
              <w:right w:val="single" w:sz="8" w:space="0" w:color="000000"/>
            </w:tcBorders>
          </w:tcPr>
          <w:p w:rsidR="00BE45C2" w:rsidRPr="00F7742A" w:rsidRDefault="00BE45C2" w:rsidP="00BE45C2">
            <w:pPr>
              <w:autoSpaceDE w:val="0"/>
              <w:autoSpaceDN w:val="0"/>
              <w:adjustRightInd w:val="0"/>
              <w:ind w:left="139" w:right="64"/>
              <w:rPr>
                <w:sz w:val="26"/>
                <w:szCs w:val="28"/>
                <w:lang w:val="vi-VN"/>
              </w:rPr>
            </w:pPr>
            <w:r w:rsidRPr="00F7742A">
              <w:rPr>
                <w:sz w:val="26"/>
                <w:szCs w:val="28"/>
                <w:lang w:val="vi-VN"/>
              </w:rPr>
              <w:t>- Cồn ê-ti-lích và rượu mạnh khác, đã biến tính, ở mọi nồng độ:</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lang w:val="vi-VN"/>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lang w:val="vi-VN"/>
              </w:rPr>
            </w:pPr>
          </w:p>
        </w:tc>
        <w:tc>
          <w:tcPr>
            <w:tcW w:w="3982" w:type="dxa"/>
            <w:tcBorders>
              <w:top w:val="single" w:sz="8" w:space="0" w:color="000000"/>
              <w:left w:val="single" w:sz="8" w:space="0" w:color="000000"/>
              <w:bottom w:val="single" w:sz="8" w:space="0" w:color="000000"/>
              <w:right w:val="single" w:sz="8" w:space="0" w:color="000000"/>
            </w:tcBorders>
          </w:tcPr>
          <w:p w:rsidR="00BE45C2" w:rsidRPr="00F7742A" w:rsidRDefault="00BE45C2" w:rsidP="00BE45C2">
            <w:pPr>
              <w:autoSpaceDE w:val="0"/>
              <w:autoSpaceDN w:val="0"/>
              <w:adjustRightInd w:val="0"/>
              <w:ind w:left="139" w:right="64"/>
              <w:rPr>
                <w:sz w:val="26"/>
                <w:szCs w:val="28"/>
                <w:lang w:val="vi-VN"/>
              </w:rPr>
            </w:pPr>
            <w:r w:rsidRPr="00F7742A">
              <w:rPr>
                <w:sz w:val="26"/>
                <w:szCs w:val="28"/>
                <w:lang w:val="vi-VN"/>
              </w:rPr>
              <w:t>- Cồn ê-ti-lích đã biến tính, kể cả rượu mạnh đã methyl hóa:</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lang w:val="vi-VN"/>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lang w:val="vi-VN"/>
              </w:rPr>
            </w:pPr>
            <w:r w:rsidRPr="00F7742A">
              <w:rPr>
                <w:sz w:val="26"/>
                <w:szCs w:val="28"/>
                <w:lang w:val="vi-VN"/>
              </w:rPr>
              <w:t>2207</w:t>
            </w:r>
            <w:r w:rsidRPr="00F7742A">
              <w:rPr>
                <w:sz w:val="26"/>
                <w:szCs w:val="28"/>
              </w:rPr>
              <w:t>.</w:t>
            </w:r>
            <w:r w:rsidRPr="00F7742A">
              <w:rPr>
                <w:sz w:val="26"/>
                <w:szCs w:val="28"/>
                <w:lang w:val="vi-VN"/>
              </w:rPr>
              <w:t>20</w:t>
            </w:r>
            <w:r w:rsidRPr="00F7742A">
              <w:rPr>
                <w:sz w:val="26"/>
                <w:szCs w:val="28"/>
              </w:rPr>
              <w:t>.</w:t>
            </w:r>
            <w:r w:rsidRPr="00F7742A">
              <w:rPr>
                <w:sz w:val="26"/>
                <w:szCs w:val="28"/>
                <w:lang w:val="vi-VN"/>
              </w:rPr>
              <w:t>11</w:t>
            </w:r>
          </w:p>
        </w:tc>
        <w:tc>
          <w:tcPr>
            <w:tcW w:w="3982" w:type="dxa"/>
            <w:tcBorders>
              <w:top w:val="single" w:sz="8" w:space="0" w:color="000000"/>
              <w:left w:val="single" w:sz="8" w:space="0" w:color="000000"/>
              <w:bottom w:val="single" w:sz="8" w:space="0" w:color="000000"/>
              <w:right w:val="single" w:sz="8" w:space="0" w:color="000000"/>
            </w:tcBorders>
          </w:tcPr>
          <w:p w:rsidR="00BE45C2" w:rsidRPr="00F7742A" w:rsidRDefault="00BE45C2" w:rsidP="00BE45C2">
            <w:pPr>
              <w:autoSpaceDE w:val="0"/>
              <w:autoSpaceDN w:val="0"/>
              <w:adjustRightInd w:val="0"/>
              <w:ind w:left="139" w:right="64"/>
              <w:rPr>
                <w:sz w:val="26"/>
                <w:szCs w:val="28"/>
                <w:lang w:val="vi-VN"/>
              </w:rPr>
            </w:pPr>
            <w:r w:rsidRPr="00F7742A">
              <w:rPr>
                <w:sz w:val="26"/>
                <w:szCs w:val="28"/>
                <w:lang w:val="vi-VN"/>
              </w:rPr>
              <w:t>- Cồn ê-ti lích có nồng độ trên 99% tính theo thể tích</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lang w:val="vi-VN"/>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rPr>
            </w:pPr>
            <w:r w:rsidRPr="00F7742A">
              <w:rPr>
                <w:sz w:val="26"/>
                <w:szCs w:val="28"/>
                <w:lang w:val="vi-VN"/>
              </w:rPr>
              <w:t>2207</w:t>
            </w:r>
            <w:r w:rsidRPr="00F7742A">
              <w:rPr>
                <w:sz w:val="26"/>
                <w:szCs w:val="28"/>
              </w:rPr>
              <w:t>.</w:t>
            </w:r>
            <w:r w:rsidRPr="00F7742A">
              <w:rPr>
                <w:sz w:val="26"/>
                <w:szCs w:val="28"/>
                <w:lang w:val="vi-VN"/>
              </w:rPr>
              <w:t>20</w:t>
            </w:r>
            <w:r w:rsidRPr="00F7742A">
              <w:rPr>
                <w:sz w:val="26"/>
                <w:szCs w:val="28"/>
              </w:rPr>
              <w:t>.</w:t>
            </w:r>
            <w:r w:rsidRPr="00F7742A">
              <w:rPr>
                <w:sz w:val="26"/>
                <w:szCs w:val="28"/>
                <w:lang w:val="vi-VN"/>
              </w:rPr>
              <w:t>1</w:t>
            </w:r>
            <w:r w:rsidRPr="00F7742A">
              <w:rPr>
                <w:sz w:val="26"/>
                <w:szCs w:val="28"/>
              </w:rPr>
              <w:t>9</w:t>
            </w:r>
          </w:p>
        </w:tc>
        <w:tc>
          <w:tcPr>
            <w:tcW w:w="3982" w:type="dxa"/>
            <w:tcBorders>
              <w:top w:val="single" w:sz="8" w:space="0" w:color="000000"/>
              <w:left w:val="single" w:sz="8" w:space="0" w:color="000000"/>
              <w:bottom w:val="single" w:sz="8" w:space="0" w:color="000000"/>
              <w:right w:val="single" w:sz="8" w:space="0" w:color="000000"/>
            </w:tcBorders>
          </w:tcPr>
          <w:p w:rsidR="00BE45C2" w:rsidRPr="00F7742A" w:rsidRDefault="00BE45C2" w:rsidP="00BE45C2">
            <w:pPr>
              <w:autoSpaceDE w:val="0"/>
              <w:autoSpaceDN w:val="0"/>
              <w:adjustRightInd w:val="0"/>
              <w:ind w:left="139" w:right="64"/>
              <w:rPr>
                <w:sz w:val="26"/>
                <w:szCs w:val="28"/>
              </w:rPr>
            </w:pPr>
            <w:r w:rsidRPr="00F7742A">
              <w:rPr>
                <w:sz w:val="26"/>
                <w:szCs w:val="28"/>
              </w:rPr>
              <w:t>Loại khác</w:t>
            </w:r>
          </w:p>
        </w:tc>
        <w:tc>
          <w:tcPr>
            <w:tcW w:w="2131" w:type="dxa"/>
            <w:vMerge/>
            <w:tcBorders>
              <w:left w:val="single" w:sz="8" w:space="0" w:color="000000"/>
              <w:bottom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lang w:val="vi-VN"/>
              </w:rPr>
            </w:pPr>
          </w:p>
        </w:tc>
        <w:tc>
          <w:tcPr>
            <w:tcW w:w="1559" w:type="dxa"/>
            <w:vMerge/>
            <w:tcBorders>
              <w:left w:val="single" w:sz="8" w:space="0" w:color="000000"/>
              <w:bottom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lang w:val="vi-VN"/>
              </w:rPr>
            </w:pPr>
          </w:p>
        </w:tc>
      </w:tr>
      <w:tr w:rsidR="00A4138B" w:rsidRPr="00F7742A" w:rsidTr="002D4794">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A4138B" w:rsidRPr="00F7742A" w:rsidRDefault="00A4138B" w:rsidP="00390691">
            <w:pPr>
              <w:autoSpaceDE w:val="0"/>
              <w:autoSpaceDN w:val="0"/>
              <w:adjustRightInd w:val="0"/>
              <w:ind w:left="24" w:right="17"/>
              <w:rPr>
                <w:sz w:val="26"/>
                <w:szCs w:val="28"/>
                <w:lang w:val="vi-VN"/>
              </w:rPr>
            </w:pPr>
            <w:r w:rsidRPr="00F7742A">
              <w:rPr>
                <w:sz w:val="26"/>
                <w:szCs w:val="28"/>
                <w:lang w:val="vi-VN"/>
              </w:rPr>
              <w:t>2208</w:t>
            </w:r>
          </w:p>
        </w:tc>
        <w:tc>
          <w:tcPr>
            <w:tcW w:w="3982" w:type="dxa"/>
            <w:tcBorders>
              <w:top w:val="single" w:sz="8" w:space="0" w:color="000000"/>
              <w:left w:val="single" w:sz="8" w:space="0" w:color="000000"/>
              <w:bottom w:val="single" w:sz="8" w:space="0" w:color="000000"/>
              <w:right w:val="single" w:sz="8" w:space="0" w:color="000000"/>
            </w:tcBorders>
          </w:tcPr>
          <w:p w:rsidR="00A4138B" w:rsidRPr="00F7742A" w:rsidRDefault="00A4138B" w:rsidP="00BE45C2">
            <w:pPr>
              <w:autoSpaceDE w:val="0"/>
              <w:autoSpaceDN w:val="0"/>
              <w:adjustRightInd w:val="0"/>
              <w:ind w:left="139" w:right="64"/>
              <w:rPr>
                <w:sz w:val="26"/>
                <w:szCs w:val="28"/>
                <w:lang w:val="vi-VN"/>
              </w:rPr>
            </w:pPr>
            <w:r w:rsidRPr="00F7742A">
              <w:rPr>
                <w:sz w:val="26"/>
                <w:szCs w:val="28"/>
                <w:lang w:val="vi-VN"/>
              </w:rPr>
              <w:t>Cồn ê-ti-lích chưa biến tính có nồng độ cồn dưới 80% tính theo thể tích; rượu mạnh, rượu mùi và đồ uống có rượu khác.</w:t>
            </w:r>
          </w:p>
        </w:tc>
        <w:tc>
          <w:tcPr>
            <w:tcW w:w="2131" w:type="dxa"/>
            <w:vMerge w:val="restart"/>
            <w:tcBorders>
              <w:top w:val="single" w:sz="8" w:space="0" w:color="000000"/>
              <w:left w:val="single" w:sz="8" w:space="0" w:color="000000"/>
              <w:right w:val="single" w:sz="8" w:space="0" w:color="000000"/>
            </w:tcBorders>
          </w:tcPr>
          <w:p w:rsidR="00A4138B" w:rsidRPr="00F7742A" w:rsidRDefault="00A4138B" w:rsidP="00BE45C2">
            <w:pPr>
              <w:autoSpaceDE w:val="0"/>
              <w:autoSpaceDN w:val="0"/>
              <w:adjustRightInd w:val="0"/>
              <w:ind w:left="80" w:right="96"/>
              <w:jc w:val="center"/>
              <w:rPr>
                <w:sz w:val="26"/>
                <w:szCs w:val="28"/>
                <w:lang w:val="vi-VN"/>
              </w:rPr>
            </w:pPr>
            <w:r w:rsidRPr="00F7742A">
              <w:rPr>
                <w:sz w:val="26"/>
                <w:szCs w:val="28"/>
              </w:rPr>
              <w:t>QCVN 6-3:2010/BYT</w:t>
            </w:r>
          </w:p>
        </w:tc>
        <w:tc>
          <w:tcPr>
            <w:tcW w:w="1559" w:type="dxa"/>
            <w:vMerge w:val="restart"/>
            <w:tcBorders>
              <w:top w:val="single" w:sz="8" w:space="0" w:color="000000"/>
              <w:left w:val="single" w:sz="8" w:space="0" w:color="000000"/>
              <w:right w:val="single" w:sz="8" w:space="0" w:color="000000"/>
            </w:tcBorders>
          </w:tcPr>
          <w:p w:rsidR="00A4138B" w:rsidRPr="00F7742A" w:rsidRDefault="00A4138B" w:rsidP="00A4138B">
            <w:pPr>
              <w:autoSpaceDE w:val="0"/>
              <w:autoSpaceDN w:val="0"/>
              <w:adjustRightInd w:val="0"/>
              <w:ind w:left="141" w:right="99"/>
              <w:jc w:val="center"/>
              <w:rPr>
                <w:sz w:val="26"/>
                <w:szCs w:val="28"/>
              </w:rPr>
            </w:pPr>
            <w:r w:rsidRPr="00F7742A">
              <w:rPr>
                <w:sz w:val="26"/>
                <w:szCs w:val="28"/>
              </w:rPr>
              <w:t>Rượu cao độ, rượu mùi</w:t>
            </w:r>
          </w:p>
        </w:tc>
      </w:tr>
      <w:tr w:rsidR="00A4138B" w:rsidRPr="00F7742A" w:rsidTr="002D4794">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A4138B" w:rsidRPr="00F7742A" w:rsidRDefault="00A4138B" w:rsidP="00390691">
            <w:pPr>
              <w:autoSpaceDE w:val="0"/>
              <w:autoSpaceDN w:val="0"/>
              <w:adjustRightInd w:val="0"/>
              <w:ind w:left="24" w:right="17"/>
              <w:rPr>
                <w:sz w:val="26"/>
                <w:szCs w:val="28"/>
                <w:lang w:val="vi-VN"/>
              </w:rPr>
            </w:pPr>
            <w:r w:rsidRPr="00F7742A">
              <w:rPr>
                <w:sz w:val="26"/>
                <w:szCs w:val="28"/>
                <w:lang w:val="vi-VN"/>
              </w:rPr>
              <w:t>2208</w:t>
            </w:r>
            <w:r w:rsidRPr="00F7742A">
              <w:rPr>
                <w:sz w:val="26"/>
                <w:szCs w:val="28"/>
              </w:rPr>
              <w:t>.</w:t>
            </w:r>
            <w:r w:rsidRPr="00F7742A">
              <w:rPr>
                <w:sz w:val="26"/>
                <w:szCs w:val="28"/>
                <w:lang w:val="vi-VN"/>
              </w:rPr>
              <w:t>20</w:t>
            </w:r>
          </w:p>
        </w:tc>
        <w:tc>
          <w:tcPr>
            <w:tcW w:w="3982" w:type="dxa"/>
            <w:tcBorders>
              <w:top w:val="single" w:sz="8" w:space="0" w:color="000000"/>
              <w:left w:val="single" w:sz="8" w:space="0" w:color="000000"/>
              <w:bottom w:val="single" w:sz="8" w:space="0" w:color="000000"/>
              <w:right w:val="single" w:sz="8" w:space="0" w:color="000000"/>
            </w:tcBorders>
          </w:tcPr>
          <w:p w:rsidR="00A4138B" w:rsidRPr="00F7742A" w:rsidRDefault="00A4138B" w:rsidP="00BE45C2">
            <w:pPr>
              <w:autoSpaceDE w:val="0"/>
              <w:autoSpaceDN w:val="0"/>
              <w:adjustRightInd w:val="0"/>
              <w:ind w:left="139" w:right="64"/>
              <w:rPr>
                <w:sz w:val="26"/>
                <w:szCs w:val="28"/>
                <w:lang w:val="vi-VN"/>
              </w:rPr>
            </w:pPr>
            <w:r w:rsidRPr="00F7742A">
              <w:rPr>
                <w:sz w:val="26"/>
                <w:szCs w:val="28"/>
                <w:lang w:val="vi-VN"/>
              </w:rPr>
              <w:t>- Rượu mạnh thu được từ cất rượu vang nho hoặc bã nho:</w:t>
            </w:r>
          </w:p>
        </w:tc>
        <w:tc>
          <w:tcPr>
            <w:tcW w:w="2131" w:type="dxa"/>
            <w:vMerge/>
            <w:tcBorders>
              <w:left w:val="single" w:sz="8" w:space="0" w:color="000000"/>
              <w:right w:val="single" w:sz="8" w:space="0" w:color="000000"/>
            </w:tcBorders>
          </w:tcPr>
          <w:p w:rsidR="00A4138B" w:rsidRPr="00F7742A" w:rsidRDefault="00A4138B" w:rsidP="00BE45C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A4138B" w:rsidRPr="00F7742A" w:rsidRDefault="00A4138B" w:rsidP="00A4138B">
            <w:pPr>
              <w:autoSpaceDE w:val="0"/>
              <w:autoSpaceDN w:val="0"/>
              <w:adjustRightInd w:val="0"/>
              <w:ind w:left="141" w:right="99"/>
              <w:jc w:val="center"/>
              <w:rPr>
                <w:sz w:val="26"/>
                <w:szCs w:val="28"/>
                <w:lang w:val="vi-VN"/>
              </w:rPr>
            </w:pPr>
          </w:p>
        </w:tc>
      </w:tr>
      <w:tr w:rsidR="00A4138B"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A4138B" w:rsidRPr="00F7742A" w:rsidRDefault="00A4138B" w:rsidP="00390691">
            <w:pPr>
              <w:autoSpaceDE w:val="0"/>
              <w:autoSpaceDN w:val="0"/>
              <w:adjustRightInd w:val="0"/>
              <w:ind w:left="24" w:right="17"/>
              <w:rPr>
                <w:sz w:val="26"/>
                <w:szCs w:val="28"/>
                <w:lang w:val="vi-VN"/>
              </w:rPr>
            </w:pPr>
            <w:r w:rsidRPr="00F7742A">
              <w:rPr>
                <w:sz w:val="26"/>
                <w:szCs w:val="28"/>
                <w:lang w:val="vi-VN"/>
              </w:rPr>
              <w:t>2208</w:t>
            </w:r>
            <w:r w:rsidRPr="00F7742A">
              <w:rPr>
                <w:sz w:val="26"/>
                <w:szCs w:val="28"/>
              </w:rPr>
              <w:t>.</w:t>
            </w:r>
            <w:r w:rsidRPr="00F7742A">
              <w:rPr>
                <w:sz w:val="26"/>
                <w:szCs w:val="28"/>
                <w:lang w:val="vi-VN"/>
              </w:rPr>
              <w:t>20</w:t>
            </w:r>
            <w:r w:rsidRPr="00F7742A">
              <w:rPr>
                <w:sz w:val="26"/>
                <w:szCs w:val="28"/>
              </w:rPr>
              <w:t>.</w:t>
            </w:r>
            <w:r w:rsidRPr="00F7742A">
              <w:rPr>
                <w:sz w:val="26"/>
                <w:szCs w:val="28"/>
                <w:lang w:val="vi-VN"/>
              </w:rPr>
              <w:t>50</w:t>
            </w:r>
          </w:p>
        </w:tc>
        <w:tc>
          <w:tcPr>
            <w:tcW w:w="3982" w:type="dxa"/>
            <w:tcBorders>
              <w:top w:val="single" w:sz="8" w:space="0" w:color="000000"/>
              <w:left w:val="single" w:sz="8" w:space="0" w:color="000000"/>
              <w:bottom w:val="single" w:sz="8" w:space="0" w:color="000000"/>
              <w:right w:val="single" w:sz="8" w:space="0" w:color="000000"/>
            </w:tcBorders>
          </w:tcPr>
          <w:p w:rsidR="00A4138B" w:rsidRPr="00F7742A" w:rsidRDefault="00A4138B" w:rsidP="00BE45C2">
            <w:pPr>
              <w:autoSpaceDE w:val="0"/>
              <w:autoSpaceDN w:val="0"/>
              <w:adjustRightInd w:val="0"/>
              <w:ind w:left="139" w:right="64"/>
              <w:rPr>
                <w:sz w:val="26"/>
                <w:szCs w:val="28"/>
                <w:lang w:val="vi-VN"/>
              </w:rPr>
            </w:pPr>
            <w:r w:rsidRPr="00F7742A">
              <w:rPr>
                <w:sz w:val="26"/>
                <w:szCs w:val="28"/>
                <w:lang w:val="vi-VN"/>
              </w:rPr>
              <w:t>- Rượu brandy</w:t>
            </w:r>
          </w:p>
        </w:tc>
        <w:tc>
          <w:tcPr>
            <w:tcW w:w="2131" w:type="dxa"/>
            <w:vMerge/>
            <w:tcBorders>
              <w:left w:val="single" w:sz="8" w:space="0" w:color="000000"/>
              <w:right w:val="single" w:sz="8" w:space="0" w:color="000000"/>
            </w:tcBorders>
          </w:tcPr>
          <w:p w:rsidR="00A4138B" w:rsidRPr="00F7742A" w:rsidRDefault="00A4138B" w:rsidP="00BE45C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A4138B" w:rsidRPr="00F7742A" w:rsidRDefault="00A4138B" w:rsidP="00A4138B">
            <w:pPr>
              <w:autoSpaceDE w:val="0"/>
              <w:autoSpaceDN w:val="0"/>
              <w:adjustRightInd w:val="0"/>
              <w:ind w:left="141" w:right="99"/>
              <w:jc w:val="center"/>
              <w:rPr>
                <w:sz w:val="26"/>
                <w:szCs w:val="28"/>
                <w:lang w:val="vi-VN"/>
              </w:rPr>
            </w:pPr>
          </w:p>
        </w:tc>
      </w:tr>
      <w:tr w:rsidR="00A4138B"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A4138B" w:rsidRPr="00F7742A" w:rsidRDefault="00A4138B" w:rsidP="00390691">
            <w:pPr>
              <w:autoSpaceDE w:val="0"/>
              <w:autoSpaceDN w:val="0"/>
              <w:adjustRightInd w:val="0"/>
              <w:ind w:left="24" w:right="17"/>
              <w:rPr>
                <w:sz w:val="26"/>
                <w:szCs w:val="28"/>
                <w:lang w:val="vi-VN"/>
              </w:rPr>
            </w:pPr>
            <w:r w:rsidRPr="00F7742A">
              <w:rPr>
                <w:sz w:val="26"/>
                <w:szCs w:val="28"/>
                <w:lang w:val="vi-VN"/>
              </w:rPr>
              <w:t>2208</w:t>
            </w:r>
            <w:r w:rsidRPr="00F7742A">
              <w:rPr>
                <w:sz w:val="26"/>
                <w:szCs w:val="28"/>
              </w:rPr>
              <w:t>.</w:t>
            </w:r>
            <w:r w:rsidRPr="00F7742A">
              <w:rPr>
                <w:sz w:val="26"/>
                <w:szCs w:val="28"/>
                <w:lang w:val="vi-VN"/>
              </w:rPr>
              <w:t>20</w:t>
            </w:r>
            <w:r w:rsidRPr="00F7742A">
              <w:rPr>
                <w:sz w:val="26"/>
                <w:szCs w:val="28"/>
              </w:rPr>
              <w:t>.</w:t>
            </w:r>
            <w:r w:rsidRPr="00F7742A">
              <w:rPr>
                <w:sz w:val="26"/>
                <w:szCs w:val="28"/>
                <w:lang w:val="vi-VN"/>
              </w:rPr>
              <w:t>90</w:t>
            </w:r>
          </w:p>
        </w:tc>
        <w:tc>
          <w:tcPr>
            <w:tcW w:w="3982" w:type="dxa"/>
            <w:tcBorders>
              <w:top w:val="single" w:sz="8" w:space="0" w:color="000000"/>
              <w:left w:val="single" w:sz="8" w:space="0" w:color="000000"/>
              <w:bottom w:val="single" w:sz="8" w:space="0" w:color="000000"/>
              <w:right w:val="single" w:sz="8" w:space="0" w:color="000000"/>
            </w:tcBorders>
          </w:tcPr>
          <w:p w:rsidR="00A4138B" w:rsidRPr="00F7742A" w:rsidRDefault="00A4138B" w:rsidP="00BE45C2">
            <w:pPr>
              <w:autoSpaceDE w:val="0"/>
              <w:autoSpaceDN w:val="0"/>
              <w:adjustRightInd w:val="0"/>
              <w:ind w:left="139" w:right="64"/>
              <w:rPr>
                <w:sz w:val="26"/>
                <w:szCs w:val="28"/>
                <w:lang w:val="vi-VN"/>
              </w:rPr>
            </w:pPr>
            <w:r w:rsidRPr="00F7742A">
              <w:rPr>
                <w:sz w:val="26"/>
                <w:szCs w:val="28"/>
                <w:lang w:val="vi-VN"/>
              </w:rPr>
              <w:t>- Loại khác</w:t>
            </w:r>
          </w:p>
        </w:tc>
        <w:tc>
          <w:tcPr>
            <w:tcW w:w="2131" w:type="dxa"/>
            <w:vMerge/>
            <w:tcBorders>
              <w:left w:val="single" w:sz="8" w:space="0" w:color="000000"/>
              <w:right w:val="single" w:sz="8" w:space="0" w:color="000000"/>
            </w:tcBorders>
          </w:tcPr>
          <w:p w:rsidR="00A4138B" w:rsidRPr="00F7742A" w:rsidRDefault="00A4138B" w:rsidP="00BE45C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A4138B" w:rsidRPr="00F7742A" w:rsidRDefault="00A4138B" w:rsidP="00A4138B">
            <w:pPr>
              <w:autoSpaceDE w:val="0"/>
              <w:autoSpaceDN w:val="0"/>
              <w:adjustRightInd w:val="0"/>
              <w:ind w:left="141" w:right="99"/>
              <w:jc w:val="center"/>
              <w:rPr>
                <w:sz w:val="26"/>
                <w:szCs w:val="28"/>
                <w:lang w:val="vi-VN"/>
              </w:rPr>
            </w:pPr>
          </w:p>
        </w:tc>
      </w:tr>
      <w:tr w:rsidR="00A4138B"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A4138B" w:rsidRPr="00F7742A" w:rsidRDefault="00A4138B" w:rsidP="00390691">
            <w:pPr>
              <w:autoSpaceDE w:val="0"/>
              <w:autoSpaceDN w:val="0"/>
              <w:adjustRightInd w:val="0"/>
              <w:ind w:left="24" w:right="17"/>
              <w:rPr>
                <w:sz w:val="26"/>
                <w:szCs w:val="28"/>
                <w:lang w:val="vi-VN"/>
              </w:rPr>
            </w:pPr>
            <w:r w:rsidRPr="00F7742A">
              <w:rPr>
                <w:sz w:val="26"/>
                <w:szCs w:val="28"/>
                <w:lang w:val="vi-VN"/>
              </w:rPr>
              <w:t>2208</w:t>
            </w:r>
            <w:r w:rsidRPr="00F7742A">
              <w:rPr>
                <w:sz w:val="26"/>
                <w:szCs w:val="28"/>
              </w:rPr>
              <w:t>.</w:t>
            </w:r>
            <w:r w:rsidRPr="00F7742A">
              <w:rPr>
                <w:sz w:val="26"/>
                <w:szCs w:val="28"/>
                <w:lang w:val="vi-VN"/>
              </w:rPr>
              <w:t>30</w:t>
            </w:r>
            <w:r w:rsidRPr="00F7742A">
              <w:rPr>
                <w:sz w:val="26"/>
                <w:szCs w:val="28"/>
              </w:rPr>
              <w:t>.</w:t>
            </w:r>
            <w:r w:rsidRPr="00F7742A">
              <w:rPr>
                <w:sz w:val="26"/>
                <w:szCs w:val="28"/>
                <w:lang w:val="vi-VN"/>
              </w:rPr>
              <w:t>00</w:t>
            </w:r>
          </w:p>
        </w:tc>
        <w:tc>
          <w:tcPr>
            <w:tcW w:w="3982" w:type="dxa"/>
            <w:tcBorders>
              <w:top w:val="single" w:sz="8" w:space="0" w:color="000000"/>
              <w:left w:val="single" w:sz="8" w:space="0" w:color="000000"/>
              <w:bottom w:val="single" w:sz="8" w:space="0" w:color="000000"/>
              <w:right w:val="single" w:sz="8" w:space="0" w:color="000000"/>
            </w:tcBorders>
          </w:tcPr>
          <w:p w:rsidR="00A4138B" w:rsidRPr="00F7742A" w:rsidRDefault="00A4138B" w:rsidP="00BE45C2">
            <w:pPr>
              <w:autoSpaceDE w:val="0"/>
              <w:autoSpaceDN w:val="0"/>
              <w:adjustRightInd w:val="0"/>
              <w:ind w:left="139" w:right="64"/>
              <w:rPr>
                <w:sz w:val="26"/>
                <w:szCs w:val="28"/>
                <w:lang w:val="vi-VN"/>
              </w:rPr>
            </w:pPr>
            <w:r w:rsidRPr="00F7742A">
              <w:rPr>
                <w:sz w:val="26"/>
                <w:szCs w:val="28"/>
                <w:lang w:val="vi-VN"/>
              </w:rPr>
              <w:t>- Rượu whisky</w:t>
            </w:r>
          </w:p>
        </w:tc>
        <w:tc>
          <w:tcPr>
            <w:tcW w:w="2131" w:type="dxa"/>
            <w:vMerge/>
            <w:tcBorders>
              <w:left w:val="single" w:sz="8" w:space="0" w:color="000000"/>
              <w:right w:val="single" w:sz="8" w:space="0" w:color="000000"/>
            </w:tcBorders>
          </w:tcPr>
          <w:p w:rsidR="00A4138B" w:rsidRPr="00F7742A" w:rsidRDefault="00A4138B" w:rsidP="00BE45C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A4138B" w:rsidRPr="00F7742A" w:rsidRDefault="00A4138B" w:rsidP="00A4138B">
            <w:pPr>
              <w:autoSpaceDE w:val="0"/>
              <w:autoSpaceDN w:val="0"/>
              <w:adjustRightInd w:val="0"/>
              <w:ind w:left="141" w:right="99"/>
              <w:jc w:val="center"/>
              <w:rPr>
                <w:sz w:val="26"/>
                <w:szCs w:val="28"/>
              </w:rPr>
            </w:pPr>
          </w:p>
        </w:tc>
      </w:tr>
      <w:tr w:rsidR="00A4138B"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A4138B" w:rsidRPr="00F7742A" w:rsidRDefault="00A4138B" w:rsidP="00390691">
            <w:pPr>
              <w:autoSpaceDE w:val="0"/>
              <w:autoSpaceDN w:val="0"/>
              <w:adjustRightInd w:val="0"/>
              <w:ind w:left="24" w:right="17"/>
              <w:rPr>
                <w:sz w:val="26"/>
                <w:szCs w:val="28"/>
                <w:lang w:val="vi-VN"/>
              </w:rPr>
            </w:pPr>
            <w:r w:rsidRPr="00F7742A">
              <w:rPr>
                <w:sz w:val="26"/>
                <w:szCs w:val="28"/>
                <w:lang w:val="vi-VN"/>
              </w:rPr>
              <w:t>2208</w:t>
            </w:r>
            <w:r w:rsidRPr="00F7742A">
              <w:rPr>
                <w:sz w:val="26"/>
                <w:szCs w:val="28"/>
              </w:rPr>
              <w:t>.</w:t>
            </w:r>
            <w:r w:rsidRPr="00F7742A">
              <w:rPr>
                <w:sz w:val="26"/>
                <w:szCs w:val="28"/>
                <w:lang w:val="vi-VN"/>
              </w:rPr>
              <w:t>40</w:t>
            </w:r>
            <w:r w:rsidRPr="00F7742A">
              <w:rPr>
                <w:sz w:val="26"/>
                <w:szCs w:val="28"/>
              </w:rPr>
              <w:t>.</w:t>
            </w:r>
            <w:r w:rsidRPr="00F7742A">
              <w:rPr>
                <w:sz w:val="26"/>
                <w:szCs w:val="28"/>
                <w:lang w:val="vi-VN"/>
              </w:rPr>
              <w:t>00</w:t>
            </w:r>
          </w:p>
        </w:tc>
        <w:tc>
          <w:tcPr>
            <w:tcW w:w="3982" w:type="dxa"/>
            <w:tcBorders>
              <w:top w:val="single" w:sz="8" w:space="0" w:color="000000"/>
              <w:left w:val="single" w:sz="8" w:space="0" w:color="000000"/>
              <w:bottom w:val="single" w:sz="8" w:space="0" w:color="000000"/>
              <w:right w:val="single" w:sz="8" w:space="0" w:color="000000"/>
            </w:tcBorders>
          </w:tcPr>
          <w:p w:rsidR="00A4138B" w:rsidRPr="00F7742A" w:rsidRDefault="00A4138B" w:rsidP="00BE45C2">
            <w:pPr>
              <w:autoSpaceDE w:val="0"/>
              <w:autoSpaceDN w:val="0"/>
              <w:adjustRightInd w:val="0"/>
              <w:ind w:left="139" w:right="64"/>
              <w:rPr>
                <w:sz w:val="26"/>
                <w:szCs w:val="28"/>
                <w:lang w:val="vi-VN"/>
              </w:rPr>
            </w:pPr>
            <w:r w:rsidRPr="00F7742A">
              <w:rPr>
                <w:sz w:val="26"/>
                <w:szCs w:val="28"/>
                <w:lang w:val="vi-VN"/>
              </w:rPr>
              <w:t>- Rượu rum và rượu mạnh khác được cất từ các sản phẩm mía đường lên men</w:t>
            </w:r>
          </w:p>
        </w:tc>
        <w:tc>
          <w:tcPr>
            <w:tcW w:w="2131" w:type="dxa"/>
            <w:vMerge/>
            <w:tcBorders>
              <w:left w:val="single" w:sz="8" w:space="0" w:color="000000"/>
              <w:right w:val="single" w:sz="8" w:space="0" w:color="000000"/>
            </w:tcBorders>
          </w:tcPr>
          <w:p w:rsidR="00A4138B" w:rsidRPr="00F7742A" w:rsidRDefault="00A4138B" w:rsidP="00BE45C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A4138B" w:rsidRPr="00F7742A" w:rsidRDefault="00A4138B" w:rsidP="00A4138B">
            <w:pPr>
              <w:autoSpaceDE w:val="0"/>
              <w:autoSpaceDN w:val="0"/>
              <w:adjustRightInd w:val="0"/>
              <w:ind w:left="141" w:right="99"/>
              <w:jc w:val="center"/>
              <w:rPr>
                <w:sz w:val="26"/>
                <w:szCs w:val="28"/>
                <w:lang w:val="vi-VN"/>
              </w:rPr>
            </w:pPr>
          </w:p>
        </w:tc>
      </w:tr>
      <w:tr w:rsidR="00A4138B"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A4138B" w:rsidRPr="00F7742A" w:rsidRDefault="00A4138B" w:rsidP="00390691">
            <w:pPr>
              <w:autoSpaceDE w:val="0"/>
              <w:autoSpaceDN w:val="0"/>
              <w:adjustRightInd w:val="0"/>
              <w:ind w:left="24" w:right="17"/>
              <w:rPr>
                <w:sz w:val="26"/>
                <w:szCs w:val="28"/>
                <w:lang w:val="vi-VN"/>
              </w:rPr>
            </w:pPr>
            <w:r w:rsidRPr="00F7742A">
              <w:rPr>
                <w:sz w:val="26"/>
                <w:szCs w:val="28"/>
                <w:lang w:val="vi-VN"/>
              </w:rPr>
              <w:t>2208</w:t>
            </w:r>
            <w:r w:rsidRPr="00F7742A">
              <w:rPr>
                <w:sz w:val="26"/>
                <w:szCs w:val="28"/>
              </w:rPr>
              <w:t>.</w:t>
            </w:r>
            <w:r w:rsidRPr="00F7742A">
              <w:rPr>
                <w:sz w:val="26"/>
                <w:szCs w:val="28"/>
                <w:lang w:val="vi-VN"/>
              </w:rPr>
              <w:t>50</w:t>
            </w:r>
            <w:r w:rsidRPr="00F7742A">
              <w:rPr>
                <w:sz w:val="26"/>
                <w:szCs w:val="28"/>
              </w:rPr>
              <w:t>.</w:t>
            </w:r>
            <w:r w:rsidRPr="00F7742A">
              <w:rPr>
                <w:sz w:val="26"/>
                <w:szCs w:val="28"/>
                <w:lang w:val="vi-VN"/>
              </w:rPr>
              <w:t>00</w:t>
            </w:r>
          </w:p>
        </w:tc>
        <w:tc>
          <w:tcPr>
            <w:tcW w:w="3982" w:type="dxa"/>
            <w:tcBorders>
              <w:top w:val="single" w:sz="8" w:space="0" w:color="000000"/>
              <w:left w:val="single" w:sz="8" w:space="0" w:color="000000"/>
              <w:bottom w:val="single" w:sz="8" w:space="0" w:color="000000"/>
              <w:right w:val="single" w:sz="8" w:space="0" w:color="000000"/>
            </w:tcBorders>
          </w:tcPr>
          <w:p w:rsidR="00A4138B" w:rsidRPr="00F7742A" w:rsidRDefault="00A4138B" w:rsidP="00BE45C2">
            <w:pPr>
              <w:autoSpaceDE w:val="0"/>
              <w:autoSpaceDN w:val="0"/>
              <w:adjustRightInd w:val="0"/>
              <w:ind w:left="139" w:right="64"/>
              <w:rPr>
                <w:sz w:val="26"/>
                <w:szCs w:val="28"/>
                <w:lang w:val="vi-VN"/>
              </w:rPr>
            </w:pPr>
            <w:r w:rsidRPr="00F7742A">
              <w:rPr>
                <w:sz w:val="26"/>
                <w:szCs w:val="28"/>
                <w:lang w:val="vi-VN"/>
              </w:rPr>
              <w:t>- Rượu gin và rượu Geneva</w:t>
            </w:r>
          </w:p>
        </w:tc>
        <w:tc>
          <w:tcPr>
            <w:tcW w:w="2131" w:type="dxa"/>
            <w:vMerge/>
            <w:tcBorders>
              <w:left w:val="single" w:sz="8" w:space="0" w:color="000000"/>
              <w:right w:val="single" w:sz="8" w:space="0" w:color="000000"/>
            </w:tcBorders>
          </w:tcPr>
          <w:p w:rsidR="00A4138B" w:rsidRPr="00F7742A" w:rsidRDefault="00A4138B" w:rsidP="00BE45C2">
            <w:pPr>
              <w:autoSpaceDE w:val="0"/>
              <w:autoSpaceDN w:val="0"/>
              <w:adjustRightInd w:val="0"/>
              <w:ind w:left="80" w:right="96"/>
              <w:jc w:val="center"/>
              <w:rPr>
                <w:sz w:val="26"/>
                <w:szCs w:val="28"/>
                <w:lang w:val="vi-VN"/>
              </w:rPr>
            </w:pPr>
          </w:p>
        </w:tc>
        <w:tc>
          <w:tcPr>
            <w:tcW w:w="1559" w:type="dxa"/>
            <w:vMerge/>
            <w:tcBorders>
              <w:left w:val="single" w:sz="8" w:space="0" w:color="000000"/>
              <w:bottom w:val="single" w:sz="8" w:space="0" w:color="000000"/>
              <w:right w:val="single" w:sz="8" w:space="0" w:color="000000"/>
            </w:tcBorders>
          </w:tcPr>
          <w:p w:rsidR="00A4138B" w:rsidRPr="00F7742A" w:rsidRDefault="00A4138B" w:rsidP="00A4138B">
            <w:pPr>
              <w:autoSpaceDE w:val="0"/>
              <w:autoSpaceDN w:val="0"/>
              <w:adjustRightInd w:val="0"/>
              <w:ind w:left="141" w:right="99"/>
              <w:jc w:val="center"/>
              <w:rPr>
                <w:sz w:val="26"/>
                <w:szCs w:val="28"/>
                <w:lang w:val="vi-VN"/>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lang w:val="vi-VN"/>
              </w:rPr>
            </w:pPr>
            <w:r w:rsidRPr="00F7742A">
              <w:rPr>
                <w:sz w:val="26"/>
                <w:szCs w:val="28"/>
                <w:lang w:val="vi-VN"/>
              </w:rPr>
              <w:t>2208</w:t>
            </w:r>
            <w:r w:rsidRPr="00F7742A">
              <w:rPr>
                <w:sz w:val="26"/>
                <w:szCs w:val="28"/>
              </w:rPr>
              <w:t>.</w:t>
            </w:r>
            <w:r w:rsidRPr="00F7742A">
              <w:rPr>
                <w:sz w:val="26"/>
                <w:szCs w:val="28"/>
                <w:lang w:val="vi-VN"/>
              </w:rPr>
              <w:t>60</w:t>
            </w:r>
            <w:r w:rsidRPr="00F7742A">
              <w:rPr>
                <w:sz w:val="26"/>
                <w:szCs w:val="28"/>
              </w:rPr>
              <w:t>.</w:t>
            </w:r>
            <w:r w:rsidRPr="00F7742A">
              <w:rPr>
                <w:sz w:val="26"/>
                <w:szCs w:val="28"/>
                <w:lang w:val="vi-VN"/>
              </w:rPr>
              <w:t>00</w:t>
            </w:r>
          </w:p>
        </w:tc>
        <w:tc>
          <w:tcPr>
            <w:tcW w:w="3982" w:type="dxa"/>
            <w:tcBorders>
              <w:top w:val="single" w:sz="8" w:space="0" w:color="000000"/>
              <w:left w:val="single" w:sz="8" w:space="0" w:color="000000"/>
              <w:bottom w:val="single" w:sz="8" w:space="0" w:color="000000"/>
              <w:right w:val="single" w:sz="8" w:space="0" w:color="000000"/>
            </w:tcBorders>
          </w:tcPr>
          <w:p w:rsidR="00BE45C2" w:rsidRPr="00F7742A" w:rsidRDefault="00BE45C2" w:rsidP="00BE45C2">
            <w:pPr>
              <w:autoSpaceDE w:val="0"/>
              <w:autoSpaceDN w:val="0"/>
              <w:adjustRightInd w:val="0"/>
              <w:ind w:left="139" w:right="64"/>
              <w:rPr>
                <w:sz w:val="26"/>
                <w:szCs w:val="28"/>
                <w:lang w:val="vi-VN"/>
              </w:rPr>
            </w:pPr>
            <w:r w:rsidRPr="00F7742A">
              <w:rPr>
                <w:sz w:val="26"/>
                <w:szCs w:val="28"/>
                <w:lang w:val="vi-VN"/>
              </w:rPr>
              <w:t>- Rượu vodka</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lang w:val="vi-VN"/>
              </w:rPr>
            </w:pPr>
          </w:p>
        </w:tc>
        <w:tc>
          <w:tcPr>
            <w:tcW w:w="1559" w:type="dxa"/>
            <w:tcBorders>
              <w:top w:val="single" w:sz="8" w:space="0" w:color="000000"/>
              <w:left w:val="single" w:sz="8" w:space="0" w:color="000000"/>
              <w:bottom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rPr>
            </w:pPr>
            <w:r w:rsidRPr="00F7742A">
              <w:rPr>
                <w:sz w:val="26"/>
                <w:szCs w:val="28"/>
              </w:rPr>
              <w:t>Rượu trắng, rượu vodka</w:t>
            </w: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lang w:val="vi-VN"/>
              </w:rPr>
            </w:pPr>
            <w:r w:rsidRPr="00F7742A">
              <w:rPr>
                <w:sz w:val="26"/>
                <w:szCs w:val="28"/>
                <w:lang w:val="vi-VN"/>
              </w:rPr>
              <w:t>2208</w:t>
            </w:r>
            <w:r w:rsidRPr="00F7742A">
              <w:rPr>
                <w:sz w:val="26"/>
                <w:szCs w:val="28"/>
              </w:rPr>
              <w:t>.</w:t>
            </w:r>
            <w:r w:rsidRPr="00F7742A">
              <w:rPr>
                <w:sz w:val="26"/>
                <w:szCs w:val="28"/>
                <w:lang w:val="vi-VN"/>
              </w:rPr>
              <w:t>70</w:t>
            </w:r>
          </w:p>
        </w:tc>
        <w:tc>
          <w:tcPr>
            <w:tcW w:w="3982" w:type="dxa"/>
            <w:tcBorders>
              <w:top w:val="single" w:sz="8" w:space="0" w:color="000000"/>
              <w:left w:val="single" w:sz="8" w:space="0" w:color="000000"/>
              <w:bottom w:val="single" w:sz="8" w:space="0" w:color="000000"/>
              <w:right w:val="single" w:sz="8" w:space="0" w:color="000000"/>
            </w:tcBorders>
          </w:tcPr>
          <w:p w:rsidR="00BE45C2" w:rsidRPr="00F7742A" w:rsidRDefault="00BE45C2" w:rsidP="00BE45C2">
            <w:pPr>
              <w:autoSpaceDE w:val="0"/>
              <w:autoSpaceDN w:val="0"/>
              <w:adjustRightInd w:val="0"/>
              <w:ind w:left="139" w:right="64"/>
              <w:rPr>
                <w:sz w:val="26"/>
                <w:szCs w:val="28"/>
                <w:lang w:val="vi-VN"/>
              </w:rPr>
            </w:pPr>
            <w:r w:rsidRPr="00F7742A">
              <w:rPr>
                <w:sz w:val="26"/>
                <w:szCs w:val="28"/>
                <w:lang w:val="vi-VN"/>
              </w:rPr>
              <w:t>- Rượu mùi:</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lang w:val="vi-VN"/>
              </w:rPr>
            </w:pPr>
          </w:p>
        </w:tc>
        <w:tc>
          <w:tcPr>
            <w:tcW w:w="1559" w:type="dxa"/>
            <w:vMerge w:val="restart"/>
            <w:tcBorders>
              <w:top w:val="single" w:sz="8" w:space="0" w:color="000000"/>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rPr>
            </w:pPr>
            <w:r w:rsidRPr="00F7742A">
              <w:rPr>
                <w:sz w:val="26"/>
                <w:szCs w:val="28"/>
              </w:rPr>
              <w:t>Rượu mùi</w:t>
            </w: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lang w:val="vi-VN"/>
              </w:rPr>
            </w:pPr>
            <w:r w:rsidRPr="00F7742A">
              <w:rPr>
                <w:sz w:val="26"/>
                <w:szCs w:val="28"/>
                <w:lang w:val="vi-VN"/>
              </w:rPr>
              <w:t>2208</w:t>
            </w:r>
            <w:r w:rsidRPr="00F7742A">
              <w:rPr>
                <w:sz w:val="26"/>
                <w:szCs w:val="28"/>
              </w:rPr>
              <w:t>.</w:t>
            </w:r>
            <w:r w:rsidRPr="00F7742A">
              <w:rPr>
                <w:sz w:val="26"/>
                <w:szCs w:val="28"/>
                <w:lang w:val="vi-VN"/>
              </w:rPr>
              <w:t>70</w:t>
            </w:r>
            <w:r w:rsidRPr="00F7742A">
              <w:rPr>
                <w:sz w:val="26"/>
                <w:szCs w:val="28"/>
              </w:rPr>
              <w:t>.</w:t>
            </w:r>
            <w:r w:rsidRPr="00F7742A">
              <w:rPr>
                <w:sz w:val="26"/>
                <w:szCs w:val="28"/>
                <w:lang w:val="vi-VN"/>
              </w:rPr>
              <w:t>10</w:t>
            </w:r>
          </w:p>
        </w:tc>
        <w:tc>
          <w:tcPr>
            <w:tcW w:w="3982" w:type="dxa"/>
            <w:tcBorders>
              <w:top w:val="single" w:sz="8" w:space="0" w:color="000000"/>
              <w:left w:val="single" w:sz="8" w:space="0" w:color="000000"/>
              <w:bottom w:val="single" w:sz="8" w:space="0" w:color="000000"/>
              <w:right w:val="single" w:sz="8" w:space="0" w:color="000000"/>
            </w:tcBorders>
          </w:tcPr>
          <w:p w:rsidR="00BE45C2" w:rsidRPr="00F7742A" w:rsidRDefault="00BE45C2" w:rsidP="00BE45C2">
            <w:pPr>
              <w:autoSpaceDE w:val="0"/>
              <w:autoSpaceDN w:val="0"/>
              <w:adjustRightInd w:val="0"/>
              <w:ind w:left="139" w:right="64"/>
              <w:rPr>
                <w:sz w:val="26"/>
                <w:szCs w:val="28"/>
                <w:lang w:val="vi-VN"/>
              </w:rPr>
            </w:pPr>
            <w:r w:rsidRPr="00F7742A">
              <w:rPr>
                <w:sz w:val="26"/>
                <w:szCs w:val="28"/>
                <w:lang w:val="vi-VN"/>
              </w:rPr>
              <w:t>- Có nồng độ cồn không vượt quá 57% tính theo thể tích</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lang w:val="vi-VN"/>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lang w:val="vi-VN"/>
              </w:rPr>
            </w:pPr>
            <w:r w:rsidRPr="00F7742A">
              <w:rPr>
                <w:sz w:val="26"/>
                <w:szCs w:val="28"/>
                <w:lang w:val="vi-VN"/>
              </w:rPr>
              <w:t>2208</w:t>
            </w:r>
            <w:r w:rsidRPr="00F7742A">
              <w:rPr>
                <w:sz w:val="26"/>
                <w:szCs w:val="28"/>
              </w:rPr>
              <w:t>.</w:t>
            </w:r>
            <w:r w:rsidRPr="00F7742A">
              <w:rPr>
                <w:sz w:val="26"/>
                <w:szCs w:val="28"/>
                <w:lang w:val="vi-VN"/>
              </w:rPr>
              <w:t>70</w:t>
            </w:r>
            <w:r w:rsidRPr="00F7742A">
              <w:rPr>
                <w:sz w:val="26"/>
                <w:szCs w:val="28"/>
              </w:rPr>
              <w:t>.</w:t>
            </w:r>
            <w:r w:rsidRPr="00F7742A">
              <w:rPr>
                <w:sz w:val="26"/>
                <w:szCs w:val="28"/>
                <w:lang w:val="vi-VN"/>
              </w:rPr>
              <w:t>90</w:t>
            </w:r>
          </w:p>
        </w:tc>
        <w:tc>
          <w:tcPr>
            <w:tcW w:w="3982" w:type="dxa"/>
            <w:tcBorders>
              <w:top w:val="single" w:sz="8" w:space="0" w:color="000000"/>
              <w:left w:val="single" w:sz="8" w:space="0" w:color="000000"/>
              <w:bottom w:val="single" w:sz="8" w:space="0" w:color="000000"/>
              <w:right w:val="single" w:sz="8" w:space="0" w:color="000000"/>
            </w:tcBorders>
          </w:tcPr>
          <w:p w:rsidR="00BE45C2" w:rsidRPr="00F7742A" w:rsidRDefault="00BE45C2" w:rsidP="00BE45C2">
            <w:pPr>
              <w:autoSpaceDE w:val="0"/>
              <w:autoSpaceDN w:val="0"/>
              <w:adjustRightInd w:val="0"/>
              <w:ind w:left="139" w:right="64"/>
              <w:rPr>
                <w:sz w:val="26"/>
                <w:szCs w:val="28"/>
                <w:lang w:val="vi-VN"/>
              </w:rPr>
            </w:pPr>
            <w:r w:rsidRPr="00F7742A">
              <w:rPr>
                <w:sz w:val="26"/>
                <w:szCs w:val="28"/>
                <w:lang w:val="vi-VN"/>
              </w:rPr>
              <w:t>- Loại khác</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lang w:val="vi-VN"/>
              </w:rPr>
            </w:pPr>
          </w:p>
        </w:tc>
        <w:tc>
          <w:tcPr>
            <w:tcW w:w="1559" w:type="dxa"/>
            <w:vMerge/>
            <w:tcBorders>
              <w:left w:val="single" w:sz="8" w:space="0" w:color="000000"/>
              <w:bottom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lang w:val="vi-VN"/>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lang w:val="vi-VN"/>
              </w:rPr>
            </w:pPr>
            <w:r w:rsidRPr="00F7742A">
              <w:rPr>
                <w:sz w:val="26"/>
                <w:szCs w:val="28"/>
                <w:lang w:val="vi-VN"/>
              </w:rPr>
              <w:t>2208</w:t>
            </w:r>
            <w:r w:rsidRPr="00F7742A">
              <w:rPr>
                <w:sz w:val="26"/>
                <w:szCs w:val="28"/>
              </w:rPr>
              <w:t>.</w:t>
            </w:r>
            <w:r w:rsidRPr="00F7742A">
              <w:rPr>
                <w:sz w:val="26"/>
                <w:szCs w:val="28"/>
                <w:lang w:val="vi-VN"/>
              </w:rPr>
              <w:t>90</w:t>
            </w:r>
          </w:p>
        </w:tc>
        <w:tc>
          <w:tcPr>
            <w:tcW w:w="3982" w:type="dxa"/>
            <w:tcBorders>
              <w:top w:val="single" w:sz="8" w:space="0" w:color="000000"/>
              <w:left w:val="single" w:sz="8" w:space="0" w:color="000000"/>
              <w:bottom w:val="single" w:sz="8" w:space="0" w:color="000000"/>
              <w:right w:val="single" w:sz="8" w:space="0" w:color="000000"/>
            </w:tcBorders>
          </w:tcPr>
          <w:p w:rsidR="00BE45C2" w:rsidRPr="00F7742A" w:rsidRDefault="00BE45C2" w:rsidP="00BE45C2">
            <w:pPr>
              <w:autoSpaceDE w:val="0"/>
              <w:autoSpaceDN w:val="0"/>
              <w:adjustRightInd w:val="0"/>
              <w:ind w:left="139" w:right="64"/>
              <w:rPr>
                <w:sz w:val="26"/>
                <w:szCs w:val="28"/>
                <w:lang w:val="vi-VN"/>
              </w:rPr>
            </w:pPr>
            <w:r w:rsidRPr="00F7742A">
              <w:rPr>
                <w:sz w:val="26"/>
                <w:szCs w:val="28"/>
                <w:lang w:val="vi-VN"/>
              </w:rPr>
              <w:t>- Loại khác:</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lang w:val="vi-VN"/>
              </w:rPr>
            </w:pPr>
          </w:p>
        </w:tc>
        <w:tc>
          <w:tcPr>
            <w:tcW w:w="1559" w:type="dxa"/>
            <w:vMerge w:val="restart"/>
            <w:tcBorders>
              <w:top w:val="single" w:sz="8" w:space="0" w:color="000000"/>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lang w:val="vi-VN"/>
              </w:rPr>
            </w:pPr>
            <w:r w:rsidRPr="00F7742A">
              <w:rPr>
                <w:sz w:val="26"/>
                <w:szCs w:val="28"/>
              </w:rPr>
              <w:t>Đồ uống có cồn khác</w:t>
            </w: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lang w:val="vi-VN"/>
              </w:rPr>
            </w:pPr>
            <w:r w:rsidRPr="00F7742A">
              <w:rPr>
                <w:sz w:val="26"/>
                <w:szCs w:val="28"/>
                <w:lang w:val="vi-VN"/>
              </w:rPr>
              <w:t>2208</w:t>
            </w:r>
            <w:r w:rsidRPr="00F7742A">
              <w:rPr>
                <w:sz w:val="26"/>
                <w:szCs w:val="28"/>
              </w:rPr>
              <w:t>.</w:t>
            </w:r>
            <w:r w:rsidRPr="00F7742A">
              <w:rPr>
                <w:sz w:val="26"/>
                <w:szCs w:val="28"/>
                <w:lang w:val="vi-VN"/>
              </w:rPr>
              <w:t>90</w:t>
            </w:r>
            <w:r w:rsidRPr="00F7742A">
              <w:rPr>
                <w:sz w:val="26"/>
                <w:szCs w:val="28"/>
              </w:rPr>
              <w:t>.</w:t>
            </w:r>
            <w:r w:rsidRPr="00F7742A">
              <w:rPr>
                <w:sz w:val="26"/>
                <w:szCs w:val="28"/>
                <w:lang w:val="vi-VN"/>
              </w:rPr>
              <w:t>10</w:t>
            </w:r>
          </w:p>
        </w:tc>
        <w:tc>
          <w:tcPr>
            <w:tcW w:w="3982" w:type="dxa"/>
            <w:tcBorders>
              <w:top w:val="single" w:sz="8" w:space="0" w:color="000000"/>
              <w:left w:val="single" w:sz="8" w:space="0" w:color="000000"/>
              <w:bottom w:val="single" w:sz="8" w:space="0" w:color="000000"/>
              <w:right w:val="single" w:sz="8" w:space="0" w:color="000000"/>
            </w:tcBorders>
          </w:tcPr>
          <w:p w:rsidR="00BE45C2" w:rsidRPr="00F7742A" w:rsidRDefault="00BE45C2" w:rsidP="00BE45C2">
            <w:pPr>
              <w:autoSpaceDE w:val="0"/>
              <w:autoSpaceDN w:val="0"/>
              <w:adjustRightInd w:val="0"/>
              <w:ind w:left="139" w:right="64"/>
              <w:rPr>
                <w:sz w:val="26"/>
                <w:szCs w:val="28"/>
              </w:rPr>
            </w:pPr>
            <w:r w:rsidRPr="00F7742A">
              <w:rPr>
                <w:sz w:val="26"/>
                <w:szCs w:val="28"/>
                <w:lang w:val="vi-VN"/>
              </w:rPr>
              <w:t>- Rượu bổ sam-su có nồng độ cồn không quá 40% tính theo thể tích</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lang w:val="vi-VN"/>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lang w:val="vi-VN"/>
              </w:rPr>
            </w:pPr>
            <w:r w:rsidRPr="00F7742A">
              <w:rPr>
                <w:sz w:val="26"/>
                <w:szCs w:val="28"/>
                <w:lang w:val="vi-VN"/>
              </w:rPr>
              <w:t>2208</w:t>
            </w:r>
            <w:r w:rsidRPr="00F7742A">
              <w:rPr>
                <w:sz w:val="26"/>
                <w:szCs w:val="28"/>
              </w:rPr>
              <w:t>.</w:t>
            </w:r>
            <w:r w:rsidRPr="00F7742A">
              <w:rPr>
                <w:sz w:val="26"/>
                <w:szCs w:val="28"/>
                <w:lang w:val="vi-VN"/>
              </w:rPr>
              <w:t>90</w:t>
            </w:r>
            <w:r w:rsidRPr="00F7742A">
              <w:rPr>
                <w:sz w:val="26"/>
                <w:szCs w:val="28"/>
              </w:rPr>
              <w:t>.</w:t>
            </w:r>
            <w:r w:rsidRPr="00F7742A">
              <w:rPr>
                <w:sz w:val="26"/>
                <w:szCs w:val="28"/>
                <w:lang w:val="vi-VN"/>
              </w:rPr>
              <w:t>20</w:t>
            </w:r>
          </w:p>
        </w:tc>
        <w:tc>
          <w:tcPr>
            <w:tcW w:w="3982" w:type="dxa"/>
            <w:tcBorders>
              <w:top w:val="single" w:sz="8" w:space="0" w:color="000000"/>
              <w:left w:val="single" w:sz="8" w:space="0" w:color="000000"/>
              <w:bottom w:val="single" w:sz="8" w:space="0" w:color="000000"/>
              <w:right w:val="single" w:sz="8" w:space="0" w:color="000000"/>
            </w:tcBorders>
          </w:tcPr>
          <w:p w:rsidR="00BE45C2" w:rsidRPr="00F7742A" w:rsidRDefault="00BE45C2" w:rsidP="00BE45C2">
            <w:pPr>
              <w:autoSpaceDE w:val="0"/>
              <w:autoSpaceDN w:val="0"/>
              <w:adjustRightInd w:val="0"/>
              <w:ind w:left="139" w:right="64"/>
              <w:rPr>
                <w:sz w:val="26"/>
                <w:szCs w:val="28"/>
                <w:lang w:val="vi-VN"/>
              </w:rPr>
            </w:pPr>
            <w:r w:rsidRPr="00F7742A">
              <w:rPr>
                <w:sz w:val="26"/>
                <w:szCs w:val="28"/>
                <w:lang w:val="vi-VN"/>
              </w:rPr>
              <w:t>- Rượu bổ sam-su có nồng độ cồn trên 40% tính theo thể tích</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lang w:val="vi-VN"/>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lang w:val="vi-VN"/>
              </w:rPr>
            </w:pPr>
            <w:r w:rsidRPr="00F7742A">
              <w:rPr>
                <w:sz w:val="26"/>
                <w:szCs w:val="28"/>
                <w:lang w:val="vi-VN"/>
              </w:rPr>
              <w:t>2208</w:t>
            </w:r>
            <w:r w:rsidRPr="00F7742A">
              <w:rPr>
                <w:sz w:val="26"/>
                <w:szCs w:val="28"/>
              </w:rPr>
              <w:t>.</w:t>
            </w:r>
            <w:r w:rsidRPr="00F7742A">
              <w:rPr>
                <w:sz w:val="26"/>
                <w:szCs w:val="28"/>
                <w:lang w:val="vi-VN"/>
              </w:rPr>
              <w:t>90</w:t>
            </w:r>
            <w:r w:rsidRPr="00F7742A">
              <w:rPr>
                <w:sz w:val="26"/>
                <w:szCs w:val="28"/>
              </w:rPr>
              <w:t>.</w:t>
            </w:r>
            <w:r w:rsidRPr="00F7742A">
              <w:rPr>
                <w:sz w:val="26"/>
                <w:szCs w:val="28"/>
                <w:lang w:val="vi-VN"/>
              </w:rPr>
              <w:t>30</w:t>
            </w:r>
          </w:p>
        </w:tc>
        <w:tc>
          <w:tcPr>
            <w:tcW w:w="3982" w:type="dxa"/>
            <w:tcBorders>
              <w:top w:val="single" w:sz="8" w:space="0" w:color="000000"/>
              <w:left w:val="single" w:sz="8" w:space="0" w:color="000000"/>
              <w:bottom w:val="single" w:sz="8" w:space="0" w:color="000000"/>
              <w:right w:val="single" w:sz="8" w:space="0" w:color="000000"/>
            </w:tcBorders>
          </w:tcPr>
          <w:p w:rsidR="00BE45C2" w:rsidRPr="00F7742A" w:rsidRDefault="00BE45C2" w:rsidP="00BE45C2">
            <w:pPr>
              <w:autoSpaceDE w:val="0"/>
              <w:autoSpaceDN w:val="0"/>
              <w:adjustRightInd w:val="0"/>
              <w:ind w:left="139" w:right="64"/>
              <w:rPr>
                <w:sz w:val="26"/>
                <w:szCs w:val="28"/>
              </w:rPr>
            </w:pPr>
            <w:r w:rsidRPr="00F7742A">
              <w:rPr>
                <w:sz w:val="26"/>
                <w:szCs w:val="28"/>
                <w:lang w:val="vi-VN"/>
              </w:rPr>
              <w:t>- Rượu sam-su khác có nồng độ cồn không quá 40% tính theo thể tích</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lang w:val="vi-VN"/>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lang w:val="vi-VN"/>
              </w:rPr>
            </w:pPr>
            <w:r w:rsidRPr="00F7742A">
              <w:rPr>
                <w:sz w:val="26"/>
                <w:szCs w:val="28"/>
                <w:lang w:val="vi-VN"/>
              </w:rPr>
              <w:t>2208</w:t>
            </w:r>
            <w:r w:rsidRPr="00F7742A">
              <w:rPr>
                <w:sz w:val="26"/>
                <w:szCs w:val="28"/>
              </w:rPr>
              <w:t>.</w:t>
            </w:r>
            <w:r w:rsidRPr="00F7742A">
              <w:rPr>
                <w:sz w:val="26"/>
                <w:szCs w:val="28"/>
                <w:lang w:val="vi-VN"/>
              </w:rPr>
              <w:t>90</w:t>
            </w:r>
            <w:r w:rsidRPr="00F7742A">
              <w:rPr>
                <w:sz w:val="26"/>
                <w:szCs w:val="28"/>
              </w:rPr>
              <w:t>.</w:t>
            </w:r>
            <w:r w:rsidRPr="00F7742A">
              <w:rPr>
                <w:sz w:val="26"/>
                <w:szCs w:val="28"/>
                <w:lang w:val="vi-VN"/>
              </w:rPr>
              <w:t>40</w:t>
            </w:r>
          </w:p>
        </w:tc>
        <w:tc>
          <w:tcPr>
            <w:tcW w:w="3982" w:type="dxa"/>
            <w:tcBorders>
              <w:top w:val="single" w:sz="8" w:space="0" w:color="000000"/>
              <w:left w:val="single" w:sz="8" w:space="0" w:color="000000"/>
              <w:bottom w:val="single" w:sz="8" w:space="0" w:color="000000"/>
              <w:right w:val="single" w:sz="8" w:space="0" w:color="000000"/>
            </w:tcBorders>
          </w:tcPr>
          <w:p w:rsidR="00BE45C2" w:rsidRPr="00F7742A" w:rsidRDefault="00BE45C2" w:rsidP="00BE45C2">
            <w:pPr>
              <w:autoSpaceDE w:val="0"/>
              <w:autoSpaceDN w:val="0"/>
              <w:adjustRightInd w:val="0"/>
              <w:ind w:left="139" w:right="64"/>
              <w:rPr>
                <w:sz w:val="26"/>
                <w:szCs w:val="28"/>
              </w:rPr>
            </w:pPr>
            <w:r w:rsidRPr="00F7742A">
              <w:rPr>
                <w:sz w:val="26"/>
                <w:szCs w:val="28"/>
                <w:lang w:val="vi-VN"/>
              </w:rPr>
              <w:t>- Rượu sam-su khác có nồng độ cồn trên 40% tính theo thể tích</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lang w:val="vi-VN"/>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lang w:val="vi-VN"/>
              </w:rPr>
            </w:pPr>
            <w:r w:rsidRPr="00F7742A">
              <w:rPr>
                <w:sz w:val="26"/>
                <w:szCs w:val="28"/>
                <w:lang w:val="vi-VN"/>
              </w:rPr>
              <w:lastRenderedPageBreak/>
              <w:t>2208</w:t>
            </w:r>
            <w:r w:rsidRPr="00F7742A">
              <w:rPr>
                <w:sz w:val="26"/>
                <w:szCs w:val="28"/>
              </w:rPr>
              <w:t>.</w:t>
            </w:r>
            <w:r w:rsidRPr="00F7742A">
              <w:rPr>
                <w:sz w:val="26"/>
                <w:szCs w:val="28"/>
                <w:lang w:val="vi-VN"/>
              </w:rPr>
              <w:t>90</w:t>
            </w:r>
            <w:r w:rsidRPr="00F7742A">
              <w:rPr>
                <w:sz w:val="26"/>
                <w:szCs w:val="28"/>
              </w:rPr>
              <w:t>.</w:t>
            </w:r>
            <w:r w:rsidRPr="00F7742A">
              <w:rPr>
                <w:sz w:val="26"/>
                <w:szCs w:val="28"/>
                <w:lang w:val="vi-VN"/>
              </w:rPr>
              <w:t>50</w:t>
            </w:r>
          </w:p>
        </w:tc>
        <w:tc>
          <w:tcPr>
            <w:tcW w:w="3982" w:type="dxa"/>
            <w:tcBorders>
              <w:top w:val="single" w:sz="8" w:space="0" w:color="000000"/>
              <w:left w:val="single" w:sz="8" w:space="0" w:color="000000"/>
              <w:bottom w:val="single" w:sz="8" w:space="0" w:color="000000"/>
              <w:right w:val="single" w:sz="8" w:space="0" w:color="000000"/>
            </w:tcBorders>
          </w:tcPr>
          <w:p w:rsidR="00BE45C2" w:rsidRPr="00F7742A" w:rsidRDefault="00BE45C2" w:rsidP="00BE45C2">
            <w:pPr>
              <w:autoSpaceDE w:val="0"/>
              <w:autoSpaceDN w:val="0"/>
              <w:adjustRightInd w:val="0"/>
              <w:ind w:left="139" w:right="64"/>
              <w:rPr>
                <w:sz w:val="26"/>
                <w:szCs w:val="28"/>
                <w:lang w:val="vi-VN"/>
              </w:rPr>
            </w:pPr>
            <w:r w:rsidRPr="00F7742A">
              <w:rPr>
                <w:sz w:val="26"/>
                <w:szCs w:val="28"/>
                <w:lang w:val="vi-VN"/>
              </w:rPr>
              <w:t>- Rượu arrack hoặc rượu dứa có nồng độ cồn không quá 40% tính theo thể tích</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lang w:val="vi-VN"/>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lang w:val="vi-VN"/>
              </w:rPr>
            </w:pPr>
            <w:r w:rsidRPr="00F7742A">
              <w:rPr>
                <w:sz w:val="26"/>
                <w:szCs w:val="28"/>
                <w:lang w:val="vi-VN"/>
              </w:rPr>
              <w:t>2208</w:t>
            </w:r>
            <w:r w:rsidRPr="00F7742A">
              <w:rPr>
                <w:sz w:val="26"/>
                <w:szCs w:val="28"/>
              </w:rPr>
              <w:t>.</w:t>
            </w:r>
            <w:r w:rsidRPr="00F7742A">
              <w:rPr>
                <w:sz w:val="26"/>
                <w:szCs w:val="28"/>
                <w:lang w:val="vi-VN"/>
              </w:rPr>
              <w:t>90</w:t>
            </w:r>
            <w:r w:rsidRPr="00F7742A">
              <w:rPr>
                <w:sz w:val="26"/>
                <w:szCs w:val="28"/>
              </w:rPr>
              <w:t>.</w:t>
            </w:r>
            <w:r w:rsidRPr="00F7742A">
              <w:rPr>
                <w:sz w:val="26"/>
                <w:szCs w:val="28"/>
                <w:lang w:val="vi-VN"/>
              </w:rPr>
              <w:t>60</w:t>
            </w:r>
          </w:p>
        </w:tc>
        <w:tc>
          <w:tcPr>
            <w:tcW w:w="3982" w:type="dxa"/>
            <w:tcBorders>
              <w:top w:val="single" w:sz="8" w:space="0" w:color="000000"/>
              <w:left w:val="single" w:sz="8" w:space="0" w:color="000000"/>
              <w:bottom w:val="single" w:sz="8" w:space="0" w:color="000000"/>
              <w:right w:val="single" w:sz="8" w:space="0" w:color="000000"/>
            </w:tcBorders>
          </w:tcPr>
          <w:p w:rsidR="00BE45C2" w:rsidRPr="00F7742A" w:rsidRDefault="00BE45C2" w:rsidP="00BE45C2">
            <w:pPr>
              <w:autoSpaceDE w:val="0"/>
              <w:autoSpaceDN w:val="0"/>
              <w:adjustRightInd w:val="0"/>
              <w:ind w:left="139" w:right="64"/>
              <w:rPr>
                <w:sz w:val="26"/>
                <w:szCs w:val="28"/>
                <w:lang w:val="vi-VN"/>
              </w:rPr>
            </w:pPr>
            <w:r w:rsidRPr="00F7742A">
              <w:rPr>
                <w:sz w:val="26"/>
                <w:szCs w:val="28"/>
                <w:lang w:val="vi-VN"/>
              </w:rPr>
              <w:t>- Rượu arrack hoặc rượu dứa có nồng độ cồn trên 40% tính theo thể tích</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lang w:val="vi-VN"/>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lang w:val="vi-VN"/>
              </w:rPr>
            </w:pPr>
            <w:r w:rsidRPr="00F7742A">
              <w:rPr>
                <w:sz w:val="26"/>
                <w:szCs w:val="28"/>
                <w:lang w:val="vi-VN"/>
              </w:rPr>
              <w:t>2208</w:t>
            </w:r>
            <w:r w:rsidRPr="00F7742A">
              <w:rPr>
                <w:sz w:val="26"/>
                <w:szCs w:val="28"/>
              </w:rPr>
              <w:t>.</w:t>
            </w:r>
            <w:r w:rsidRPr="00F7742A">
              <w:rPr>
                <w:sz w:val="26"/>
                <w:szCs w:val="28"/>
                <w:lang w:val="vi-VN"/>
              </w:rPr>
              <w:t>90</w:t>
            </w:r>
            <w:r w:rsidRPr="00F7742A">
              <w:rPr>
                <w:sz w:val="26"/>
                <w:szCs w:val="28"/>
              </w:rPr>
              <w:t>.</w:t>
            </w:r>
            <w:r w:rsidRPr="00F7742A">
              <w:rPr>
                <w:sz w:val="26"/>
                <w:szCs w:val="28"/>
                <w:lang w:val="vi-VN"/>
              </w:rPr>
              <w:t>70</w:t>
            </w:r>
          </w:p>
        </w:tc>
        <w:tc>
          <w:tcPr>
            <w:tcW w:w="3982" w:type="dxa"/>
            <w:tcBorders>
              <w:top w:val="single" w:sz="8" w:space="0" w:color="000000"/>
              <w:left w:val="single" w:sz="8" w:space="0" w:color="000000"/>
              <w:bottom w:val="single" w:sz="8" w:space="0" w:color="000000"/>
              <w:right w:val="single" w:sz="8" w:space="0" w:color="000000"/>
            </w:tcBorders>
          </w:tcPr>
          <w:p w:rsidR="00BE45C2" w:rsidRPr="00F7742A" w:rsidRDefault="00BE45C2" w:rsidP="00BE45C2">
            <w:pPr>
              <w:autoSpaceDE w:val="0"/>
              <w:autoSpaceDN w:val="0"/>
              <w:adjustRightInd w:val="0"/>
              <w:ind w:left="139" w:right="64"/>
              <w:rPr>
                <w:sz w:val="26"/>
                <w:szCs w:val="28"/>
                <w:lang w:val="vi-VN"/>
              </w:rPr>
            </w:pPr>
            <w:r w:rsidRPr="00F7742A">
              <w:rPr>
                <w:sz w:val="26"/>
                <w:szCs w:val="28"/>
                <w:lang w:val="vi-VN"/>
              </w:rPr>
              <w:t>- Rượu đắng và các loại đồ uống tương tự có nồng độ cồn không quá 57% tính theo thể tích</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lang w:val="vi-VN"/>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lang w:val="vi-VN"/>
              </w:rPr>
            </w:pPr>
            <w:r w:rsidRPr="00F7742A">
              <w:rPr>
                <w:sz w:val="26"/>
                <w:szCs w:val="28"/>
                <w:lang w:val="vi-VN"/>
              </w:rPr>
              <w:t>2208</w:t>
            </w:r>
            <w:r w:rsidRPr="00F7742A">
              <w:rPr>
                <w:sz w:val="26"/>
                <w:szCs w:val="28"/>
              </w:rPr>
              <w:t>.</w:t>
            </w:r>
            <w:r w:rsidRPr="00F7742A">
              <w:rPr>
                <w:sz w:val="26"/>
                <w:szCs w:val="28"/>
                <w:lang w:val="vi-VN"/>
              </w:rPr>
              <w:t>90</w:t>
            </w:r>
            <w:r w:rsidRPr="00F7742A">
              <w:rPr>
                <w:sz w:val="26"/>
                <w:szCs w:val="28"/>
              </w:rPr>
              <w:t>.</w:t>
            </w:r>
            <w:r w:rsidRPr="00F7742A">
              <w:rPr>
                <w:sz w:val="26"/>
                <w:szCs w:val="28"/>
                <w:lang w:val="vi-VN"/>
              </w:rPr>
              <w:t>80</w:t>
            </w:r>
          </w:p>
        </w:tc>
        <w:tc>
          <w:tcPr>
            <w:tcW w:w="3982" w:type="dxa"/>
            <w:tcBorders>
              <w:top w:val="single" w:sz="8" w:space="0" w:color="000000"/>
              <w:left w:val="single" w:sz="8" w:space="0" w:color="000000"/>
              <w:bottom w:val="single" w:sz="8" w:space="0" w:color="000000"/>
              <w:right w:val="single" w:sz="8" w:space="0" w:color="000000"/>
            </w:tcBorders>
          </w:tcPr>
          <w:p w:rsidR="00BE45C2" w:rsidRPr="00F7742A" w:rsidRDefault="00BE45C2" w:rsidP="00BE45C2">
            <w:pPr>
              <w:autoSpaceDE w:val="0"/>
              <w:autoSpaceDN w:val="0"/>
              <w:adjustRightInd w:val="0"/>
              <w:ind w:left="139" w:right="64"/>
              <w:rPr>
                <w:sz w:val="26"/>
                <w:szCs w:val="28"/>
                <w:lang w:val="vi-VN"/>
              </w:rPr>
            </w:pPr>
            <w:r w:rsidRPr="00F7742A">
              <w:rPr>
                <w:sz w:val="26"/>
                <w:szCs w:val="28"/>
                <w:lang w:val="vi-VN"/>
              </w:rPr>
              <w:t>- Rượu đắng và các loại đồ uống tương tự có nồng độ cồn trên 57% tính theo thể tích</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lang w:val="vi-VN"/>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lang w:val="vi-VN"/>
              </w:rPr>
            </w:pPr>
          </w:p>
        </w:tc>
        <w:tc>
          <w:tcPr>
            <w:tcW w:w="3982" w:type="dxa"/>
            <w:tcBorders>
              <w:top w:val="single" w:sz="8" w:space="0" w:color="000000"/>
              <w:left w:val="single" w:sz="8" w:space="0" w:color="000000"/>
              <w:bottom w:val="single" w:sz="8" w:space="0" w:color="000000"/>
              <w:right w:val="single" w:sz="8" w:space="0" w:color="000000"/>
            </w:tcBorders>
          </w:tcPr>
          <w:p w:rsidR="00BE45C2" w:rsidRPr="00F7742A" w:rsidRDefault="00BE45C2" w:rsidP="00BE45C2">
            <w:pPr>
              <w:autoSpaceDE w:val="0"/>
              <w:autoSpaceDN w:val="0"/>
              <w:adjustRightInd w:val="0"/>
              <w:ind w:left="139" w:right="64"/>
              <w:rPr>
                <w:sz w:val="26"/>
                <w:szCs w:val="28"/>
                <w:lang w:val="vi-VN"/>
              </w:rPr>
            </w:pPr>
            <w:r w:rsidRPr="00F7742A">
              <w:rPr>
                <w:sz w:val="26"/>
                <w:szCs w:val="28"/>
                <w:lang w:val="vi-VN"/>
              </w:rPr>
              <w:t>- Loại khác:</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lang w:val="vi-VN"/>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lang w:val="vi-VN"/>
              </w:rPr>
            </w:pPr>
            <w:r w:rsidRPr="00F7742A">
              <w:rPr>
                <w:sz w:val="26"/>
                <w:szCs w:val="28"/>
                <w:lang w:val="vi-VN"/>
              </w:rPr>
              <w:t>2208</w:t>
            </w:r>
            <w:r w:rsidRPr="00F7742A">
              <w:rPr>
                <w:sz w:val="26"/>
                <w:szCs w:val="28"/>
              </w:rPr>
              <w:t>.</w:t>
            </w:r>
            <w:r w:rsidRPr="00F7742A">
              <w:rPr>
                <w:sz w:val="26"/>
                <w:szCs w:val="28"/>
                <w:lang w:val="vi-VN"/>
              </w:rPr>
              <w:t>90</w:t>
            </w:r>
            <w:r w:rsidRPr="00F7742A">
              <w:rPr>
                <w:sz w:val="26"/>
                <w:szCs w:val="28"/>
              </w:rPr>
              <w:t>.</w:t>
            </w:r>
            <w:r w:rsidRPr="00F7742A">
              <w:rPr>
                <w:sz w:val="26"/>
                <w:szCs w:val="28"/>
                <w:lang w:val="vi-VN"/>
              </w:rPr>
              <w:t>91</w:t>
            </w:r>
          </w:p>
        </w:tc>
        <w:tc>
          <w:tcPr>
            <w:tcW w:w="3982" w:type="dxa"/>
            <w:tcBorders>
              <w:top w:val="single" w:sz="8" w:space="0" w:color="000000"/>
              <w:left w:val="single" w:sz="8" w:space="0" w:color="000000"/>
              <w:bottom w:val="single" w:sz="8" w:space="0" w:color="000000"/>
              <w:right w:val="single" w:sz="8" w:space="0" w:color="000000"/>
            </w:tcBorders>
          </w:tcPr>
          <w:p w:rsidR="00BE45C2" w:rsidRPr="00F7742A" w:rsidRDefault="00BE45C2" w:rsidP="00BE45C2">
            <w:pPr>
              <w:autoSpaceDE w:val="0"/>
              <w:autoSpaceDN w:val="0"/>
              <w:adjustRightInd w:val="0"/>
              <w:ind w:left="139" w:right="64"/>
              <w:rPr>
                <w:sz w:val="26"/>
                <w:szCs w:val="28"/>
                <w:lang w:val="vi-VN"/>
              </w:rPr>
            </w:pPr>
            <w:r w:rsidRPr="00F7742A">
              <w:rPr>
                <w:sz w:val="26"/>
                <w:szCs w:val="28"/>
                <w:lang w:val="vi-VN"/>
              </w:rPr>
              <w:t>- Có nồng độ cồn không quá 1,14% tính theo thể tích</w:t>
            </w:r>
          </w:p>
        </w:tc>
        <w:tc>
          <w:tcPr>
            <w:tcW w:w="2131" w:type="dxa"/>
            <w:vMerge/>
            <w:tcBorders>
              <w:left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lang w:val="vi-VN"/>
              </w:rPr>
            </w:pPr>
          </w:p>
        </w:tc>
      </w:tr>
      <w:tr w:rsidR="00BE45C2"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BE45C2" w:rsidRPr="00F7742A" w:rsidRDefault="00BE45C2" w:rsidP="00390691">
            <w:pPr>
              <w:autoSpaceDE w:val="0"/>
              <w:autoSpaceDN w:val="0"/>
              <w:adjustRightInd w:val="0"/>
              <w:ind w:left="24" w:right="17"/>
              <w:rPr>
                <w:sz w:val="26"/>
                <w:szCs w:val="28"/>
                <w:lang w:val="vi-VN"/>
              </w:rPr>
            </w:pPr>
            <w:r w:rsidRPr="00F7742A">
              <w:rPr>
                <w:sz w:val="26"/>
                <w:szCs w:val="28"/>
                <w:lang w:val="vi-VN"/>
              </w:rPr>
              <w:t>2208</w:t>
            </w:r>
            <w:r w:rsidRPr="00F7742A">
              <w:rPr>
                <w:sz w:val="26"/>
                <w:szCs w:val="28"/>
              </w:rPr>
              <w:t>.</w:t>
            </w:r>
            <w:r w:rsidRPr="00F7742A">
              <w:rPr>
                <w:sz w:val="26"/>
                <w:szCs w:val="28"/>
                <w:lang w:val="vi-VN"/>
              </w:rPr>
              <w:t>90</w:t>
            </w:r>
            <w:r w:rsidRPr="00F7742A">
              <w:rPr>
                <w:sz w:val="26"/>
                <w:szCs w:val="28"/>
              </w:rPr>
              <w:t>.</w:t>
            </w:r>
            <w:r w:rsidRPr="00F7742A">
              <w:rPr>
                <w:sz w:val="26"/>
                <w:szCs w:val="28"/>
                <w:lang w:val="vi-VN"/>
              </w:rPr>
              <w:t>99</w:t>
            </w:r>
          </w:p>
        </w:tc>
        <w:tc>
          <w:tcPr>
            <w:tcW w:w="3982" w:type="dxa"/>
            <w:tcBorders>
              <w:top w:val="single" w:sz="8" w:space="0" w:color="000000"/>
              <w:left w:val="single" w:sz="8" w:space="0" w:color="000000"/>
              <w:bottom w:val="single" w:sz="8" w:space="0" w:color="000000"/>
              <w:right w:val="single" w:sz="8" w:space="0" w:color="000000"/>
            </w:tcBorders>
          </w:tcPr>
          <w:p w:rsidR="00BE45C2" w:rsidRPr="00F7742A" w:rsidRDefault="00BE45C2" w:rsidP="00BE45C2">
            <w:pPr>
              <w:autoSpaceDE w:val="0"/>
              <w:autoSpaceDN w:val="0"/>
              <w:adjustRightInd w:val="0"/>
              <w:ind w:left="139" w:right="64"/>
              <w:rPr>
                <w:sz w:val="26"/>
                <w:szCs w:val="28"/>
                <w:lang w:val="vi-VN"/>
              </w:rPr>
            </w:pPr>
            <w:r w:rsidRPr="00F7742A">
              <w:rPr>
                <w:sz w:val="26"/>
                <w:szCs w:val="28"/>
                <w:lang w:val="vi-VN"/>
              </w:rPr>
              <w:t>-</w:t>
            </w:r>
            <w:r w:rsidRPr="00F7742A">
              <w:rPr>
                <w:sz w:val="26"/>
                <w:szCs w:val="28"/>
              </w:rPr>
              <w:t xml:space="preserve"> </w:t>
            </w:r>
            <w:r w:rsidRPr="00F7742A">
              <w:rPr>
                <w:sz w:val="26"/>
                <w:szCs w:val="28"/>
                <w:lang w:val="vi-VN"/>
              </w:rPr>
              <w:t>Loại khác</w:t>
            </w:r>
          </w:p>
        </w:tc>
        <w:tc>
          <w:tcPr>
            <w:tcW w:w="2131" w:type="dxa"/>
            <w:vMerge/>
            <w:tcBorders>
              <w:left w:val="single" w:sz="8" w:space="0" w:color="000000"/>
              <w:bottom w:val="single" w:sz="8" w:space="0" w:color="000000"/>
              <w:right w:val="single" w:sz="8" w:space="0" w:color="000000"/>
            </w:tcBorders>
          </w:tcPr>
          <w:p w:rsidR="00BE45C2" w:rsidRPr="00F7742A" w:rsidRDefault="00BE45C2" w:rsidP="00BE45C2">
            <w:pPr>
              <w:autoSpaceDE w:val="0"/>
              <w:autoSpaceDN w:val="0"/>
              <w:adjustRightInd w:val="0"/>
              <w:ind w:left="80" w:right="96"/>
              <w:jc w:val="center"/>
              <w:rPr>
                <w:sz w:val="26"/>
                <w:szCs w:val="28"/>
                <w:lang w:val="vi-VN"/>
              </w:rPr>
            </w:pPr>
          </w:p>
        </w:tc>
        <w:tc>
          <w:tcPr>
            <w:tcW w:w="1559" w:type="dxa"/>
            <w:vMerge/>
            <w:tcBorders>
              <w:left w:val="single" w:sz="8" w:space="0" w:color="000000"/>
              <w:bottom w:val="single" w:sz="8" w:space="0" w:color="000000"/>
              <w:right w:val="single" w:sz="8" w:space="0" w:color="000000"/>
            </w:tcBorders>
          </w:tcPr>
          <w:p w:rsidR="00BE45C2" w:rsidRPr="00F7742A" w:rsidRDefault="00BE45C2" w:rsidP="00A4138B">
            <w:pPr>
              <w:autoSpaceDE w:val="0"/>
              <w:autoSpaceDN w:val="0"/>
              <w:adjustRightInd w:val="0"/>
              <w:ind w:left="141" w:right="99"/>
              <w:jc w:val="center"/>
              <w:rPr>
                <w:sz w:val="26"/>
                <w:szCs w:val="28"/>
                <w:lang w:val="vi-VN"/>
              </w:rPr>
            </w:pPr>
          </w:p>
        </w:tc>
      </w:tr>
      <w:tr w:rsidR="00015613"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015613" w:rsidRPr="00F7742A" w:rsidRDefault="00015613" w:rsidP="00390691">
            <w:pPr>
              <w:autoSpaceDE w:val="0"/>
              <w:autoSpaceDN w:val="0"/>
              <w:adjustRightInd w:val="0"/>
              <w:ind w:left="24" w:right="17"/>
              <w:rPr>
                <w:sz w:val="26"/>
                <w:szCs w:val="28"/>
                <w:lang w:val="vi-VN"/>
              </w:rPr>
            </w:pPr>
            <w:r w:rsidRPr="00F7742A">
              <w:rPr>
                <w:sz w:val="26"/>
                <w:szCs w:val="28"/>
                <w:lang w:val="vi-VN"/>
              </w:rPr>
              <w:t>3302</w:t>
            </w:r>
          </w:p>
        </w:tc>
        <w:tc>
          <w:tcPr>
            <w:tcW w:w="3982" w:type="dxa"/>
            <w:tcBorders>
              <w:top w:val="single" w:sz="8" w:space="0" w:color="000000"/>
              <w:left w:val="single" w:sz="8" w:space="0" w:color="000000"/>
              <w:bottom w:val="single" w:sz="8" w:space="0" w:color="000000"/>
              <w:right w:val="single" w:sz="8" w:space="0" w:color="000000"/>
            </w:tcBorders>
          </w:tcPr>
          <w:p w:rsidR="00015613" w:rsidRPr="00F7742A" w:rsidRDefault="00015613" w:rsidP="00BE45C2">
            <w:pPr>
              <w:autoSpaceDE w:val="0"/>
              <w:autoSpaceDN w:val="0"/>
              <w:adjustRightInd w:val="0"/>
              <w:ind w:left="139" w:right="64"/>
              <w:jc w:val="both"/>
              <w:rPr>
                <w:sz w:val="26"/>
                <w:szCs w:val="28"/>
                <w:lang w:val="vi-VN"/>
              </w:rPr>
            </w:pPr>
            <w:r w:rsidRPr="00F7742A">
              <w:rPr>
                <w:sz w:val="26"/>
                <w:szCs w:val="28"/>
                <w:lang w:val="vi-VN"/>
              </w:rPr>
              <w:t>Hỗn hợp các chất thơm và các hỗn hợp (kể cả dung dịch có cồn) với thành phần chủ yếu gồm một hoặc nhiều các chất thơm này, dùng làm nguyên liệu thô trong công nghiệp; các chế phẩm khác làm từ các chất thơm, dùng cho sản xuất đồ uống</w:t>
            </w:r>
          </w:p>
        </w:tc>
        <w:tc>
          <w:tcPr>
            <w:tcW w:w="2131" w:type="dxa"/>
            <w:vMerge w:val="restart"/>
            <w:tcBorders>
              <w:top w:val="single" w:sz="8" w:space="0" w:color="000000"/>
              <w:left w:val="single" w:sz="8" w:space="0" w:color="000000"/>
              <w:right w:val="single" w:sz="8" w:space="0" w:color="000000"/>
            </w:tcBorders>
          </w:tcPr>
          <w:p w:rsidR="00015613" w:rsidRPr="00F7742A" w:rsidRDefault="00015613" w:rsidP="00BE45C2">
            <w:pPr>
              <w:ind w:left="80" w:right="96"/>
              <w:jc w:val="center"/>
              <w:rPr>
                <w:sz w:val="26"/>
                <w:szCs w:val="28"/>
              </w:rPr>
            </w:pPr>
            <w:r w:rsidRPr="00F7742A">
              <w:rPr>
                <w:sz w:val="26"/>
                <w:szCs w:val="28"/>
              </w:rPr>
              <w:t>QCVN 8-1:2011/BYT;</w:t>
            </w:r>
          </w:p>
          <w:p w:rsidR="00015613" w:rsidRPr="00F7742A" w:rsidRDefault="00015613" w:rsidP="00BE45C2">
            <w:pPr>
              <w:ind w:left="80" w:right="96"/>
              <w:jc w:val="center"/>
              <w:rPr>
                <w:sz w:val="26"/>
                <w:szCs w:val="28"/>
              </w:rPr>
            </w:pPr>
            <w:r w:rsidRPr="00F7742A">
              <w:rPr>
                <w:sz w:val="26"/>
                <w:szCs w:val="28"/>
              </w:rPr>
              <w:t>QCVN 8-2:2011/BYT;</w:t>
            </w:r>
          </w:p>
          <w:p w:rsidR="00015613" w:rsidRPr="00F7742A" w:rsidRDefault="00015613" w:rsidP="00BE45C2">
            <w:pPr>
              <w:autoSpaceDE w:val="0"/>
              <w:autoSpaceDN w:val="0"/>
              <w:adjustRightInd w:val="0"/>
              <w:ind w:left="80" w:right="96"/>
              <w:jc w:val="center"/>
              <w:rPr>
                <w:sz w:val="26"/>
                <w:szCs w:val="28"/>
                <w:lang w:val="vi-VN"/>
              </w:rPr>
            </w:pPr>
            <w:r w:rsidRPr="00F7742A">
              <w:rPr>
                <w:sz w:val="26"/>
                <w:szCs w:val="28"/>
              </w:rPr>
              <w:t>QCVN 8-3:2011/BYT</w:t>
            </w:r>
          </w:p>
        </w:tc>
        <w:tc>
          <w:tcPr>
            <w:tcW w:w="1559" w:type="dxa"/>
            <w:vMerge w:val="restart"/>
            <w:tcBorders>
              <w:top w:val="single" w:sz="8" w:space="0" w:color="000000"/>
              <w:left w:val="single" w:sz="8" w:space="0" w:color="000000"/>
              <w:right w:val="single" w:sz="8" w:space="0" w:color="000000"/>
            </w:tcBorders>
          </w:tcPr>
          <w:p w:rsidR="00015613" w:rsidRPr="00F7742A" w:rsidRDefault="00015613" w:rsidP="00A4138B">
            <w:pPr>
              <w:autoSpaceDE w:val="0"/>
              <w:autoSpaceDN w:val="0"/>
              <w:adjustRightInd w:val="0"/>
              <w:ind w:left="141" w:right="99"/>
              <w:jc w:val="center"/>
              <w:rPr>
                <w:sz w:val="26"/>
                <w:szCs w:val="28"/>
              </w:rPr>
            </w:pPr>
            <w:r w:rsidRPr="00F7742A">
              <w:rPr>
                <w:sz w:val="26"/>
                <w:szCs w:val="28"/>
              </w:rPr>
              <w:t>Nguyên liệu sản xuất đồ uống có cồn</w:t>
            </w:r>
          </w:p>
        </w:tc>
      </w:tr>
      <w:tr w:rsidR="00015613"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015613" w:rsidRPr="00F7742A" w:rsidRDefault="00015613" w:rsidP="00390691">
            <w:pPr>
              <w:autoSpaceDE w:val="0"/>
              <w:autoSpaceDN w:val="0"/>
              <w:adjustRightInd w:val="0"/>
              <w:ind w:left="24" w:right="17"/>
              <w:rPr>
                <w:sz w:val="26"/>
                <w:szCs w:val="28"/>
                <w:lang w:val="vi-VN"/>
              </w:rPr>
            </w:pPr>
            <w:r w:rsidRPr="00F7742A">
              <w:rPr>
                <w:sz w:val="26"/>
                <w:szCs w:val="28"/>
                <w:lang w:val="vi-VN"/>
              </w:rPr>
              <w:t>3302</w:t>
            </w:r>
            <w:r w:rsidRPr="00F7742A">
              <w:rPr>
                <w:sz w:val="26"/>
                <w:szCs w:val="28"/>
              </w:rPr>
              <w:t>.</w:t>
            </w:r>
            <w:r w:rsidRPr="00F7742A">
              <w:rPr>
                <w:sz w:val="26"/>
                <w:szCs w:val="28"/>
                <w:lang w:val="vi-VN"/>
              </w:rPr>
              <w:t>10</w:t>
            </w:r>
          </w:p>
        </w:tc>
        <w:tc>
          <w:tcPr>
            <w:tcW w:w="3982" w:type="dxa"/>
            <w:tcBorders>
              <w:top w:val="single" w:sz="8" w:space="0" w:color="000000"/>
              <w:left w:val="single" w:sz="8" w:space="0" w:color="000000"/>
              <w:bottom w:val="single" w:sz="8" w:space="0" w:color="000000"/>
              <w:right w:val="single" w:sz="8" w:space="0" w:color="000000"/>
            </w:tcBorders>
          </w:tcPr>
          <w:p w:rsidR="00015613" w:rsidRPr="00F7742A" w:rsidRDefault="00015613" w:rsidP="00BE45C2">
            <w:pPr>
              <w:autoSpaceDE w:val="0"/>
              <w:autoSpaceDN w:val="0"/>
              <w:adjustRightInd w:val="0"/>
              <w:ind w:left="139" w:right="64"/>
              <w:rPr>
                <w:sz w:val="26"/>
                <w:szCs w:val="28"/>
                <w:lang w:val="vi-VN"/>
              </w:rPr>
            </w:pPr>
            <w:r w:rsidRPr="00F7742A">
              <w:rPr>
                <w:sz w:val="26"/>
                <w:szCs w:val="28"/>
                <w:lang w:val="vi-VN"/>
              </w:rPr>
              <w:t>- Loại dùng trong công nghiệp thực phẩm hoặc đồ uống:</w:t>
            </w:r>
          </w:p>
        </w:tc>
        <w:tc>
          <w:tcPr>
            <w:tcW w:w="2131" w:type="dxa"/>
            <w:vMerge/>
            <w:tcBorders>
              <w:left w:val="single" w:sz="8" w:space="0" w:color="000000"/>
              <w:right w:val="single" w:sz="8" w:space="0" w:color="000000"/>
            </w:tcBorders>
          </w:tcPr>
          <w:p w:rsidR="00015613" w:rsidRPr="00F7742A" w:rsidRDefault="00015613" w:rsidP="00BE45C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015613" w:rsidRPr="00F7742A" w:rsidRDefault="00015613" w:rsidP="00A4138B">
            <w:pPr>
              <w:autoSpaceDE w:val="0"/>
              <w:autoSpaceDN w:val="0"/>
              <w:adjustRightInd w:val="0"/>
              <w:ind w:left="141" w:right="99"/>
              <w:jc w:val="center"/>
              <w:rPr>
                <w:sz w:val="26"/>
                <w:szCs w:val="28"/>
                <w:lang w:val="vi-VN"/>
              </w:rPr>
            </w:pPr>
          </w:p>
        </w:tc>
      </w:tr>
      <w:tr w:rsidR="00015613"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015613" w:rsidRPr="00F7742A" w:rsidRDefault="00015613" w:rsidP="00390691">
            <w:pPr>
              <w:autoSpaceDE w:val="0"/>
              <w:autoSpaceDN w:val="0"/>
              <w:adjustRightInd w:val="0"/>
              <w:ind w:left="24" w:right="17"/>
              <w:rPr>
                <w:sz w:val="26"/>
                <w:szCs w:val="28"/>
                <w:lang w:val="vi-VN"/>
              </w:rPr>
            </w:pPr>
            <w:r w:rsidRPr="00F7742A">
              <w:rPr>
                <w:sz w:val="26"/>
                <w:szCs w:val="28"/>
                <w:lang w:val="vi-VN"/>
              </w:rPr>
              <w:t>3302</w:t>
            </w:r>
            <w:r w:rsidRPr="00F7742A">
              <w:rPr>
                <w:sz w:val="26"/>
                <w:szCs w:val="28"/>
              </w:rPr>
              <w:t>.</w:t>
            </w:r>
            <w:r w:rsidRPr="00F7742A">
              <w:rPr>
                <w:sz w:val="26"/>
                <w:szCs w:val="28"/>
                <w:lang w:val="vi-VN"/>
              </w:rPr>
              <w:t>10</w:t>
            </w:r>
            <w:r w:rsidRPr="00F7742A">
              <w:rPr>
                <w:sz w:val="26"/>
                <w:szCs w:val="28"/>
              </w:rPr>
              <w:t>.</w:t>
            </w:r>
            <w:r w:rsidRPr="00F7742A">
              <w:rPr>
                <w:sz w:val="26"/>
                <w:szCs w:val="28"/>
                <w:lang w:val="vi-VN"/>
              </w:rPr>
              <w:t>10</w:t>
            </w:r>
          </w:p>
        </w:tc>
        <w:tc>
          <w:tcPr>
            <w:tcW w:w="3982" w:type="dxa"/>
            <w:tcBorders>
              <w:top w:val="single" w:sz="8" w:space="0" w:color="000000"/>
              <w:left w:val="single" w:sz="8" w:space="0" w:color="000000"/>
              <w:bottom w:val="single" w:sz="8" w:space="0" w:color="000000"/>
              <w:right w:val="single" w:sz="8" w:space="0" w:color="000000"/>
            </w:tcBorders>
          </w:tcPr>
          <w:p w:rsidR="00015613" w:rsidRPr="00F7742A" w:rsidRDefault="00015613" w:rsidP="00BE45C2">
            <w:pPr>
              <w:autoSpaceDE w:val="0"/>
              <w:autoSpaceDN w:val="0"/>
              <w:adjustRightInd w:val="0"/>
              <w:ind w:left="139" w:right="64"/>
              <w:rPr>
                <w:sz w:val="26"/>
                <w:szCs w:val="28"/>
                <w:lang w:val="vi-VN"/>
              </w:rPr>
            </w:pPr>
            <w:r w:rsidRPr="00F7742A">
              <w:rPr>
                <w:sz w:val="26"/>
                <w:szCs w:val="28"/>
                <w:lang w:val="vi-VN"/>
              </w:rPr>
              <w:t>- Chế phẩm rượu thơm, loại dùng để sản xuất đồ uống có cồn, ở dạng lỏng</w:t>
            </w:r>
          </w:p>
        </w:tc>
        <w:tc>
          <w:tcPr>
            <w:tcW w:w="2131" w:type="dxa"/>
            <w:vMerge/>
            <w:tcBorders>
              <w:left w:val="single" w:sz="8" w:space="0" w:color="000000"/>
              <w:right w:val="single" w:sz="8" w:space="0" w:color="000000"/>
            </w:tcBorders>
          </w:tcPr>
          <w:p w:rsidR="00015613" w:rsidRPr="00F7742A" w:rsidRDefault="00015613" w:rsidP="00BE45C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015613" w:rsidRPr="00F7742A" w:rsidRDefault="00015613" w:rsidP="00A4138B">
            <w:pPr>
              <w:autoSpaceDE w:val="0"/>
              <w:autoSpaceDN w:val="0"/>
              <w:adjustRightInd w:val="0"/>
              <w:ind w:left="141" w:right="99"/>
              <w:jc w:val="center"/>
              <w:rPr>
                <w:sz w:val="26"/>
                <w:szCs w:val="28"/>
                <w:lang w:val="vi-VN"/>
              </w:rPr>
            </w:pPr>
          </w:p>
        </w:tc>
      </w:tr>
      <w:tr w:rsidR="00015613"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015613" w:rsidRPr="00F7742A" w:rsidRDefault="00015613" w:rsidP="00390691">
            <w:pPr>
              <w:autoSpaceDE w:val="0"/>
              <w:autoSpaceDN w:val="0"/>
              <w:adjustRightInd w:val="0"/>
              <w:ind w:left="24" w:right="17"/>
              <w:rPr>
                <w:sz w:val="26"/>
                <w:szCs w:val="28"/>
                <w:lang w:val="vi-VN"/>
              </w:rPr>
            </w:pPr>
            <w:r w:rsidRPr="00F7742A">
              <w:rPr>
                <w:sz w:val="26"/>
                <w:szCs w:val="28"/>
                <w:lang w:val="vi-VN"/>
              </w:rPr>
              <w:t>3302</w:t>
            </w:r>
            <w:r w:rsidRPr="00F7742A">
              <w:rPr>
                <w:sz w:val="26"/>
                <w:szCs w:val="28"/>
              </w:rPr>
              <w:t>.</w:t>
            </w:r>
            <w:r w:rsidRPr="00F7742A">
              <w:rPr>
                <w:sz w:val="26"/>
                <w:szCs w:val="28"/>
                <w:lang w:val="vi-VN"/>
              </w:rPr>
              <w:t>10</w:t>
            </w:r>
            <w:r w:rsidRPr="00F7742A">
              <w:rPr>
                <w:sz w:val="26"/>
                <w:szCs w:val="28"/>
              </w:rPr>
              <w:t>.</w:t>
            </w:r>
            <w:r w:rsidRPr="00F7742A">
              <w:rPr>
                <w:sz w:val="26"/>
                <w:szCs w:val="28"/>
                <w:lang w:val="vi-VN"/>
              </w:rPr>
              <w:t>20</w:t>
            </w:r>
          </w:p>
        </w:tc>
        <w:tc>
          <w:tcPr>
            <w:tcW w:w="3982" w:type="dxa"/>
            <w:tcBorders>
              <w:top w:val="single" w:sz="8" w:space="0" w:color="000000"/>
              <w:left w:val="single" w:sz="8" w:space="0" w:color="000000"/>
              <w:bottom w:val="single" w:sz="8" w:space="0" w:color="000000"/>
              <w:right w:val="single" w:sz="8" w:space="0" w:color="000000"/>
            </w:tcBorders>
          </w:tcPr>
          <w:p w:rsidR="00015613" w:rsidRPr="00F7742A" w:rsidRDefault="00015613" w:rsidP="00BE45C2">
            <w:pPr>
              <w:autoSpaceDE w:val="0"/>
              <w:autoSpaceDN w:val="0"/>
              <w:adjustRightInd w:val="0"/>
              <w:ind w:left="139" w:right="64"/>
              <w:rPr>
                <w:sz w:val="26"/>
                <w:szCs w:val="28"/>
                <w:lang w:val="vi-VN"/>
              </w:rPr>
            </w:pPr>
            <w:r w:rsidRPr="00F7742A">
              <w:rPr>
                <w:sz w:val="26"/>
                <w:szCs w:val="28"/>
                <w:lang w:val="vi-VN"/>
              </w:rPr>
              <w:t>- Chế phẩm rượu thơm, loại dùng để sản xuất đồ uống có cồn, ở dạng khác</w:t>
            </w:r>
          </w:p>
        </w:tc>
        <w:tc>
          <w:tcPr>
            <w:tcW w:w="2131" w:type="dxa"/>
            <w:vMerge/>
            <w:tcBorders>
              <w:left w:val="single" w:sz="8" w:space="0" w:color="000000"/>
              <w:right w:val="single" w:sz="8" w:space="0" w:color="000000"/>
            </w:tcBorders>
          </w:tcPr>
          <w:p w:rsidR="00015613" w:rsidRPr="00F7742A" w:rsidRDefault="00015613" w:rsidP="00BE45C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015613" w:rsidRPr="00F7742A" w:rsidRDefault="00015613" w:rsidP="00A4138B">
            <w:pPr>
              <w:autoSpaceDE w:val="0"/>
              <w:autoSpaceDN w:val="0"/>
              <w:adjustRightInd w:val="0"/>
              <w:ind w:left="141" w:right="99"/>
              <w:jc w:val="center"/>
              <w:rPr>
                <w:sz w:val="26"/>
                <w:szCs w:val="28"/>
                <w:lang w:val="vi-VN"/>
              </w:rPr>
            </w:pPr>
          </w:p>
        </w:tc>
      </w:tr>
      <w:tr w:rsidR="00015613" w:rsidRPr="00F7742A" w:rsidTr="00A4138B">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015613" w:rsidRPr="00F7742A" w:rsidRDefault="00015613" w:rsidP="00390691">
            <w:pPr>
              <w:autoSpaceDE w:val="0"/>
              <w:autoSpaceDN w:val="0"/>
              <w:adjustRightInd w:val="0"/>
              <w:ind w:left="24" w:right="17"/>
              <w:rPr>
                <w:sz w:val="26"/>
                <w:szCs w:val="28"/>
              </w:rPr>
            </w:pPr>
            <w:r w:rsidRPr="00F7742A">
              <w:rPr>
                <w:sz w:val="26"/>
                <w:szCs w:val="28"/>
                <w:lang w:val="vi-VN"/>
              </w:rPr>
              <w:t>3302</w:t>
            </w:r>
            <w:r w:rsidRPr="00F7742A">
              <w:rPr>
                <w:sz w:val="26"/>
                <w:szCs w:val="28"/>
              </w:rPr>
              <w:t>.</w:t>
            </w:r>
            <w:r w:rsidRPr="00F7742A">
              <w:rPr>
                <w:sz w:val="26"/>
                <w:szCs w:val="28"/>
                <w:lang w:val="vi-VN"/>
              </w:rPr>
              <w:t>10</w:t>
            </w:r>
            <w:r w:rsidRPr="00F7742A">
              <w:rPr>
                <w:sz w:val="26"/>
                <w:szCs w:val="28"/>
              </w:rPr>
              <w:t>.90</w:t>
            </w:r>
          </w:p>
        </w:tc>
        <w:tc>
          <w:tcPr>
            <w:tcW w:w="3982" w:type="dxa"/>
            <w:tcBorders>
              <w:top w:val="single" w:sz="8" w:space="0" w:color="000000"/>
              <w:left w:val="single" w:sz="8" w:space="0" w:color="000000"/>
              <w:bottom w:val="single" w:sz="8" w:space="0" w:color="000000"/>
              <w:right w:val="single" w:sz="8" w:space="0" w:color="000000"/>
            </w:tcBorders>
          </w:tcPr>
          <w:p w:rsidR="00015613" w:rsidRPr="00F7742A" w:rsidRDefault="00182B12" w:rsidP="00182B12">
            <w:pPr>
              <w:autoSpaceDE w:val="0"/>
              <w:autoSpaceDN w:val="0"/>
              <w:adjustRightInd w:val="0"/>
              <w:ind w:right="64"/>
              <w:rPr>
                <w:sz w:val="26"/>
                <w:szCs w:val="28"/>
              </w:rPr>
            </w:pPr>
            <w:r>
              <w:rPr>
                <w:sz w:val="26"/>
                <w:szCs w:val="28"/>
              </w:rPr>
              <w:t xml:space="preserve"> </w:t>
            </w:r>
            <w:r w:rsidR="00015613" w:rsidRPr="00F7742A">
              <w:rPr>
                <w:sz w:val="26"/>
                <w:szCs w:val="28"/>
              </w:rPr>
              <w:t>Loại khác</w:t>
            </w:r>
          </w:p>
        </w:tc>
        <w:tc>
          <w:tcPr>
            <w:tcW w:w="2131" w:type="dxa"/>
            <w:vMerge/>
            <w:tcBorders>
              <w:left w:val="single" w:sz="8" w:space="0" w:color="000000"/>
              <w:right w:val="single" w:sz="8" w:space="0" w:color="000000"/>
            </w:tcBorders>
          </w:tcPr>
          <w:p w:rsidR="00015613" w:rsidRPr="00F7742A" w:rsidRDefault="00015613" w:rsidP="00BE45C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015613" w:rsidRPr="00F7742A" w:rsidRDefault="00015613" w:rsidP="00A4138B">
            <w:pPr>
              <w:autoSpaceDE w:val="0"/>
              <w:autoSpaceDN w:val="0"/>
              <w:adjustRightInd w:val="0"/>
              <w:ind w:left="141" w:right="99"/>
              <w:jc w:val="center"/>
              <w:rPr>
                <w:sz w:val="26"/>
                <w:szCs w:val="28"/>
                <w:lang w:val="vi-VN"/>
              </w:rPr>
            </w:pPr>
          </w:p>
        </w:tc>
      </w:tr>
      <w:tr w:rsidR="00015613" w:rsidRPr="00F7742A" w:rsidTr="00C2617E">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015613" w:rsidRPr="00F7742A" w:rsidRDefault="00015613" w:rsidP="00390691">
            <w:pPr>
              <w:autoSpaceDE w:val="0"/>
              <w:autoSpaceDN w:val="0"/>
              <w:adjustRightInd w:val="0"/>
              <w:ind w:left="24" w:right="17"/>
              <w:rPr>
                <w:sz w:val="26"/>
                <w:szCs w:val="28"/>
              </w:rPr>
            </w:pPr>
            <w:r w:rsidRPr="00F7742A">
              <w:rPr>
                <w:sz w:val="26"/>
                <w:szCs w:val="28"/>
                <w:lang w:val="vi-VN"/>
              </w:rPr>
              <w:t>3302</w:t>
            </w:r>
            <w:r w:rsidRPr="00F7742A">
              <w:rPr>
                <w:sz w:val="26"/>
                <w:szCs w:val="28"/>
              </w:rPr>
              <w:t>.90.00</w:t>
            </w:r>
          </w:p>
        </w:tc>
        <w:tc>
          <w:tcPr>
            <w:tcW w:w="3982" w:type="dxa"/>
            <w:tcBorders>
              <w:top w:val="single" w:sz="8" w:space="0" w:color="000000"/>
              <w:left w:val="single" w:sz="8" w:space="0" w:color="000000"/>
              <w:bottom w:val="single" w:sz="8" w:space="0" w:color="000000"/>
              <w:right w:val="single" w:sz="8" w:space="0" w:color="000000"/>
            </w:tcBorders>
          </w:tcPr>
          <w:p w:rsidR="00015613" w:rsidRPr="00F7742A" w:rsidRDefault="00182B12" w:rsidP="00182B12">
            <w:pPr>
              <w:autoSpaceDE w:val="0"/>
              <w:autoSpaceDN w:val="0"/>
              <w:adjustRightInd w:val="0"/>
              <w:ind w:right="64"/>
              <w:rPr>
                <w:sz w:val="26"/>
                <w:szCs w:val="28"/>
                <w:lang w:val="vi-VN"/>
              </w:rPr>
            </w:pPr>
            <w:r>
              <w:rPr>
                <w:sz w:val="26"/>
                <w:szCs w:val="28"/>
              </w:rPr>
              <w:t xml:space="preserve"> </w:t>
            </w:r>
            <w:r w:rsidR="00015613" w:rsidRPr="00F7742A">
              <w:rPr>
                <w:sz w:val="26"/>
                <w:szCs w:val="28"/>
              </w:rPr>
              <w:t>Loại khác</w:t>
            </w:r>
          </w:p>
        </w:tc>
        <w:tc>
          <w:tcPr>
            <w:tcW w:w="2131" w:type="dxa"/>
            <w:vMerge/>
            <w:tcBorders>
              <w:left w:val="single" w:sz="8" w:space="0" w:color="000000"/>
              <w:right w:val="single" w:sz="8" w:space="0" w:color="000000"/>
            </w:tcBorders>
          </w:tcPr>
          <w:p w:rsidR="00015613" w:rsidRPr="00F7742A" w:rsidRDefault="00015613" w:rsidP="00BE45C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015613" w:rsidRPr="00F7742A" w:rsidRDefault="00015613" w:rsidP="00A4138B">
            <w:pPr>
              <w:autoSpaceDE w:val="0"/>
              <w:autoSpaceDN w:val="0"/>
              <w:adjustRightInd w:val="0"/>
              <w:ind w:left="141" w:right="99"/>
              <w:jc w:val="center"/>
              <w:rPr>
                <w:sz w:val="26"/>
                <w:szCs w:val="28"/>
                <w:lang w:val="vi-VN"/>
              </w:rPr>
            </w:pPr>
          </w:p>
        </w:tc>
      </w:tr>
      <w:tr w:rsidR="00015613" w:rsidRPr="00F7742A" w:rsidTr="00C2617E">
        <w:trPr>
          <w:jc w:val="center"/>
        </w:trPr>
        <w:tc>
          <w:tcPr>
            <w:tcW w:w="1674" w:type="dxa"/>
            <w:tcBorders>
              <w:top w:val="single" w:sz="8" w:space="0" w:color="000000"/>
              <w:left w:val="single" w:sz="8" w:space="0" w:color="000000"/>
              <w:bottom w:val="single" w:sz="8" w:space="0" w:color="000000"/>
              <w:right w:val="single" w:sz="8" w:space="0" w:color="000000"/>
            </w:tcBorders>
          </w:tcPr>
          <w:p w:rsidR="00015613" w:rsidRPr="008030F8" w:rsidRDefault="00015613" w:rsidP="00015613">
            <w:r w:rsidRPr="00015613">
              <w:rPr>
                <w:sz w:val="26"/>
              </w:rPr>
              <w:t>2307.00.00</w:t>
            </w:r>
          </w:p>
        </w:tc>
        <w:tc>
          <w:tcPr>
            <w:tcW w:w="3982" w:type="dxa"/>
            <w:tcBorders>
              <w:top w:val="single" w:sz="8" w:space="0" w:color="000000"/>
              <w:left w:val="single" w:sz="8" w:space="0" w:color="000000"/>
              <w:bottom w:val="single" w:sz="8" w:space="0" w:color="000000"/>
              <w:right w:val="single" w:sz="8" w:space="0" w:color="000000"/>
            </w:tcBorders>
          </w:tcPr>
          <w:p w:rsidR="00015613" w:rsidRDefault="00182B12" w:rsidP="00015613">
            <w:r>
              <w:t xml:space="preserve"> Bã rượu vang; cặn rượu</w:t>
            </w:r>
          </w:p>
        </w:tc>
        <w:tc>
          <w:tcPr>
            <w:tcW w:w="2131" w:type="dxa"/>
            <w:vMerge/>
            <w:tcBorders>
              <w:left w:val="single" w:sz="8" w:space="0" w:color="000000"/>
              <w:bottom w:val="single" w:sz="8" w:space="0" w:color="000000"/>
              <w:right w:val="single" w:sz="8" w:space="0" w:color="000000"/>
            </w:tcBorders>
          </w:tcPr>
          <w:p w:rsidR="00015613" w:rsidRPr="00F7742A" w:rsidRDefault="00015613" w:rsidP="00015613">
            <w:pPr>
              <w:autoSpaceDE w:val="0"/>
              <w:autoSpaceDN w:val="0"/>
              <w:adjustRightInd w:val="0"/>
              <w:ind w:left="80" w:right="96"/>
              <w:jc w:val="center"/>
              <w:rPr>
                <w:sz w:val="26"/>
                <w:szCs w:val="28"/>
                <w:lang w:val="vi-VN"/>
              </w:rPr>
            </w:pPr>
          </w:p>
        </w:tc>
        <w:tc>
          <w:tcPr>
            <w:tcW w:w="1559" w:type="dxa"/>
            <w:vMerge/>
            <w:tcBorders>
              <w:left w:val="single" w:sz="8" w:space="0" w:color="000000"/>
              <w:bottom w:val="single" w:sz="8" w:space="0" w:color="000000"/>
              <w:right w:val="single" w:sz="8" w:space="0" w:color="000000"/>
            </w:tcBorders>
          </w:tcPr>
          <w:p w:rsidR="00015613" w:rsidRPr="00F7742A" w:rsidRDefault="00015613" w:rsidP="00015613">
            <w:pPr>
              <w:autoSpaceDE w:val="0"/>
              <w:autoSpaceDN w:val="0"/>
              <w:adjustRightInd w:val="0"/>
              <w:ind w:left="141" w:right="99"/>
              <w:jc w:val="center"/>
              <w:rPr>
                <w:sz w:val="26"/>
                <w:szCs w:val="28"/>
                <w:lang w:val="vi-VN"/>
              </w:rPr>
            </w:pPr>
          </w:p>
        </w:tc>
      </w:tr>
      <w:tr w:rsidR="00FF248D" w:rsidRPr="00F7742A" w:rsidTr="00FF248D">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2101</w:t>
            </w:r>
          </w:p>
        </w:tc>
        <w:tc>
          <w:tcPr>
            <w:tcW w:w="3982" w:type="dxa"/>
            <w:tcBorders>
              <w:top w:val="single" w:sz="8" w:space="0" w:color="000000"/>
              <w:left w:val="single" w:sz="8" w:space="0" w:color="000000"/>
              <w:bottom w:val="single" w:sz="8" w:space="0" w:color="000000"/>
              <w:right w:val="single" w:sz="8" w:space="0" w:color="000000"/>
            </w:tcBorders>
          </w:tcPr>
          <w:p w:rsidR="00FF248D" w:rsidRPr="00F7742A" w:rsidRDefault="00FF248D" w:rsidP="006902CB">
            <w:pPr>
              <w:spacing w:before="60" w:after="60" w:line="320" w:lineRule="exact"/>
              <w:ind w:left="159" w:right="137"/>
              <w:jc w:val="both"/>
              <w:rPr>
                <w:b/>
                <w:bCs/>
                <w:sz w:val="26"/>
                <w:szCs w:val="28"/>
                <w:highlight w:val="yellow"/>
                <w:lang w:eastAsia="vi-VN"/>
              </w:rPr>
            </w:pPr>
            <w:r w:rsidRPr="00F7742A">
              <w:rPr>
                <w:sz w:val="26"/>
                <w:szCs w:val="28"/>
                <w:lang w:val="vi-VN"/>
              </w:rPr>
              <w:t>Chất chiết xuất, tinh chất và chất cô đặc, từ cà phê, chè hoặc chè Paragoay, và các chế phẩm có thành phần cơ bản là các sản phẩm này hoặc có thành phần cơ bản là cà phê, chè, chè Paragoay; rau diếp xoăn rang và các chất thay thế cà phê rang khác, và các chiết xuất, tinh chất và chất cô đặc của chúng.</w:t>
            </w:r>
          </w:p>
        </w:tc>
        <w:tc>
          <w:tcPr>
            <w:tcW w:w="2131" w:type="dxa"/>
            <w:vMerge w:val="restart"/>
            <w:tcBorders>
              <w:top w:val="single" w:sz="8" w:space="0" w:color="000000"/>
              <w:left w:val="single" w:sz="8" w:space="0" w:color="000000"/>
              <w:right w:val="single" w:sz="8" w:space="0" w:color="000000"/>
            </w:tcBorders>
          </w:tcPr>
          <w:p w:rsidR="00FF248D" w:rsidRPr="00F7742A" w:rsidRDefault="00FF248D" w:rsidP="006902CB">
            <w:pPr>
              <w:rPr>
                <w:sz w:val="26"/>
                <w:szCs w:val="28"/>
              </w:rPr>
            </w:pPr>
            <w:r w:rsidRPr="00F7742A">
              <w:rPr>
                <w:sz w:val="26"/>
                <w:szCs w:val="28"/>
              </w:rPr>
              <w:t>QCVN 8-1:2011/BYT</w:t>
            </w:r>
          </w:p>
          <w:p w:rsidR="00FF248D" w:rsidRPr="00F7742A" w:rsidRDefault="00FF248D" w:rsidP="006902CB">
            <w:pPr>
              <w:rPr>
                <w:sz w:val="26"/>
                <w:szCs w:val="28"/>
              </w:rPr>
            </w:pPr>
            <w:r w:rsidRPr="00F7742A">
              <w:rPr>
                <w:sz w:val="26"/>
                <w:szCs w:val="28"/>
              </w:rPr>
              <w:t>QCVN 8-2:2011/BYT</w:t>
            </w:r>
          </w:p>
          <w:p w:rsidR="00FF248D" w:rsidRPr="00F7742A" w:rsidRDefault="00FF248D" w:rsidP="006902CB">
            <w:pPr>
              <w:rPr>
                <w:sz w:val="26"/>
                <w:szCs w:val="28"/>
              </w:rPr>
            </w:pPr>
            <w:r w:rsidRPr="00F7742A">
              <w:rPr>
                <w:sz w:val="26"/>
                <w:szCs w:val="28"/>
              </w:rPr>
              <w:t>QCVN 8-3:2012/BYT</w:t>
            </w:r>
          </w:p>
          <w:p w:rsidR="00FF248D" w:rsidRPr="00F7742A" w:rsidRDefault="00FF248D" w:rsidP="006902CB">
            <w:pPr>
              <w:rPr>
                <w:sz w:val="26"/>
                <w:szCs w:val="28"/>
              </w:rPr>
            </w:pPr>
          </w:p>
        </w:tc>
        <w:tc>
          <w:tcPr>
            <w:tcW w:w="1559" w:type="dxa"/>
            <w:vMerge w:val="restart"/>
            <w:tcBorders>
              <w:top w:val="single" w:sz="8" w:space="0" w:color="000000"/>
              <w:left w:val="single" w:sz="8" w:space="0" w:color="000000"/>
              <w:right w:val="single" w:sz="8" w:space="0" w:color="000000"/>
            </w:tcBorders>
          </w:tcPr>
          <w:p w:rsidR="00FF248D" w:rsidRPr="00F7742A" w:rsidRDefault="00FF248D" w:rsidP="006902CB">
            <w:pPr>
              <w:autoSpaceDE w:val="0"/>
              <w:autoSpaceDN w:val="0"/>
              <w:adjustRightInd w:val="0"/>
              <w:ind w:left="141" w:right="99"/>
              <w:jc w:val="center"/>
              <w:rPr>
                <w:sz w:val="26"/>
                <w:szCs w:val="28"/>
              </w:rPr>
            </w:pPr>
            <w:r w:rsidRPr="00F7742A">
              <w:rPr>
                <w:sz w:val="26"/>
                <w:szCs w:val="28"/>
              </w:rPr>
              <w:t>Nguyên liệu sản xuất nước giải khát</w:t>
            </w:r>
          </w:p>
        </w:tc>
      </w:tr>
      <w:tr w:rsidR="00FF248D" w:rsidRPr="00F7742A" w:rsidTr="00FF248D">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p>
        </w:tc>
        <w:tc>
          <w:tcPr>
            <w:tcW w:w="3982" w:type="dxa"/>
            <w:tcBorders>
              <w:top w:val="single" w:sz="8" w:space="0" w:color="000000"/>
              <w:left w:val="single" w:sz="8" w:space="0" w:color="000000"/>
              <w:bottom w:val="single" w:sz="8" w:space="0" w:color="000000"/>
              <w:right w:val="single" w:sz="8" w:space="0" w:color="000000"/>
            </w:tcBorders>
          </w:tcPr>
          <w:p w:rsidR="00FF248D" w:rsidRPr="00F7742A" w:rsidRDefault="00FF248D" w:rsidP="006902CB">
            <w:pPr>
              <w:spacing w:before="60" w:after="60" w:line="320" w:lineRule="exact"/>
              <w:ind w:left="159" w:right="137"/>
              <w:jc w:val="both"/>
              <w:rPr>
                <w:b/>
                <w:bCs/>
                <w:sz w:val="26"/>
                <w:szCs w:val="28"/>
                <w:highlight w:val="yellow"/>
                <w:lang w:eastAsia="vi-VN"/>
              </w:rPr>
            </w:pPr>
            <w:r w:rsidRPr="00F7742A">
              <w:rPr>
                <w:sz w:val="26"/>
                <w:szCs w:val="28"/>
                <w:lang w:val="vi-VN"/>
              </w:rPr>
              <w:t>- Chất chiết xuất, tinh chất và các chất cô đặc, từ cà phê, và các chế phẩm có thành phần cơ bản là các chất chiết xuất, tinh chất hoặc các chất cô đặc này hoặc có thành phần cơ bản là cà phê:</w:t>
            </w:r>
          </w:p>
        </w:tc>
        <w:tc>
          <w:tcPr>
            <w:tcW w:w="2131" w:type="dxa"/>
            <w:vMerge/>
            <w:tcBorders>
              <w:left w:val="single" w:sz="8" w:space="0" w:color="000000"/>
              <w:right w:val="single" w:sz="8" w:space="0" w:color="000000"/>
            </w:tcBorders>
          </w:tcPr>
          <w:p w:rsidR="00FF248D" w:rsidRPr="00F7742A" w:rsidRDefault="00FF248D" w:rsidP="006902CB">
            <w:pPr>
              <w:jc w:val="both"/>
              <w:rPr>
                <w:sz w:val="26"/>
                <w:szCs w:val="28"/>
              </w:rPr>
            </w:pPr>
          </w:p>
        </w:tc>
        <w:tc>
          <w:tcPr>
            <w:tcW w:w="1559" w:type="dxa"/>
            <w:vMerge/>
            <w:tcBorders>
              <w:left w:val="single" w:sz="8" w:space="0" w:color="000000"/>
              <w:right w:val="single" w:sz="8" w:space="0" w:color="000000"/>
            </w:tcBorders>
          </w:tcPr>
          <w:p w:rsidR="00FF248D" w:rsidRPr="00F7742A" w:rsidRDefault="00FF248D" w:rsidP="006902CB">
            <w:pPr>
              <w:autoSpaceDE w:val="0"/>
              <w:autoSpaceDN w:val="0"/>
              <w:adjustRightInd w:val="0"/>
              <w:ind w:left="141" w:right="99"/>
              <w:jc w:val="center"/>
              <w:rPr>
                <w:sz w:val="26"/>
                <w:szCs w:val="28"/>
                <w:lang w:val="vi-VN"/>
              </w:rPr>
            </w:pPr>
          </w:p>
        </w:tc>
      </w:tr>
      <w:tr w:rsidR="00FF248D" w:rsidRPr="00F7742A" w:rsidTr="00FF248D">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p>
        </w:tc>
        <w:tc>
          <w:tcPr>
            <w:tcW w:w="3982" w:type="dxa"/>
            <w:tcBorders>
              <w:top w:val="single" w:sz="8" w:space="0" w:color="000000"/>
              <w:left w:val="single" w:sz="8" w:space="0" w:color="000000"/>
              <w:bottom w:val="single" w:sz="8" w:space="0" w:color="000000"/>
              <w:right w:val="single" w:sz="8" w:space="0" w:color="000000"/>
            </w:tcBorders>
            <w:vAlign w:val="bottom"/>
          </w:tcPr>
          <w:p w:rsidR="00FF248D" w:rsidRPr="00F7742A" w:rsidRDefault="00FF248D" w:rsidP="006902CB">
            <w:pPr>
              <w:rPr>
                <w:color w:val="000000"/>
                <w:sz w:val="26"/>
                <w:szCs w:val="28"/>
              </w:rPr>
            </w:pPr>
            <w:r w:rsidRPr="00F7742A">
              <w:rPr>
                <w:color w:val="000000"/>
                <w:sz w:val="26"/>
                <w:szCs w:val="28"/>
              </w:rPr>
              <w:t>- Chất chiết xuất, tinh chất và các chất cô đặc:</w:t>
            </w:r>
          </w:p>
        </w:tc>
        <w:tc>
          <w:tcPr>
            <w:tcW w:w="2131" w:type="dxa"/>
            <w:vMerge/>
            <w:tcBorders>
              <w:left w:val="single" w:sz="8" w:space="0" w:color="000000"/>
              <w:right w:val="single" w:sz="8" w:space="0" w:color="000000"/>
            </w:tcBorders>
          </w:tcPr>
          <w:p w:rsidR="00FF248D" w:rsidRPr="00F7742A" w:rsidRDefault="00FF248D" w:rsidP="006902CB">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6902CB">
            <w:pPr>
              <w:autoSpaceDE w:val="0"/>
              <w:autoSpaceDN w:val="0"/>
              <w:adjustRightInd w:val="0"/>
              <w:ind w:left="141" w:right="99"/>
              <w:jc w:val="center"/>
              <w:rPr>
                <w:sz w:val="26"/>
                <w:szCs w:val="28"/>
                <w:lang w:val="vi-VN"/>
              </w:rPr>
            </w:pPr>
          </w:p>
        </w:tc>
      </w:tr>
      <w:tr w:rsidR="00FF248D" w:rsidRPr="00F7742A" w:rsidTr="00FF248D">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p>
        </w:tc>
        <w:tc>
          <w:tcPr>
            <w:tcW w:w="3982" w:type="dxa"/>
            <w:tcBorders>
              <w:top w:val="single" w:sz="8" w:space="0" w:color="000000"/>
              <w:left w:val="single" w:sz="8" w:space="0" w:color="000000"/>
              <w:bottom w:val="single" w:sz="8" w:space="0" w:color="000000"/>
              <w:right w:val="single" w:sz="8" w:space="0" w:color="000000"/>
            </w:tcBorders>
            <w:vAlign w:val="bottom"/>
          </w:tcPr>
          <w:p w:rsidR="00FF248D" w:rsidRPr="00F7742A" w:rsidRDefault="00FF248D" w:rsidP="006902CB">
            <w:pPr>
              <w:rPr>
                <w:color w:val="000000"/>
                <w:sz w:val="26"/>
                <w:szCs w:val="28"/>
              </w:rPr>
            </w:pPr>
            <w:r w:rsidRPr="00F7742A">
              <w:rPr>
                <w:color w:val="000000"/>
                <w:sz w:val="26"/>
                <w:szCs w:val="28"/>
              </w:rPr>
              <w:t>- Cà phê tan</w:t>
            </w:r>
          </w:p>
        </w:tc>
        <w:tc>
          <w:tcPr>
            <w:tcW w:w="2131" w:type="dxa"/>
            <w:vMerge/>
            <w:tcBorders>
              <w:left w:val="single" w:sz="8" w:space="0" w:color="000000"/>
              <w:right w:val="single" w:sz="8" w:space="0" w:color="000000"/>
            </w:tcBorders>
          </w:tcPr>
          <w:p w:rsidR="00FF248D" w:rsidRPr="00F7742A" w:rsidRDefault="00FF248D" w:rsidP="006902CB">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6902CB">
            <w:pPr>
              <w:autoSpaceDE w:val="0"/>
              <w:autoSpaceDN w:val="0"/>
              <w:adjustRightInd w:val="0"/>
              <w:ind w:left="141" w:right="99"/>
              <w:jc w:val="center"/>
              <w:rPr>
                <w:sz w:val="26"/>
                <w:szCs w:val="28"/>
                <w:lang w:val="vi-VN"/>
              </w:rPr>
            </w:pPr>
          </w:p>
        </w:tc>
      </w:tr>
      <w:tr w:rsidR="00FF248D" w:rsidRPr="00F7742A" w:rsidTr="00FF248D">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p>
        </w:tc>
        <w:tc>
          <w:tcPr>
            <w:tcW w:w="3982" w:type="dxa"/>
            <w:tcBorders>
              <w:top w:val="single" w:sz="8" w:space="0" w:color="000000"/>
              <w:left w:val="single" w:sz="8" w:space="0" w:color="000000"/>
              <w:bottom w:val="single" w:sz="8" w:space="0" w:color="000000"/>
              <w:right w:val="single" w:sz="8" w:space="0" w:color="000000"/>
            </w:tcBorders>
            <w:vAlign w:val="bottom"/>
          </w:tcPr>
          <w:p w:rsidR="00FF248D" w:rsidRPr="00F7742A" w:rsidRDefault="00FF248D" w:rsidP="006902CB">
            <w:pPr>
              <w:rPr>
                <w:color w:val="000000"/>
                <w:sz w:val="26"/>
                <w:szCs w:val="28"/>
              </w:rPr>
            </w:pPr>
            <w:r w:rsidRPr="00F7742A">
              <w:rPr>
                <w:color w:val="000000"/>
                <w:sz w:val="26"/>
                <w:szCs w:val="28"/>
              </w:rPr>
              <w:t>Loại khác</w:t>
            </w:r>
          </w:p>
        </w:tc>
        <w:tc>
          <w:tcPr>
            <w:tcW w:w="2131" w:type="dxa"/>
            <w:vMerge/>
            <w:tcBorders>
              <w:left w:val="single" w:sz="8" w:space="0" w:color="000000"/>
              <w:right w:val="single" w:sz="8" w:space="0" w:color="000000"/>
            </w:tcBorders>
          </w:tcPr>
          <w:p w:rsidR="00FF248D" w:rsidRPr="00F7742A" w:rsidRDefault="00FF248D" w:rsidP="006902CB">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6902CB">
            <w:pPr>
              <w:autoSpaceDE w:val="0"/>
              <w:autoSpaceDN w:val="0"/>
              <w:adjustRightInd w:val="0"/>
              <w:ind w:left="141" w:right="99"/>
              <w:jc w:val="center"/>
              <w:rPr>
                <w:sz w:val="26"/>
                <w:szCs w:val="28"/>
                <w:lang w:val="vi-VN"/>
              </w:rPr>
            </w:pPr>
          </w:p>
        </w:tc>
      </w:tr>
      <w:tr w:rsidR="00FF248D" w:rsidRPr="00F7742A" w:rsidTr="00FF248D">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2101.11</w:t>
            </w:r>
          </w:p>
        </w:tc>
        <w:tc>
          <w:tcPr>
            <w:tcW w:w="3982" w:type="dxa"/>
            <w:tcBorders>
              <w:top w:val="single" w:sz="8" w:space="0" w:color="000000"/>
              <w:left w:val="single" w:sz="8" w:space="0" w:color="000000"/>
              <w:bottom w:val="single" w:sz="8" w:space="0" w:color="000000"/>
              <w:right w:val="single" w:sz="8" w:space="0" w:color="000000"/>
            </w:tcBorders>
            <w:vAlign w:val="bottom"/>
          </w:tcPr>
          <w:p w:rsidR="00FF248D" w:rsidRPr="00F7742A" w:rsidRDefault="00FF248D" w:rsidP="006902CB">
            <w:pPr>
              <w:rPr>
                <w:color w:val="000000"/>
                <w:sz w:val="26"/>
                <w:szCs w:val="28"/>
              </w:rPr>
            </w:pPr>
            <w:r w:rsidRPr="00F7742A">
              <w:rPr>
                <w:color w:val="000000"/>
                <w:sz w:val="26"/>
                <w:szCs w:val="28"/>
              </w:rPr>
              <w:t>- Các chế phẩm có thành phần cơ bản là các chất chiết xuất, tinh chất hoặc các chất cô đặc hoặc có thành phần cơ bản là cà phê:</w:t>
            </w:r>
          </w:p>
        </w:tc>
        <w:tc>
          <w:tcPr>
            <w:tcW w:w="2131" w:type="dxa"/>
            <w:vMerge/>
            <w:tcBorders>
              <w:left w:val="single" w:sz="8" w:space="0" w:color="000000"/>
              <w:right w:val="single" w:sz="8" w:space="0" w:color="000000"/>
            </w:tcBorders>
          </w:tcPr>
          <w:p w:rsidR="00FF248D" w:rsidRPr="00F7742A" w:rsidRDefault="00FF248D" w:rsidP="006902CB">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6902CB">
            <w:pPr>
              <w:autoSpaceDE w:val="0"/>
              <w:autoSpaceDN w:val="0"/>
              <w:adjustRightInd w:val="0"/>
              <w:ind w:left="141" w:right="99"/>
              <w:jc w:val="center"/>
              <w:rPr>
                <w:sz w:val="26"/>
                <w:szCs w:val="28"/>
                <w:lang w:val="vi-VN"/>
              </w:rPr>
            </w:pPr>
          </w:p>
        </w:tc>
      </w:tr>
      <w:tr w:rsidR="00FF248D" w:rsidRPr="00F7742A" w:rsidTr="00FF248D">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2101.11.10</w:t>
            </w:r>
          </w:p>
        </w:tc>
        <w:tc>
          <w:tcPr>
            <w:tcW w:w="3982" w:type="dxa"/>
            <w:tcBorders>
              <w:top w:val="single" w:sz="8" w:space="0" w:color="000000"/>
              <w:left w:val="single" w:sz="8" w:space="0" w:color="000000"/>
              <w:bottom w:val="single" w:sz="8" w:space="0" w:color="000000"/>
              <w:right w:val="single" w:sz="8" w:space="0" w:color="000000"/>
            </w:tcBorders>
            <w:vAlign w:val="bottom"/>
          </w:tcPr>
          <w:p w:rsidR="00FF248D" w:rsidRPr="00F7742A" w:rsidRDefault="00FF248D" w:rsidP="006902CB">
            <w:pPr>
              <w:rPr>
                <w:color w:val="000000"/>
                <w:sz w:val="26"/>
                <w:szCs w:val="28"/>
              </w:rPr>
            </w:pPr>
            <w:r w:rsidRPr="00F7742A">
              <w:rPr>
                <w:color w:val="000000"/>
                <w:sz w:val="26"/>
                <w:szCs w:val="28"/>
              </w:rPr>
              <w:t>- Hỗn hợp dạng bột nhão có thành phần cơ bản là cà phê rang xay, có chứa chất béo thực vật</w:t>
            </w:r>
          </w:p>
        </w:tc>
        <w:tc>
          <w:tcPr>
            <w:tcW w:w="2131" w:type="dxa"/>
            <w:vMerge/>
            <w:tcBorders>
              <w:left w:val="single" w:sz="8" w:space="0" w:color="000000"/>
              <w:right w:val="single" w:sz="8" w:space="0" w:color="000000"/>
            </w:tcBorders>
          </w:tcPr>
          <w:p w:rsidR="00FF248D" w:rsidRPr="00F7742A" w:rsidRDefault="00FF248D" w:rsidP="006902CB">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6902CB">
            <w:pPr>
              <w:autoSpaceDE w:val="0"/>
              <w:autoSpaceDN w:val="0"/>
              <w:adjustRightInd w:val="0"/>
              <w:ind w:left="141" w:right="99"/>
              <w:jc w:val="center"/>
              <w:rPr>
                <w:sz w:val="26"/>
                <w:szCs w:val="28"/>
                <w:lang w:val="vi-VN"/>
              </w:rPr>
            </w:pPr>
          </w:p>
        </w:tc>
      </w:tr>
      <w:tr w:rsidR="00FF248D" w:rsidRPr="00F7742A" w:rsidTr="00FF248D">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2101.11.90</w:t>
            </w:r>
          </w:p>
        </w:tc>
        <w:tc>
          <w:tcPr>
            <w:tcW w:w="3982" w:type="dxa"/>
            <w:tcBorders>
              <w:top w:val="single" w:sz="8" w:space="0" w:color="000000"/>
              <w:left w:val="single" w:sz="8" w:space="0" w:color="000000"/>
              <w:bottom w:val="single" w:sz="8" w:space="0" w:color="000000"/>
              <w:right w:val="single" w:sz="8" w:space="0" w:color="000000"/>
            </w:tcBorders>
            <w:vAlign w:val="bottom"/>
          </w:tcPr>
          <w:p w:rsidR="00FF248D" w:rsidRPr="00F7742A" w:rsidRDefault="00FF248D" w:rsidP="006902CB">
            <w:pPr>
              <w:rPr>
                <w:color w:val="000000"/>
                <w:sz w:val="26"/>
                <w:szCs w:val="28"/>
              </w:rPr>
            </w:pPr>
            <w:r w:rsidRPr="00F7742A">
              <w:rPr>
                <w:color w:val="000000"/>
                <w:sz w:val="26"/>
                <w:szCs w:val="28"/>
              </w:rPr>
              <w:t>- Loại khác:</w:t>
            </w:r>
          </w:p>
        </w:tc>
        <w:tc>
          <w:tcPr>
            <w:tcW w:w="2131" w:type="dxa"/>
            <w:vMerge/>
            <w:tcBorders>
              <w:left w:val="single" w:sz="8" w:space="0" w:color="000000"/>
              <w:right w:val="single" w:sz="8" w:space="0" w:color="000000"/>
            </w:tcBorders>
          </w:tcPr>
          <w:p w:rsidR="00FF248D" w:rsidRPr="00F7742A" w:rsidRDefault="00FF248D" w:rsidP="006902CB">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6902CB">
            <w:pPr>
              <w:autoSpaceDE w:val="0"/>
              <w:autoSpaceDN w:val="0"/>
              <w:adjustRightInd w:val="0"/>
              <w:ind w:left="141" w:right="99"/>
              <w:jc w:val="center"/>
              <w:rPr>
                <w:sz w:val="26"/>
                <w:szCs w:val="28"/>
                <w:lang w:val="vi-VN"/>
              </w:rPr>
            </w:pPr>
          </w:p>
        </w:tc>
      </w:tr>
      <w:tr w:rsidR="00FF248D" w:rsidRPr="00F7742A" w:rsidTr="00FF248D">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2101.12.</w:t>
            </w:r>
          </w:p>
        </w:tc>
        <w:tc>
          <w:tcPr>
            <w:tcW w:w="3982" w:type="dxa"/>
            <w:tcBorders>
              <w:top w:val="single" w:sz="8" w:space="0" w:color="000000"/>
              <w:left w:val="single" w:sz="8" w:space="0" w:color="000000"/>
              <w:bottom w:val="single" w:sz="8" w:space="0" w:color="000000"/>
              <w:right w:val="single" w:sz="8" w:space="0" w:color="000000"/>
            </w:tcBorders>
            <w:vAlign w:val="bottom"/>
          </w:tcPr>
          <w:p w:rsidR="00FF248D" w:rsidRPr="00F7742A" w:rsidRDefault="00FF248D" w:rsidP="006902CB">
            <w:pPr>
              <w:rPr>
                <w:color w:val="000000"/>
                <w:sz w:val="26"/>
                <w:szCs w:val="28"/>
              </w:rPr>
            </w:pPr>
            <w:r w:rsidRPr="00F7742A">
              <w:rPr>
                <w:color w:val="000000"/>
                <w:sz w:val="26"/>
                <w:szCs w:val="28"/>
              </w:rPr>
              <w:t>- Các chế phẩm cà phê có thành phần cơ bản là các chiết xuất, tinh chất hoặc chất cô đặc có chứa đường, có chứa hoặc không chứa kem</w:t>
            </w:r>
          </w:p>
        </w:tc>
        <w:tc>
          <w:tcPr>
            <w:tcW w:w="2131" w:type="dxa"/>
            <w:vMerge/>
            <w:tcBorders>
              <w:left w:val="single" w:sz="8" w:space="0" w:color="000000"/>
              <w:right w:val="single" w:sz="8" w:space="0" w:color="000000"/>
            </w:tcBorders>
          </w:tcPr>
          <w:p w:rsidR="00FF248D" w:rsidRPr="00F7742A" w:rsidRDefault="00FF248D" w:rsidP="006902CB">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6902CB">
            <w:pPr>
              <w:autoSpaceDE w:val="0"/>
              <w:autoSpaceDN w:val="0"/>
              <w:adjustRightInd w:val="0"/>
              <w:ind w:left="141" w:right="99"/>
              <w:jc w:val="center"/>
              <w:rPr>
                <w:sz w:val="26"/>
                <w:szCs w:val="28"/>
                <w:lang w:val="vi-VN"/>
              </w:rPr>
            </w:pPr>
          </w:p>
        </w:tc>
      </w:tr>
      <w:tr w:rsidR="00FF248D" w:rsidRPr="00F7742A" w:rsidTr="00FF248D">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2101.12.10</w:t>
            </w:r>
          </w:p>
        </w:tc>
        <w:tc>
          <w:tcPr>
            <w:tcW w:w="3982" w:type="dxa"/>
            <w:tcBorders>
              <w:top w:val="single" w:sz="8" w:space="0" w:color="000000"/>
              <w:left w:val="single" w:sz="8" w:space="0" w:color="000000"/>
              <w:bottom w:val="single" w:sz="8" w:space="0" w:color="000000"/>
              <w:right w:val="single" w:sz="8" w:space="0" w:color="000000"/>
            </w:tcBorders>
            <w:vAlign w:val="bottom"/>
          </w:tcPr>
          <w:p w:rsidR="00FF248D" w:rsidRPr="00F7742A" w:rsidRDefault="00FF248D" w:rsidP="006902CB">
            <w:pPr>
              <w:rPr>
                <w:color w:val="000000"/>
                <w:sz w:val="26"/>
                <w:szCs w:val="28"/>
              </w:rPr>
            </w:pPr>
            <w:r w:rsidRPr="00F7742A">
              <w:rPr>
                <w:color w:val="000000"/>
                <w:sz w:val="26"/>
                <w:szCs w:val="28"/>
              </w:rPr>
              <w:t>- Các chế phẩm cà phê có thành phần cơ bản là cà phê rang xay có chứa đường, có chứa hoặc không chứa kem</w:t>
            </w:r>
          </w:p>
        </w:tc>
        <w:tc>
          <w:tcPr>
            <w:tcW w:w="2131" w:type="dxa"/>
            <w:vMerge/>
            <w:tcBorders>
              <w:left w:val="single" w:sz="8" w:space="0" w:color="000000"/>
              <w:right w:val="single" w:sz="8" w:space="0" w:color="000000"/>
            </w:tcBorders>
          </w:tcPr>
          <w:p w:rsidR="00FF248D" w:rsidRPr="00F7742A" w:rsidRDefault="00FF248D" w:rsidP="006902CB">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6902CB">
            <w:pPr>
              <w:autoSpaceDE w:val="0"/>
              <w:autoSpaceDN w:val="0"/>
              <w:adjustRightInd w:val="0"/>
              <w:ind w:left="141" w:right="99"/>
              <w:jc w:val="center"/>
              <w:rPr>
                <w:sz w:val="26"/>
                <w:szCs w:val="28"/>
                <w:lang w:val="vi-VN"/>
              </w:rPr>
            </w:pPr>
          </w:p>
        </w:tc>
      </w:tr>
      <w:tr w:rsidR="00FF248D" w:rsidRPr="00F7742A" w:rsidTr="00FF248D">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p>
        </w:tc>
        <w:tc>
          <w:tcPr>
            <w:tcW w:w="3982" w:type="dxa"/>
            <w:tcBorders>
              <w:top w:val="single" w:sz="8" w:space="0" w:color="000000"/>
              <w:left w:val="single" w:sz="8" w:space="0" w:color="000000"/>
              <w:bottom w:val="single" w:sz="8" w:space="0" w:color="000000"/>
              <w:right w:val="single" w:sz="8" w:space="0" w:color="000000"/>
            </w:tcBorders>
            <w:vAlign w:val="bottom"/>
          </w:tcPr>
          <w:p w:rsidR="00FF248D" w:rsidRPr="00F7742A" w:rsidRDefault="00FF248D" w:rsidP="006902CB">
            <w:pPr>
              <w:rPr>
                <w:color w:val="000000"/>
                <w:sz w:val="26"/>
                <w:szCs w:val="28"/>
              </w:rPr>
            </w:pPr>
            <w:r w:rsidRPr="00F7742A">
              <w:rPr>
                <w:color w:val="000000"/>
                <w:sz w:val="26"/>
                <w:szCs w:val="28"/>
              </w:rPr>
              <w:t>- Loại khác</w:t>
            </w:r>
          </w:p>
        </w:tc>
        <w:tc>
          <w:tcPr>
            <w:tcW w:w="2131" w:type="dxa"/>
            <w:vMerge/>
            <w:tcBorders>
              <w:left w:val="single" w:sz="8" w:space="0" w:color="000000"/>
              <w:right w:val="single" w:sz="8" w:space="0" w:color="000000"/>
            </w:tcBorders>
          </w:tcPr>
          <w:p w:rsidR="00FF248D" w:rsidRPr="00F7742A" w:rsidRDefault="00FF248D" w:rsidP="006902CB">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6902CB">
            <w:pPr>
              <w:autoSpaceDE w:val="0"/>
              <w:autoSpaceDN w:val="0"/>
              <w:adjustRightInd w:val="0"/>
              <w:ind w:left="141" w:right="99"/>
              <w:jc w:val="center"/>
              <w:rPr>
                <w:sz w:val="26"/>
                <w:szCs w:val="28"/>
                <w:lang w:val="vi-VN"/>
              </w:rPr>
            </w:pPr>
          </w:p>
        </w:tc>
      </w:tr>
      <w:tr w:rsidR="00FF248D" w:rsidRPr="00F7742A" w:rsidTr="00FF248D">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2101.12.91</w:t>
            </w:r>
          </w:p>
        </w:tc>
        <w:tc>
          <w:tcPr>
            <w:tcW w:w="3982" w:type="dxa"/>
            <w:tcBorders>
              <w:top w:val="single" w:sz="8" w:space="0" w:color="000000"/>
              <w:left w:val="single" w:sz="8" w:space="0" w:color="000000"/>
              <w:bottom w:val="single" w:sz="8" w:space="0" w:color="000000"/>
              <w:right w:val="single" w:sz="8" w:space="0" w:color="000000"/>
            </w:tcBorders>
            <w:vAlign w:val="bottom"/>
          </w:tcPr>
          <w:p w:rsidR="00FF248D" w:rsidRPr="00F7742A" w:rsidRDefault="00FF248D" w:rsidP="006902CB">
            <w:pPr>
              <w:rPr>
                <w:color w:val="000000"/>
                <w:sz w:val="26"/>
                <w:szCs w:val="28"/>
              </w:rPr>
            </w:pPr>
            <w:r w:rsidRPr="00F7742A">
              <w:rPr>
                <w:color w:val="000000"/>
                <w:sz w:val="26"/>
                <w:szCs w:val="28"/>
              </w:rPr>
              <w:t>- Chất chiết xuất, tinh chất và các chất cô đặc, từ chè hoặc chè Paragoay, và các chế phẩm có thành phần cơ bản là các chất chiết xuất, tinh chất hoặc các chất cô đặc này hoặc có thành phần cơ bản là chè hoặc chè Paragoay:</w:t>
            </w:r>
          </w:p>
        </w:tc>
        <w:tc>
          <w:tcPr>
            <w:tcW w:w="2131" w:type="dxa"/>
            <w:vMerge/>
            <w:tcBorders>
              <w:left w:val="single" w:sz="8" w:space="0" w:color="000000"/>
              <w:right w:val="single" w:sz="8" w:space="0" w:color="000000"/>
            </w:tcBorders>
          </w:tcPr>
          <w:p w:rsidR="00FF248D" w:rsidRPr="00F7742A" w:rsidRDefault="00FF248D" w:rsidP="006902CB">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6902CB">
            <w:pPr>
              <w:autoSpaceDE w:val="0"/>
              <w:autoSpaceDN w:val="0"/>
              <w:adjustRightInd w:val="0"/>
              <w:ind w:left="141" w:right="99"/>
              <w:jc w:val="center"/>
              <w:rPr>
                <w:sz w:val="26"/>
                <w:szCs w:val="28"/>
                <w:lang w:val="vi-VN"/>
              </w:rPr>
            </w:pPr>
          </w:p>
        </w:tc>
      </w:tr>
      <w:tr w:rsidR="00FF248D" w:rsidRPr="00F7742A" w:rsidTr="00FF248D">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2101.12.92</w:t>
            </w:r>
          </w:p>
        </w:tc>
        <w:tc>
          <w:tcPr>
            <w:tcW w:w="3982" w:type="dxa"/>
            <w:tcBorders>
              <w:top w:val="single" w:sz="8" w:space="0" w:color="000000"/>
              <w:left w:val="single" w:sz="8" w:space="0" w:color="000000"/>
              <w:bottom w:val="single" w:sz="8" w:space="0" w:color="000000"/>
              <w:right w:val="single" w:sz="8" w:space="0" w:color="000000"/>
            </w:tcBorders>
            <w:vAlign w:val="bottom"/>
          </w:tcPr>
          <w:p w:rsidR="00FF248D" w:rsidRPr="00F7742A" w:rsidRDefault="00FF248D" w:rsidP="006902CB">
            <w:pPr>
              <w:rPr>
                <w:color w:val="000000"/>
                <w:sz w:val="26"/>
                <w:szCs w:val="28"/>
              </w:rPr>
            </w:pPr>
            <w:r w:rsidRPr="00F7742A">
              <w:rPr>
                <w:color w:val="000000"/>
                <w:sz w:val="26"/>
                <w:szCs w:val="28"/>
              </w:rPr>
              <w:t>- Chiết xuất từ chè để sản xuất các chế phẩm chè, dạng bột</w:t>
            </w:r>
          </w:p>
        </w:tc>
        <w:tc>
          <w:tcPr>
            <w:tcW w:w="2131" w:type="dxa"/>
            <w:vMerge/>
            <w:tcBorders>
              <w:left w:val="single" w:sz="8" w:space="0" w:color="000000"/>
              <w:right w:val="single" w:sz="8" w:space="0" w:color="000000"/>
            </w:tcBorders>
          </w:tcPr>
          <w:p w:rsidR="00FF248D" w:rsidRPr="00F7742A" w:rsidRDefault="00FF248D" w:rsidP="006902CB">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6902CB">
            <w:pPr>
              <w:autoSpaceDE w:val="0"/>
              <w:autoSpaceDN w:val="0"/>
              <w:adjustRightInd w:val="0"/>
              <w:ind w:left="141" w:right="99"/>
              <w:jc w:val="center"/>
              <w:rPr>
                <w:sz w:val="26"/>
                <w:szCs w:val="28"/>
                <w:lang w:val="vi-VN"/>
              </w:rPr>
            </w:pPr>
          </w:p>
        </w:tc>
      </w:tr>
      <w:tr w:rsidR="00FF248D" w:rsidRPr="00F7742A" w:rsidTr="00FF248D">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2101.12.99</w:t>
            </w:r>
          </w:p>
        </w:tc>
        <w:tc>
          <w:tcPr>
            <w:tcW w:w="3982" w:type="dxa"/>
            <w:tcBorders>
              <w:top w:val="single" w:sz="8" w:space="0" w:color="000000"/>
              <w:left w:val="single" w:sz="8" w:space="0" w:color="000000"/>
              <w:bottom w:val="single" w:sz="8" w:space="0" w:color="000000"/>
              <w:right w:val="single" w:sz="8" w:space="0" w:color="000000"/>
            </w:tcBorders>
            <w:vAlign w:val="bottom"/>
          </w:tcPr>
          <w:p w:rsidR="00FF248D" w:rsidRPr="00F7742A" w:rsidRDefault="00FF248D" w:rsidP="006902CB">
            <w:pPr>
              <w:rPr>
                <w:color w:val="000000"/>
                <w:sz w:val="26"/>
                <w:szCs w:val="28"/>
              </w:rPr>
            </w:pPr>
            <w:r w:rsidRPr="00F7742A">
              <w:rPr>
                <w:color w:val="000000"/>
                <w:sz w:val="26"/>
                <w:szCs w:val="28"/>
              </w:rPr>
              <w:t>- Các chế phẩm chè gồm hỗn hợp của chè, sữa bột và đường</w:t>
            </w:r>
          </w:p>
        </w:tc>
        <w:tc>
          <w:tcPr>
            <w:tcW w:w="2131" w:type="dxa"/>
            <w:vMerge/>
            <w:tcBorders>
              <w:left w:val="single" w:sz="8" w:space="0" w:color="000000"/>
              <w:right w:val="single" w:sz="8" w:space="0" w:color="000000"/>
            </w:tcBorders>
          </w:tcPr>
          <w:p w:rsidR="00FF248D" w:rsidRPr="00F7742A" w:rsidRDefault="00FF248D" w:rsidP="006902CB">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6902CB">
            <w:pPr>
              <w:autoSpaceDE w:val="0"/>
              <w:autoSpaceDN w:val="0"/>
              <w:adjustRightInd w:val="0"/>
              <w:ind w:left="141" w:right="99"/>
              <w:jc w:val="center"/>
              <w:rPr>
                <w:sz w:val="26"/>
                <w:szCs w:val="28"/>
                <w:lang w:val="vi-VN"/>
              </w:rPr>
            </w:pPr>
          </w:p>
        </w:tc>
      </w:tr>
      <w:tr w:rsidR="00FF248D" w:rsidRPr="00F7742A" w:rsidTr="00FF248D">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2101.20</w:t>
            </w:r>
          </w:p>
        </w:tc>
        <w:tc>
          <w:tcPr>
            <w:tcW w:w="3982" w:type="dxa"/>
            <w:tcBorders>
              <w:top w:val="single" w:sz="8" w:space="0" w:color="000000"/>
              <w:left w:val="single" w:sz="8" w:space="0" w:color="000000"/>
              <w:bottom w:val="single" w:sz="8" w:space="0" w:color="000000"/>
              <w:right w:val="single" w:sz="8" w:space="0" w:color="000000"/>
            </w:tcBorders>
            <w:vAlign w:val="bottom"/>
          </w:tcPr>
          <w:p w:rsidR="00FF248D" w:rsidRPr="00F7742A" w:rsidRDefault="00FF248D" w:rsidP="006902CB">
            <w:pPr>
              <w:rPr>
                <w:color w:val="000000"/>
                <w:sz w:val="26"/>
                <w:szCs w:val="28"/>
              </w:rPr>
            </w:pPr>
            <w:r w:rsidRPr="00F7742A">
              <w:rPr>
                <w:color w:val="000000"/>
                <w:sz w:val="26"/>
                <w:szCs w:val="28"/>
              </w:rPr>
              <w:t>Loại khác</w:t>
            </w:r>
          </w:p>
        </w:tc>
        <w:tc>
          <w:tcPr>
            <w:tcW w:w="2131" w:type="dxa"/>
            <w:vMerge/>
            <w:tcBorders>
              <w:left w:val="single" w:sz="8" w:space="0" w:color="000000"/>
              <w:bottom w:val="single" w:sz="8" w:space="0" w:color="000000"/>
              <w:right w:val="single" w:sz="8" w:space="0" w:color="000000"/>
            </w:tcBorders>
          </w:tcPr>
          <w:p w:rsidR="00FF248D" w:rsidRPr="00F7742A" w:rsidRDefault="00FF248D" w:rsidP="006902CB">
            <w:pPr>
              <w:autoSpaceDE w:val="0"/>
              <w:autoSpaceDN w:val="0"/>
              <w:adjustRightInd w:val="0"/>
              <w:ind w:left="80" w:right="96"/>
              <w:jc w:val="center"/>
              <w:rPr>
                <w:sz w:val="26"/>
                <w:szCs w:val="28"/>
                <w:lang w:val="vi-VN"/>
              </w:rPr>
            </w:pPr>
          </w:p>
        </w:tc>
        <w:tc>
          <w:tcPr>
            <w:tcW w:w="1559" w:type="dxa"/>
            <w:vMerge/>
            <w:tcBorders>
              <w:left w:val="single" w:sz="8" w:space="0" w:color="000000"/>
              <w:bottom w:val="single" w:sz="8" w:space="0" w:color="000000"/>
              <w:right w:val="single" w:sz="8" w:space="0" w:color="000000"/>
            </w:tcBorders>
          </w:tcPr>
          <w:p w:rsidR="00FF248D" w:rsidRPr="00F7742A" w:rsidRDefault="00FF248D" w:rsidP="006902CB">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2905</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950DCA">
            <w:pPr>
              <w:rPr>
                <w:color w:val="000000"/>
                <w:sz w:val="26"/>
                <w:szCs w:val="28"/>
              </w:rPr>
            </w:pPr>
            <w:r w:rsidRPr="00F7742A">
              <w:rPr>
                <w:color w:val="000000"/>
                <w:sz w:val="26"/>
                <w:szCs w:val="28"/>
              </w:rPr>
              <w:t>Rượu mạch hở và các dẫn xuất halogen hóa, sulphonat hóa, nitro hóa hoặc nitroso hóa của chúng.</w:t>
            </w:r>
          </w:p>
        </w:tc>
        <w:tc>
          <w:tcPr>
            <w:tcW w:w="2131" w:type="dxa"/>
            <w:vMerge w:val="restart"/>
            <w:tcBorders>
              <w:top w:val="single" w:sz="8" w:space="0" w:color="000000"/>
              <w:left w:val="single" w:sz="8" w:space="0" w:color="000000"/>
              <w:right w:val="single" w:sz="8" w:space="0" w:color="000000"/>
            </w:tcBorders>
          </w:tcPr>
          <w:p w:rsidR="00FF248D" w:rsidRPr="00F7742A" w:rsidRDefault="00FF248D" w:rsidP="00950DCA">
            <w:pPr>
              <w:autoSpaceDE w:val="0"/>
              <w:autoSpaceDN w:val="0"/>
              <w:adjustRightInd w:val="0"/>
              <w:ind w:left="80" w:right="96"/>
              <w:jc w:val="center"/>
              <w:rPr>
                <w:sz w:val="26"/>
                <w:szCs w:val="28"/>
                <w:lang w:val="vi-VN"/>
              </w:rPr>
            </w:pPr>
            <w:r w:rsidRPr="00F7742A">
              <w:rPr>
                <w:sz w:val="26"/>
                <w:szCs w:val="28"/>
                <w:lang w:val="vi-VN"/>
              </w:rPr>
              <w:t>QCVN 6-3:2010/BYT</w:t>
            </w:r>
          </w:p>
        </w:tc>
        <w:tc>
          <w:tcPr>
            <w:tcW w:w="1559" w:type="dxa"/>
            <w:vMerge w:val="restart"/>
            <w:tcBorders>
              <w:top w:val="single" w:sz="8" w:space="0" w:color="000000"/>
              <w:left w:val="single" w:sz="8" w:space="0" w:color="000000"/>
              <w:right w:val="single" w:sz="8" w:space="0" w:color="000000"/>
            </w:tcBorders>
          </w:tcPr>
          <w:p w:rsidR="00FF248D" w:rsidRPr="00F7742A" w:rsidRDefault="00FF248D" w:rsidP="00950DCA">
            <w:pPr>
              <w:autoSpaceDE w:val="0"/>
              <w:autoSpaceDN w:val="0"/>
              <w:adjustRightInd w:val="0"/>
              <w:ind w:left="141" w:right="99"/>
              <w:jc w:val="center"/>
              <w:rPr>
                <w:sz w:val="26"/>
                <w:szCs w:val="28"/>
                <w:lang w:val="vi-VN"/>
              </w:rPr>
            </w:pPr>
            <w:r w:rsidRPr="00F7742A">
              <w:rPr>
                <w:sz w:val="26"/>
                <w:szCs w:val="28"/>
              </w:rPr>
              <w:t>Nguyên liệu sản xuất rượu, đồ uống có cồn</w:t>
            </w: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950DCA">
            <w:pPr>
              <w:rPr>
                <w:color w:val="000000"/>
                <w:sz w:val="26"/>
                <w:szCs w:val="28"/>
              </w:rPr>
            </w:pPr>
            <w:r w:rsidRPr="00F7742A">
              <w:rPr>
                <w:color w:val="000000"/>
                <w:sz w:val="26"/>
                <w:szCs w:val="28"/>
              </w:rPr>
              <w:t>- Rượu no đơn chức:</w:t>
            </w:r>
          </w:p>
        </w:tc>
        <w:tc>
          <w:tcPr>
            <w:tcW w:w="2131" w:type="dxa"/>
            <w:vMerge/>
            <w:tcBorders>
              <w:left w:val="single" w:sz="8" w:space="0" w:color="000000"/>
              <w:right w:val="single" w:sz="8" w:space="0" w:color="000000"/>
            </w:tcBorders>
          </w:tcPr>
          <w:p w:rsidR="00FF248D" w:rsidRPr="00F7742A" w:rsidRDefault="00FF248D" w:rsidP="00950DCA">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950DCA">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2905.11.00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950DCA">
            <w:pPr>
              <w:rPr>
                <w:color w:val="000000"/>
                <w:sz w:val="26"/>
                <w:szCs w:val="28"/>
              </w:rPr>
            </w:pPr>
            <w:r w:rsidRPr="00F7742A">
              <w:rPr>
                <w:color w:val="000000"/>
                <w:sz w:val="26"/>
                <w:szCs w:val="28"/>
              </w:rPr>
              <w:t>- Metanol (rượu metylic)</w:t>
            </w:r>
          </w:p>
        </w:tc>
        <w:tc>
          <w:tcPr>
            <w:tcW w:w="2131" w:type="dxa"/>
            <w:vMerge/>
            <w:tcBorders>
              <w:left w:val="single" w:sz="8" w:space="0" w:color="000000"/>
              <w:right w:val="single" w:sz="8" w:space="0" w:color="000000"/>
            </w:tcBorders>
          </w:tcPr>
          <w:p w:rsidR="00FF248D" w:rsidRPr="00F7742A" w:rsidRDefault="00FF248D" w:rsidP="00950DCA">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950DCA">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lastRenderedPageBreak/>
              <w:t>2905.12.00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950DCA">
            <w:pPr>
              <w:rPr>
                <w:color w:val="000000"/>
                <w:sz w:val="26"/>
                <w:szCs w:val="28"/>
              </w:rPr>
            </w:pPr>
            <w:r w:rsidRPr="00F7742A">
              <w:rPr>
                <w:color w:val="000000"/>
                <w:sz w:val="26"/>
                <w:szCs w:val="28"/>
              </w:rPr>
              <w:t>- Propan-1-ol (rượu propylic) và propan-2-ol (rượu isopropylic)</w:t>
            </w:r>
          </w:p>
        </w:tc>
        <w:tc>
          <w:tcPr>
            <w:tcW w:w="2131" w:type="dxa"/>
            <w:vMerge/>
            <w:tcBorders>
              <w:left w:val="single" w:sz="8" w:space="0" w:color="000000"/>
              <w:right w:val="single" w:sz="8" w:space="0" w:color="000000"/>
            </w:tcBorders>
          </w:tcPr>
          <w:p w:rsidR="00FF248D" w:rsidRPr="00F7742A" w:rsidRDefault="00FF248D" w:rsidP="00950DCA">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950DCA">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2905.13.00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950DCA">
            <w:pPr>
              <w:rPr>
                <w:color w:val="000000"/>
                <w:sz w:val="26"/>
                <w:szCs w:val="28"/>
              </w:rPr>
            </w:pPr>
            <w:r w:rsidRPr="00F7742A">
              <w:rPr>
                <w:color w:val="000000"/>
                <w:sz w:val="26"/>
                <w:szCs w:val="28"/>
              </w:rPr>
              <w:t>- Butan-1-ol (rượu n -butylic)</w:t>
            </w:r>
          </w:p>
        </w:tc>
        <w:tc>
          <w:tcPr>
            <w:tcW w:w="2131" w:type="dxa"/>
            <w:vMerge/>
            <w:tcBorders>
              <w:left w:val="single" w:sz="8" w:space="0" w:color="000000"/>
              <w:right w:val="single" w:sz="8" w:space="0" w:color="000000"/>
            </w:tcBorders>
          </w:tcPr>
          <w:p w:rsidR="00FF248D" w:rsidRPr="00F7742A" w:rsidRDefault="00FF248D" w:rsidP="00950DCA">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950DCA">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2905.14.00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950DCA">
            <w:pPr>
              <w:rPr>
                <w:color w:val="000000"/>
                <w:sz w:val="26"/>
                <w:szCs w:val="28"/>
              </w:rPr>
            </w:pPr>
            <w:r w:rsidRPr="00F7742A">
              <w:rPr>
                <w:color w:val="000000"/>
                <w:sz w:val="26"/>
                <w:szCs w:val="28"/>
              </w:rPr>
              <w:t>- Butanol khác</w:t>
            </w:r>
          </w:p>
        </w:tc>
        <w:tc>
          <w:tcPr>
            <w:tcW w:w="2131" w:type="dxa"/>
            <w:vMerge/>
            <w:tcBorders>
              <w:left w:val="single" w:sz="8" w:space="0" w:color="000000"/>
              <w:right w:val="single" w:sz="8" w:space="0" w:color="000000"/>
            </w:tcBorders>
          </w:tcPr>
          <w:p w:rsidR="00FF248D" w:rsidRPr="00F7742A" w:rsidRDefault="00FF248D" w:rsidP="00950DCA">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950DCA">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2905.16.00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950DCA">
            <w:pPr>
              <w:rPr>
                <w:color w:val="000000"/>
                <w:sz w:val="26"/>
                <w:szCs w:val="28"/>
              </w:rPr>
            </w:pPr>
            <w:r w:rsidRPr="00F7742A">
              <w:rPr>
                <w:color w:val="000000"/>
                <w:sz w:val="26"/>
                <w:szCs w:val="28"/>
              </w:rPr>
              <w:t>- Octanol (rượu octylic) và đồng phân của nó</w:t>
            </w:r>
          </w:p>
        </w:tc>
        <w:tc>
          <w:tcPr>
            <w:tcW w:w="2131" w:type="dxa"/>
            <w:vMerge/>
            <w:tcBorders>
              <w:left w:val="single" w:sz="8" w:space="0" w:color="000000"/>
              <w:right w:val="single" w:sz="8" w:space="0" w:color="000000"/>
            </w:tcBorders>
          </w:tcPr>
          <w:p w:rsidR="00FF248D" w:rsidRPr="00F7742A" w:rsidRDefault="00FF248D" w:rsidP="00950DCA">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950DCA">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2905.17.00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950DCA">
            <w:pPr>
              <w:rPr>
                <w:color w:val="000000"/>
                <w:sz w:val="26"/>
                <w:szCs w:val="28"/>
              </w:rPr>
            </w:pPr>
            <w:r w:rsidRPr="00F7742A">
              <w:rPr>
                <w:color w:val="000000"/>
                <w:sz w:val="26"/>
                <w:szCs w:val="28"/>
              </w:rPr>
              <w:t>- Dodecan-1-ol (lauryl alcohol), hexadecan-1-ol (cetyl alcohol) và octadecan-1-ol (stearyl alcohol)</w:t>
            </w:r>
          </w:p>
        </w:tc>
        <w:tc>
          <w:tcPr>
            <w:tcW w:w="2131" w:type="dxa"/>
            <w:vMerge/>
            <w:tcBorders>
              <w:left w:val="single" w:sz="8" w:space="0" w:color="000000"/>
              <w:right w:val="single" w:sz="8" w:space="0" w:color="000000"/>
            </w:tcBorders>
          </w:tcPr>
          <w:p w:rsidR="00FF248D" w:rsidRPr="00F7742A" w:rsidRDefault="00FF248D" w:rsidP="00950DCA">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950DCA">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2905.19.00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950DCA">
            <w:pPr>
              <w:rPr>
                <w:color w:val="000000"/>
                <w:sz w:val="26"/>
                <w:szCs w:val="28"/>
              </w:rPr>
            </w:pPr>
            <w:r w:rsidRPr="00F7742A">
              <w:rPr>
                <w:color w:val="000000"/>
                <w:sz w:val="26"/>
                <w:szCs w:val="28"/>
              </w:rPr>
              <w:t>- Loại khác</w:t>
            </w:r>
          </w:p>
        </w:tc>
        <w:tc>
          <w:tcPr>
            <w:tcW w:w="2131" w:type="dxa"/>
            <w:vMerge/>
            <w:tcBorders>
              <w:left w:val="single" w:sz="8" w:space="0" w:color="000000"/>
              <w:right w:val="single" w:sz="8" w:space="0" w:color="000000"/>
            </w:tcBorders>
          </w:tcPr>
          <w:p w:rsidR="00FF248D" w:rsidRPr="00F7742A" w:rsidRDefault="00FF248D" w:rsidP="00950DCA">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950DCA">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950DCA">
            <w:pPr>
              <w:rPr>
                <w:color w:val="000000"/>
                <w:sz w:val="26"/>
                <w:szCs w:val="28"/>
              </w:rPr>
            </w:pPr>
            <w:r w:rsidRPr="00F7742A">
              <w:rPr>
                <w:color w:val="000000"/>
                <w:sz w:val="26"/>
                <w:szCs w:val="28"/>
              </w:rPr>
              <w:t>- Rượu đơn chức chưa no:</w:t>
            </w:r>
          </w:p>
        </w:tc>
        <w:tc>
          <w:tcPr>
            <w:tcW w:w="2131" w:type="dxa"/>
            <w:vMerge/>
            <w:tcBorders>
              <w:left w:val="single" w:sz="8" w:space="0" w:color="000000"/>
              <w:right w:val="single" w:sz="8" w:space="0" w:color="000000"/>
            </w:tcBorders>
          </w:tcPr>
          <w:p w:rsidR="00FF248D" w:rsidRPr="00F7742A" w:rsidRDefault="00FF248D" w:rsidP="00950DCA">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950DCA">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2905.22.00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950DCA">
            <w:pPr>
              <w:rPr>
                <w:color w:val="000000"/>
                <w:sz w:val="26"/>
                <w:szCs w:val="28"/>
              </w:rPr>
            </w:pPr>
            <w:r w:rsidRPr="00F7742A">
              <w:rPr>
                <w:color w:val="000000"/>
                <w:sz w:val="26"/>
                <w:szCs w:val="28"/>
              </w:rPr>
              <w:t>- Rượu tecpen mạch hở</w:t>
            </w:r>
          </w:p>
        </w:tc>
        <w:tc>
          <w:tcPr>
            <w:tcW w:w="2131" w:type="dxa"/>
            <w:vMerge/>
            <w:tcBorders>
              <w:left w:val="single" w:sz="8" w:space="0" w:color="000000"/>
              <w:right w:val="single" w:sz="8" w:space="0" w:color="000000"/>
            </w:tcBorders>
          </w:tcPr>
          <w:p w:rsidR="00FF248D" w:rsidRPr="00F7742A" w:rsidRDefault="00FF248D" w:rsidP="00950DCA">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950DCA">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2905.29.00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950DCA">
            <w:pPr>
              <w:rPr>
                <w:color w:val="000000"/>
                <w:sz w:val="26"/>
                <w:szCs w:val="28"/>
              </w:rPr>
            </w:pPr>
            <w:r w:rsidRPr="00F7742A">
              <w:rPr>
                <w:color w:val="000000"/>
                <w:sz w:val="26"/>
                <w:szCs w:val="28"/>
              </w:rPr>
              <w:t>- Loại khác</w:t>
            </w:r>
          </w:p>
        </w:tc>
        <w:tc>
          <w:tcPr>
            <w:tcW w:w="2131" w:type="dxa"/>
            <w:vMerge/>
            <w:tcBorders>
              <w:left w:val="single" w:sz="8" w:space="0" w:color="000000"/>
              <w:right w:val="single" w:sz="8" w:space="0" w:color="000000"/>
            </w:tcBorders>
          </w:tcPr>
          <w:p w:rsidR="00FF248D" w:rsidRPr="00F7742A" w:rsidRDefault="00FF248D" w:rsidP="00950DCA">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950DCA">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950DCA">
            <w:pPr>
              <w:rPr>
                <w:color w:val="000000"/>
                <w:sz w:val="26"/>
                <w:szCs w:val="28"/>
              </w:rPr>
            </w:pPr>
            <w:r w:rsidRPr="00F7742A">
              <w:rPr>
                <w:color w:val="000000"/>
                <w:sz w:val="26"/>
                <w:szCs w:val="28"/>
              </w:rPr>
              <w:t>- Rượu hai chức:</w:t>
            </w:r>
          </w:p>
        </w:tc>
        <w:tc>
          <w:tcPr>
            <w:tcW w:w="2131" w:type="dxa"/>
            <w:vMerge/>
            <w:tcBorders>
              <w:left w:val="single" w:sz="8" w:space="0" w:color="000000"/>
              <w:right w:val="single" w:sz="8" w:space="0" w:color="000000"/>
            </w:tcBorders>
          </w:tcPr>
          <w:p w:rsidR="00FF248D" w:rsidRPr="00F7742A" w:rsidRDefault="00FF248D" w:rsidP="00950DCA">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950DCA">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2905.31.00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950DCA">
            <w:pPr>
              <w:rPr>
                <w:color w:val="000000"/>
                <w:sz w:val="26"/>
                <w:szCs w:val="28"/>
              </w:rPr>
            </w:pPr>
            <w:r w:rsidRPr="00F7742A">
              <w:rPr>
                <w:color w:val="000000"/>
                <w:sz w:val="26"/>
                <w:szCs w:val="28"/>
              </w:rPr>
              <w:t>- Etylen glycol (ethanediol)</w:t>
            </w:r>
          </w:p>
        </w:tc>
        <w:tc>
          <w:tcPr>
            <w:tcW w:w="2131" w:type="dxa"/>
            <w:vMerge/>
            <w:tcBorders>
              <w:left w:val="single" w:sz="8" w:space="0" w:color="000000"/>
              <w:right w:val="single" w:sz="8" w:space="0" w:color="000000"/>
            </w:tcBorders>
          </w:tcPr>
          <w:p w:rsidR="00FF248D" w:rsidRPr="00F7742A" w:rsidRDefault="00FF248D" w:rsidP="00950DCA">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950DCA">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2905.32.00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950DCA">
            <w:pPr>
              <w:rPr>
                <w:color w:val="000000"/>
                <w:sz w:val="26"/>
                <w:szCs w:val="28"/>
              </w:rPr>
            </w:pPr>
            <w:r w:rsidRPr="00F7742A">
              <w:rPr>
                <w:color w:val="000000"/>
                <w:sz w:val="26"/>
                <w:szCs w:val="28"/>
              </w:rPr>
              <w:t>- Propylen glycol (propan-1,2-diol)</w:t>
            </w:r>
          </w:p>
        </w:tc>
        <w:tc>
          <w:tcPr>
            <w:tcW w:w="2131" w:type="dxa"/>
            <w:vMerge/>
            <w:tcBorders>
              <w:left w:val="single" w:sz="8" w:space="0" w:color="000000"/>
              <w:right w:val="single" w:sz="8" w:space="0" w:color="000000"/>
            </w:tcBorders>
          </w:tcPr>
          <w:p w:rsidR="00FF248D" w:rsidRPr="00F7742A" w:rsidRDefault="00FF248D" w:rsidP="00950DCA">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950DCA">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2905.39.00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950DCA">
            <w:pPr>
              <w:rPr>
                <w:color w:val="000000"/>
                <w:sz w:val="26"/>
                <w:szCs w:val="28"/>
              </w:rPr>
            </w:pPr>
            <w:r w:rsidRPr="00F7742A">
              <w:rPr>
                <w:color w:val="000000"/>
                <w:sz w:val="26"/>
                <w:szCs w:val="28"/>
              </w:rPr>
              <w:t>- Loại khác</w:t>
            </w:r>
          </w:p>
        </w:tc>
        <w:tc>
          <w:tcPr>
            <w:tcW w:w="2131" w:type="dxa"/>
            <w:vMerge/>
            <w:tcBorders>
              <w:left w:val="single" w:sz="8" w:space="0" w:color="000000"/>
              <w:right w:val="single" w:sz="8" w:space="0" w:color="000000"/>
            </w:tcBorders>
          </w:tcPr>
          <w:p w:rsidR="00FF248D" w:rsidRPr="00F7742A" w:rsidRDefault="00FF248D" w:rsidP="00950DCA">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950DCA">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950DCA">
            <w:pPr>
              <w:rPr>
                <w:color w:val="000000"/>
                <w:sz w:val="26"/>
                <w:szCs w:val="28"/>
              </w:rPr>
            </w:pPr>
            <w:r w:rsidRPr="00F7742A">
              <w:rPr>
                <w:color w:val="000000"/>
                <w:sz w:val="26"/>
                <w:szCs w:val="28"/>
              </w:rPr>
              <w:t>- Rượu đa chức khác:</w:t>
            </w:r>
          </w:p>
        </w:tc>
        <w:tc>
          <w:tcPr>
            <w:tcW w:w="2131" w:type="dxa"/>
            <w:vMerge/>
            <w:tcBorders>
              <w:left w:val="single" w:sz="8" w:space="0" w:color="000000"/>
              <w:right w:val="single" w:sz="8" w:space="0" w:color="000000"/>
            </w:tcBorders>
          </w:tcPr>
          <w:p w:rsidR="00FF248D" w:rsidRPr="00F7742A" w:rsidRDefault="00FF248D" w:rsidP="00950DCA">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950DCA">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2905.41.00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950DCA">
            <w:pPr>
              <w:rPr>
                <w:color w:val="000000"/>
                <w:sz w:val="26"/>
                <w:szCs w:val="28"/>
              </w:rPr>
            </w:pPr>
            <w:r w:rsidRPr="00F7742A">
              <w:rPr>
                <w:color w:val="000000"/>
                <w:sz w:val="26"/>
                <w:szCs w:val="28"/>
              </w:rPr>
              <w:t>- 2-Ethyl-2-(hydroxymethyl) propane-1,3-diol (trimethylolpropane)</w:t>
            </w:r>
          </w:p>
        </w:tc>
        <w:tc>
          <w:tcPr>
            <w:tcW w:w="2131" w:type="dxa"/>
            <w:vMerge/>
            <w:tcBorders>
              <w:left w:val="single" w:sz="8" w:space="0" w:color="000000"/>
              <w:right w:val="single" w:sz="8" w:space="0" w:color="000000"/>
            </w:tcBorders>
          </w:tcPr>
          <w:p w:rsidR="00FF248D" w:rsidRPr="00F7742A" w:rsidRDefault="00FF248D" w:rsidP="00950DCA">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950DCA">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2905.42.00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950DCA">
            <w:pPr>
              <w:rPr>
                <w:color w:val="000000"/>
                <w:sz w:val="26"/>
                <w:szCs w:val="28"/>
              </w:rPr>
            </w:pPr>
            <w:r w:rsidRPr="00F7742A">
              <w:rPr>
                <w:color w:val="000000"/>
                <w:sz w:val="26"/>
                <w:szCs w:val="28"/>
              </w:rPr>
              <w:t>- Pentaerythritol</w:t>
            </w:r>
          </w:p>
        </w:tc>
        <w:tc>
          <w:tcPr>
            <w:tcW w:w="2131" w:type="dxa"/>
            <w:vMerge/>
            <w:tcBorders>
              <w:left w:val="single" w:sz="8" w:space="0" w:color="000000"/>
              <w:right w:val="single" w:sz="8" w:space="0" w:color="000000"/>
            </w:tcBorders>
          </w:tcPr>
          <w:p w:rsidR="00FF248D" w:rsidRPr="00F7742A" w:rsidRDefault="00FF248D" w:rsidP="00950DCA">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950DCA">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2905.43.00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950DCA">
            <w:pPr>
              <w:rPr>
                <w:color w:val="000000"/>
                <w:sz w:val="26"/>
                <w:szCs w:val="28"/>
              </w:rPr>
            </w:pPr>
            <w:r w:rsidRPr="00F7742A">
              <w:rPr>
                <w:color w:val="000000"/>
                <w:sz w:val="26"/>
                <w:szCs w:val="28"/>
              </w:rPr>
              <w:t>- Mannitol</w:t>
            </w:r>
          </w:p>
        </w:tc>
        <w:tc>
          <w:tcPr>
            <w:tcW w:w="2131" w:type="dxa"/>
            <w:vMerge/>
            <w:tcBorders>
              <w:left w:val="single" w:sz="8" w:space="0" w:color="000000"/>
              <w:right w:val="single" w:sz="8" w:space="0" w:color="000000"/>
            </w:tcBorders>
          </w:tcPr>
          <w:p w:rsidR="00FF248D" w:rsidRPr="00F7742A" w:rsidRDefault="00FF248D" w:rsidP="00950DCA">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950DCA">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2905.44.00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950DCA">
            <w:pPr>
              <w:rPr>
                <w:color w:val="000000"/>
                <w:sz w:val="26"/>
                <w:szCs w:val="28"/>
              </w:rPr>
            </w:pPr>
            <w:r w:rsidRPr="00F7742A">
              <w:rPr>
                <w:color w:val="000000"/>
                <w:sz w:val="26"/>
                <w:szCs w:val="28"/>
              </w:rPr>
              <w:t>- D-glucitol (sorbitol)</w:t>
            </w:r>
          </w:p>
        </w:tc>
        <w:tc>
          <w:tcPr>
            <w:tcW w:w="2131" w:type="dxa"/>
            <w:vMerge/>
            <w:tcBorders>
              <w:left w:val="single" w:sz="8" w:space="0" w:color="000000"/>
              <w:right w:val="single" w:sz="8" w:space="0" w:color="000000"/>
            </w:tcBorders>
          </w:tcPr>
          <w:p w:rsidR="00FF248D" w:rsidRPr="00F7742A" w:rsidRDefault="00FF248D" w:rsidP="00950DCA">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950DCA">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2905.45.00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950DCA">
            <w:pPr>
              <w:rPr>
                <w:color w:val="000000"/>
                <w:sz w:val="26"/>
                <w:szCs w:val="28"/>
              </w:rPr>
            </w:pPr>
            <w:r w:rsidRPr="00F7742A">
              <w:rPr>
                <w:color w:val="000000"/>
                <w:sz w:val="26"/>
                <w:szCs w:val="28"/>
              </w:rPr>
              <w:t>- Glyxerin</w:t>
            </w:r>
          </w:p>
        </w:tc>
        <w:tc>
          <w:tcPr>
            <w:tcW w:w="2131" w:type="dxa"/>
            <w:vMerge/>
            <w:tcBorders>
              <w:left w:val="single" w:sz="8" w:space="0" w:color="000000"/>
              <w:right w:val="single" w:sz="8" w:space="0" w:color="000000"/>
            </w:tcBorders>
          </w:tcPr>
          <w:p w:rsidR="00FF248D" w:rsidRPr="00F7742A" w:rsidRDefault="00FF248D" w:rsidP="00950DCA">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950DCA">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2905.49.00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950DCA">
            <w:pPr>
              <w:rPr>
                <w:color w:val="000000"/>
                <w:sz w:val="26"/>
                <w:szCs w:val="28"/>
              </w:rPr>
            </w:pPr>
            <w:r w:rsidRPr="00F7742A">
              <w:rPr>
                <w:color w:val="000000"/>
                <w:sz w:val="26"/>
                <w:szCs w:val="28"/>
              </w:rPr>
              <w:t>- Loại khác</w:t>
            </w:r>
          </w:p>
        </w:tc>
        <w:tc>
          <w:tcPr>
            <w:tcW w:w="2131" w:type="dxa"/>
            <w:vMerge/>
            <w:tcBorders>
              <w:left w:val="single" w:sz="8" w:space="0" w:color="000000"/>
              <w:bottom w:val="single" w:sz="8" w:space="0" w:color="000000"/>
              <w:right w:val="single" w:sz="8" w:space="0" w:color="000000"/>
            </w:tcBorders>
          </w:tcPr>
          <w:p w:rsidR="00FF248D" w:rsidRPr="00F7742A" w:rsidRDefault="00FF248D" w:rsidP="00950DCA">
            <w:pPr>
              <w:autoSpaceDE w:val="0"/>
              <w:autoSpaceDN w:val="0"/>
              <w:adjustRightInd w:val="0"/>
              <w:ind w:left="80" w:right="96"/>
              <w:jc w:val="center"/>
              <w:rPr>
                <w:sz w:val="26"/>
                <w:szCs w:val="28"/>
                <w:lang w:val="vi-VN"/>
              </w:rPr>
            </w:pPr>
          </w:p>
        </w:tc>
        <w:tc>
          <w:tcPr>
            <w:tcW w:w="1559" w:type="dxa"/>
            <w:vMerge/>
            <w:tcBorders>
              <w:left w:val="single" w:sz="8" w:space="0" w:color="000000"/>
              <w:bottom w:val="single" w:sz="8" w:space="0" w:color="000000"/>
              <w:right w:val="single" w:sz="8" w:space="0" w:color="000000"/>
            </w:tcBorders>
          </w:tcPr>
          <w:p w:rsidR="00FF248D" w:rsidRPr="00F7742A" w:rsidRDefault="00FF248D" w:rsidP="00950DCA">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2906</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EC2DE0">
            <w:pPr>
              <w:rPr>
                <w:color w:val="000000"/>
                <w:sz w:val="26"/>
                <w:szCs w:val="28"/>
              </w:rPr>
            </w:pPr>
            <w:r w:rsidRPr="00F7742A">
              <w:rPr>
                <w:color w:val="000000"/>
                <w:sz w:val="26"/>
                <w:szCs w:val="28"/>
              </w:rPr>
              <w:t>Rượu mạch vòng và các dẫn xuất halogen hóa, sulphonat hóa, nitro hóa hoặc nitroso hóa của chúng.</w:t>
            </w:r>
          </w:p>
        </w:tc>
        <w:tc>
          <w:tcPr>
            <w:tcW w:w="2131" w:type="dxa"/>
            <w:vMerge w:val="restart"/>
            <w:tcBorders>
              <w:top w:val="single" w:sz="8" w:space="0" w:color="000000"/>
              <w:left w:val="single" w:sz="8" w:space="0" w:color="000000"/>
              <w:right w:val="single" w:sz="8" w:space="0" w:color="000000"/>
            </w:tcBorders>
          </w:tcPr>
          <w:p w:rsidR="00FF248D" w:rsidRDefault="00FF248D" w:rsidP="00EC2DE0">
            <w:pPr>
              <w:autoSpaceDE w:val="0"/>
              <w:autoSpaceDN w:val="0"/>
              <w:adjustRightInd w:val="0"/>
              <w:ind w:left="80" w:right="96"/>
              <w:jc w:val="center"/>
              <w:rPr>
                <w:sz w:val="26"/>
                <w:szCs w:val="28"/>
                <w:lang w:val="vi-VN"/>
              </w:rPr>
            </w:pPr>
            <w:r w:rsidRPr="00F7742A">
              <w:rPr>
                <w:sz w:val="26"/>
                <w:szCs w:val="28"/>
                <w:lang w:val="vi-VN"/>
              </w:rPr>
              <w:t>QCVN 6-3:2010/BYT</w:t>
            </w:r>
          </w:p>
          <w:p w:rsidR="000A748B" w:rsidRDefault="000A748B" w:rsidP="00EC2DE0">
            <w:pPr>
              <w:autoSpaceDE w:val="0"/>
              <w:autoSpaceDN w:val="0"/>
              <w:adjustRightInd w:val="0"/>
              <w:ind w:left="80" w:right="96"/>
              <w:jc w:val="center"/>
              <w:rPr>
                <w:sz w:val="26"/>
                <w:szCs w:val="28"/>
                <w:lang w:val="vi-VN"/>
              </w:rPr>
            </w:pPr>
          </w:p>
          <w:p w:rsidR="000A748B" w:rsidRDefault="000A748B" w:rsidP="00EC2DE0">
            <w:pPr>
              <w:autoSpaceDE w:val="0"/>
              <w:autoSpaceDN w:val="0"/>
              <w:adjustRightInd w:val="0"/>
              <w:ind w:left="80" w:right="96"/>
              <w:jc w:val="center"/>
              <w:rPr>
                <w:sz w:val="26"/>
                <w:szCs w:val="28"/>
                <w:lang w:val="vi-VN"/>
              </w:rPr>
            </w:pPr>
          </w:p>
          <w:p w:rsidR="000A748B" w:rsidRDefault="000A748B" w:rsidP="00EC2DE0">
            <w:pPr>
              <w:autoSpaceDE w:val="0"/>
              <w:autoSpaceDN w:val="0"/>
              <w:adjustRightInd w:val="0"/>
              <w:ind w:left="80" w:right="96"/>
              <w:jc w:val="center"/>
              <w:rPr>
                <w:sz w:val="26"/>
                <w:szCs w:val="28"/>
                <w:lang w:val="vi-VN"/>
              </w:rPr>
            </w:pPr>
          </w:p>
          <w:p w:rsidR="000A748B" w:rsidRDefault="000A748B" w:rsidP="00EC2DE0">
            <w:pPr>
              <w:autoSpaceDE w:val="0"/>
              <w:autoSpaceDN w:val="0"/>
              <w:adjustRightInd w:val="0"/>
              <w:ind w:left="80" w:right="96"/>
              <w:jc w:val="center"/>
              <w:rPr>
                <w:sz w:val="26"/>
                <w:szCs w:val="28"/>
                <w:lang w:val="vi-VN"/>
              </w:rPr>
            </w:pPr>
          </w:p>
          <w:p w:rsidR="000A748B" w:rsidRDefault="000A748B" w:rsidP="00EC2DE0">
            <w:pPr>
              <w:autoSpaceDE w:val="0"/>
              <w:autoSpaceDN w:val="0"/>
              <w:adjustRightInd w:val="0"/>
              <w:ind w:left="80" w:right="96"/>
              <w:jc w:val="center"/>
              <w:rPr>
                <w:sz w:val="26"/>
                <w:szCs w:val="28"/>
                <w:lang w:val="vi-VN"/>
              </w:rPr>
            </w:pPr>
          </w:p>
          <w:p w:rsidR="000A748B" w:rsidRDefault="000A748B" w:rsidP="00EC2DE0">
            <w:pPr>
              <w:autoSpaceDE w:val="0"/>
              <w:autoSpaceDN w:val="0"/>
              <w:adjustRightInd w:val="0"/>
              <w:ind w:left="80" w:right="96"/>
              <w:jc w:val="center"/>
              <w:rPr>
                <w:sz w:val="26"/>
                <w:szCs w:val="28"/>
                <w:lang w:val="vi-VN"/>
              </w:rPr>
            </w:pPr>
          </w:p>
          <w:p w:rsidR="000A748B" w:rsidRPr="00F7742A" w:rsidRDefault="000A748B" w:rsidP="00EC2DE0">
            <w:pPr>
              <w:autoSpaceDE w:val="0"/>
              <w:autoSpaceDN w:val="0"/>
              <w:adjustRightInd w:val="0"/>
              <w:ind w:left="80" w:right="96"/>
              <w:jc w:val="center"/>
              <w:rPr>
                <w:sz w:val="26"/>
                <w:szCs w:val="28"/>
                <w:lang w:val="vi-VN"/>
              </w:rPr>
            </w:pPr>
            <w:r w:rsidRPr="007215C6">
              <w:rPr>
                <w:sz w:val="26"/>
                <w:szCs w:val="28"/>
              </w:rPr>
              <w:t>AOAC 1111</w:t>
            </w:r>
          </w:p>
        </w:tc>
        <w:tc>
          <w:tcPr>
            <w:tcW w:w="1559" w:type="dxa"/>
            <w:vMerge w:val="restart"/>
            <w:tcBorders>
              <w:top w:val="single" w:sz="8" w:space="0" w:color="000000"/>
              <w:left w:val="single" w:sz="8" w:space="0" w:color="000000"/>
              <w:right w:val="single" w:sz="8" w:space="0" w:color="000000"/>
            </w:tcBorders>
          </w:tcPr>
          <w:p w:rsidR="00FF248D" w:rsidRPr="00F7742A" w:rsidRDefault="00FF248D" w:rsidP="00EC2DE0">
            <w:pPr>
              <w:autoSpaceDE w:val="0"/>
              <w:autoSpaceDN w:val="0"/>
              <w:adjustRightInd w:val="0"/>
              <w:ind w:left="141" w:right="99"/>
              <w:jc w:val="center"/>
              <w:rPr>
                <w:sz w:val="26"/>
                <w:szCs w:val="28"/>
                <w:lang w:val="vi-VN"/>
              </w:rPr>
            </w:pPr>
            <w:r w:rsidRPr="00F7742A">
              <w:rPr>
                <w:sz w:val="26"/>
                <w:szCs w:val="28"/>
              </w:rPr>
              <w:t>Nguyên liệu sản xuất rượu, đồ uống có cồn</w:t>
            </w: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EC2DE0">
            <w:pPr>
              <w:rPr>
                <w:color w:val="000000"/>
                <w:sz w:val="26"/>
                <w:szCs w:val="28"/>
              </w:rPr>
            </w:pPr>
            <w:r w:rsidRPr="00F7742A">
              <w:rPr>
                <w:color w:val="000000"/>
                <w:sz w:val="26"/>
                <w:szCs w:val="28"/>
              </w:rPr>
              <w:t>- Cyclanic, cyclenic hoặc cycloterpenic:</w:t>
            </w:r>
          </w:p>
        </w:tc>
        <w:tc>
          <w:tcPr>
            <w:tcW w:w="2131" w:type="dxa"/>
            <w:vMerge/>
            <w:tcBorders>
              <w:left w:val="single" w:sz="8" w:space="0" w:color="000000"/>
              <w:right w:val="single" w:sz="8" w:space="0" w:color="000000"/>
            </w:tcBorders>
          </w:tcPr>
          <w:p w:rsidR="00FF248D" w:rsidRPr="00F7742A" w:rsidRDefault="00FF248D" w:rsidP="00EC2DE0">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EC2DE0">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2906.11.00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EC2DE0">
            <w:pPr>
              <w:rPr>
                <w:color w:val="000000"/>
                <w:sz w:val="26"/>
                <w:szCs w:val="28"/>
              </w:rPr>
            </w:pPr>
            <w:r w:rsidRPr="00F7742A">
              <w:rPr>
                <w:color w:val="000000"/>
                <w:sz w:val="26"/>
                <w:szCs w:val="28"/>
              </w:rPr>
              <w:t>- Menthol</w:t>
            </w:r>
          </w:p>
        </w:tc>
        <w:tc>
          <w:tcPr>
            <w:tcW w:w="2131" w:type="dxa"/>
            <w:vMerge/>
            <w:tcBorders>
              <w:left w:val="single" w:sz="8" w:space="0" w:color="000000"/>
              <w:right w:val="single" w:sz="8" w:space="0" w:color="000000"/>
            </w:tcBorders>
          </w:tcPr>
          <w:p w:rsidR="00FF248D" w:rsidRPr="00F7742A" w:rsidRDefault="00FF248D" w:rsidP="00EC2DE0">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EC2DE0">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2906.12.00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EC2DE0">
            <w:pPr>
              <w:rPr>
                <w:color w:val="000000"/>
                <w:sz w:val="26"/>
                <w:szCs w:val="28"/>
              </w:rPr>
            </w:pPr>
            <w:r w:rsidRPr="00F7742A">
              <w:rPr>
                <w:color w:val="000000"/>
                <w:sz w:val="26"/>
                <w:szCs w:val="28"/>
              </w:rPr>
              <w:t>- Cyclohexanol, methylcyclohexanols và dimethylcyclohexanols</w:t>
            </w:r>
          </w:p>
        </w:tc>
        <w:tc>
          <w:tcPr>
            <w:tcW w:w="2131" w:type="dxa"/>
            <w:vMerge/>
            <w:tcBorders>
              <w:left w:val="single" w:sz="8" w:space="0" w:color="000000"/>
              <w:right w:val="single" w:sz="8" w:space="0" w:color="000000"/>
            </w:tcBorders>
          </w:tcPr>
          <w:p w:rsidR="00FF248D" w:rsidRPr="00F7742A" w:rsidRDefault="00FF248D" w:rsidP="00EC2DE0">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EC2DE0">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2906.13.00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EC2DE0">
            <w:pPr>
              <w:rPr>
                <w:color w:val="000000"/>
                <w:sz w:val="26"/>
                <w:szCs w:val="28"/>
              </w:rPr>
            </w:pPr>
            <w:r w:rsidRPr="00F7742A">
              <w:rPr>
                <w:color w:val="000000"/>
                <w:sz w:val="26"/>
                <w:szCs w:val="28"/>
              </w:rPr>
              <w:t>- Sterols và inositols</w:t>
            </w:r>
          </w:p>
        </w:tc>
        <w:tc>
          <w:tcPr>
            <w:tcW w:w="2131" w:type="dxa"/>
            <w:vMerge/>
            <w:tcBorders>
              <w:left w:val="single" w:sz="8" w:space="0" w:color="000000"/>
              <w:right w:val="single" w:sz="8" w:space="0" w:color="000000"/>
            </w:tcBorders>
          </w:tcPr>
          <w:p w:rsidR="00FF248D" w:rsidRPr="00F7742A" w:rsidRDefault="00FF248D" w:rsidP="00EC2DE0">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EC2DE0">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2906.19.00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EC2DE0">
            <w:pPr>
              <w:rPr>
                <w:color w:val="000000"/>
                <w:sz w:val="26"/>
                <w:szCs w:val="28"/>
              </w:rPr>
            </w:pPr>
            <w:r w:rsidRPr="00F7742A">
              <w:rPr>
                <w:color w:val="000000"/>
                <w:sz w:val="26"/>
                <w:szCs w:val="28"/>
              </w:rPr>
              <w:t>- Loại khác</w:t>
            </w:r>
          </w:p>
        </w:tc>
        <w:tc>
          <w:tcPr>
            <w:tcW w:w="2131" w:type="dxa"/>
            <w:vMerge/>
            <w:tcBorders>
              <w:left w:val="single" w:sz="8" w:space="0" w:color="000000"/>
              <w:right w:val="single" w:sz="8" w:space="0" w:color="000000"/>
            </w:tcBorders>
          </w:tcPr>
          <w:p w:rsidR="00FF248D" w:rsidRPr="00F7742A" w:rsidRDefault="00FF248D" w:rsidP="00EC2DE0">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EC2DE0">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EC2DE0">
            <w:pPr>
              <w:rPr>
                <w:color w:val="000000"/>
                <w:sz w:val="26"/>
                <w:szCs w:val="28"/>
              </w:rPr>
            </w:pPr>
            <w:r w:rsidRPr="00F7742A">
              <w:rPr>
                <w:color w:val="000000"/>
                <w:sz w:val="26"/>
                <w:szCs w:val="28"/>
              </w:rPr>
              <w:t>- Loại thơm:</w:t>
            </w:r>
          </w:p>
        </w:tc>
        <w:tc>
          <w:tcPr>
            <w:tcW w:w="2131" w:type="dxa"/>
            <w:vMerge/>
            <w:tcBorders>
              <w:left w:val="single" w:sz="8" w:space="0" w:color="000000"/>
              <w:right w:val="single" w:sz="8" w:space="0" w:color="000000"/>
            </w:tcBorders>
          </w:tcPr>
          <w:p w:rsidR="00FF248D" w:rsidRPr="00F7742A" w:rsidRDefault="00FF248D" w:rsidP="00EC2DE0">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EC2DE0">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2906.21.00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EC2DE0">
            <w:pPr>
              <w:rPr>
                <w:color w:val="000000"/>
                <w:sz w:val="26"/>
                <w:szCs w:val="28"/>
              </w:rPr>
            </w:pPr>
            <w:r w:rsidRPr="00F7742A">
              <w:rPr>
                <w:color w:val="000000"/>
                <w:sz w:val="26"/>
                <w:szCs w:val="28"/>
              </w:rPr>
              <w:t>- Rượu benzyl</w:t>
            </w:r>
          </w:p>
        </w:tc>
        <w:tc>
          <w:tcPr>
            <w:tcW w:w="2131" w:type="dxa"/>
            <w:vMerge/>
            <w:tcBorders>
              <w:left w:val="single" w:sz="8" w:space="0" w:color="000000"/>
              <w:right w:val="single" w:sz="8" w:space="0" w:color="000000"/>
            </w:tcBorders>
          </w:tcPr>
          <w:p w:rsidR="00FF248D" w:rsidRPr="00F7742A" w:rsidRDefault="00FF248D" w:rsidP="00EC2DE0">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EC2DE0">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2906.29.00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EC2DE0">
            <w:pPr>
              <w:rPr>
                <w:color w:val="000000"/>
                <w:sz w:val="26"/>
                <w:szCs w:val="28"/>
              </w:rPr>
            </w:pPr>
            <w:r w:rsidRPr="00F7742A">
              <w:rPr>
                <w:color w:val="000000"/>
                <w:sz w:val="26"/>
                <w:szCs w:val="28"/>
              </w:rPr>
              <w:t>- Loại khác</w:t>
            </w:r>
          </w:p>
        </w:tc>
        <w:tc>
          <w:tcPr>
            <w:tcW w:w="2131" w:type="dxa"/>
            <w:vMerge/>
            <w:tcBorders>
              <w:left w:val="single" w:sz="8" w:space="0" w:color="000000"/>
              <w:bottom w:val="single" w:sz="8" w:space="0" w:color="000000"/>
              <w:right w:val="single" w:sz="8" w:space="0" w:color="000000"/>
            </w:tcBorders>
          </w:tcPr>
          <w:p w:rsidR="00FF248D" w:rsidRPr="00F7742A" w:rsidRDefault="00FF248D" w:rsidP="00EC2DE0">
            <w:pPr>
              <w:autoSpaceDE w:val="0"/>
              <w:autoSpaceDN w:val="0"/>
              <w:adjustRightInd w:val="0"/>
              <w:ind w:left="80" w:right="96"/>
              <w:jc w:val="center"/>
              <w:rPr>
                <w:sz w:val="26"/>
                <w:szCs w:val="28"/>
                <w:lang w:val="vi-VN"/>
              </w:rPr>
            </w:pPr>
          </w:p>
        </w:tc>
        <w:tc>
          <w:tcPr>
            <w:tcW w:w="1559" w:type="dxa"/>
            <w:vMerge/>
            <w:tcBorders>
              <w:left w:val="single" w:sz="8" w:space="0" w:color="000000"/>
              <w:bottom w:val="single" w:sz="8" w:space="0" w:color="000000"/>
              <w:right w:val="single" w:sz="8" w:space="0" w:color="000000"/>
            </w:tcBorders>
          </w:tcPr>
          <w:p w:rsidR="00FF248D" w:rsidRPr="00F7742A" w:rsidRDefault="00FF248D" w:rsidP="00EC2DE0">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2907</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EC2DE0">
            <w:pPr>
              <w:rPr>
                <w:color w:val="000000"/>
                <w:sz w:val="26"/>
                <w:szCs w:val="28"/>
              </w:rPr>
            </w:pPr>
            <w:r w:rsidRPr="00F7742A">
              <w:rPr>
                <w:color w:val="000000"/>
                <w:sz w:val="26"/>
                <w:szCs w:val="28"/>
              </w:rPr>
              <w:t>Phenols; rượu-phenol</w:t>
            </w:r>
          </w:p>
        </w:tc>
        <w:tc>
          <w:tcPr>
            <w:tcW w:w="2131" w:type="dxa"/>
            <w:vMerge w:val="restart"/>
            <w:tcBorders>
              <w:top w:val="single" w:sz="8" w:space="0" w:color="000000"/>
              <w:left w:val="single" w:sz="8" w:space="0" w:color="000000"/>
              <w:right w:val="single" w:sz="8" w:space="0" w:color="000000"/>
            </w:tcBorders>
          </w:tcPr>
          <w:p w:rsidR="00FF248D" w:rsidRPr="00F7742A" w:rsidRDefault="00FF248D" w:rsidP="00EC2DE0">
            <w:pPr>
              <w:autoSpaceDE w:val="0"/>
              <w:autoSpaceDN w:val="0"/>
              <w:adjustRightInd w:val="0"/>
              <w:ind w:left="80" w:right="96"/>
              <w:jc w:val="center"/>
              <w:rPr>
                <w:sz w:val="26"/>
                <w:szCs w:val="28"/>
                <w:lang w:val="vi-VN"/>
              </w:rPr>
            </w:pPr>
            <w:r w:rsidRPr="00F7742A">
              <w:rPr>
                <w:sz w:val="26"/>
                <w:szCs w:val="28"/>
                <w:lang w:val="vi-VN"/>
              </w:rPr>
              <w:t>QCVN 6-3:2010/BYT</w:t>
            </w:r>
          </w:p>
        </w:tc>
        <w:tc>
          <w:tcPr>
            <w:tcW w:w="1559" w:type="dxa"/>
            <w:vMerge w:val="restart"/>
            <w:tcBorders>
              <w:top w:val="single" w:sz="8" w:space="0" w:color="000000"/>
              <w:left w:val="single" w:sz="8" w:space="0" w:color="000000"/>
              <w:right w:val="single" w:sz="8" w:space="0" w:color="000000"/>
            </w:tcBorders>
          </w:tcPr>
          <w:p w:rsidR="00FF248D" w:rsidRPr="00F7742A" w:rsidRDefault="00FF248D" w:rsidP="00EC2DE0">
            <w:pPr>
              <w:autoSpaceDE w:val="0"/>
              <w:autoSpaceDN w:val="0"/>
              <w:adjustRightInd w:val="0"/>
              <w:ind w:left="141" w:right="99"/>
              <w:jc w:val="center"/>
              <w:rPr>
                <w:sz w:val="26"/>
                <w:szCs w:val="28"/>
                <w:lang w:val="vi-VN"/>
              </w:rPr>
            </w:pPr>
            <w:r w:rsidRPr="00F7742A">
              <w:rPr>
                <w:sz w:val="26"/>
                <w:szCs w:val="28"/>
              </w:rPr>
              <w:t>Nguyên liệu sản xuất rượu, đồ uống có cồn</w:t>
            </w: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EC2DE0">
            <w:pPr>
              <w:rPr>
                <w:color w:val="000000"/>
                <w:sz w:val="26"/>
                <w:szCs w:val="28"/>
              </w:rPr>
            </w:pPr>
            <w:r w:rsidRPr="00F7742A">
              <w:rPr>
                <w:color w:val="000000"/>
                <w:sz w:val="26"/>
                <w:szCs w:val="28"/>
              </w:rPr>
              <w:t>- Monophenols:</w:t>
            </w:r>
          </w:p>
        </w:tc>
        <w:tc>
          <w:tcPr>
            <w:tcW w:w="2131" w:type="dxa"/>
            <w:vMerge/>
            <w:tcBorders>
              <w:left w:val="single" w:sz="8" w:space="0" w:color="000000"/>
              <w:right w:val="single" w:sz="8" w:space="0" w:color="000000"/>
            </w:tcBorders>
          </w:tcPr>
          <w:p w:rsidR="00FF248D" w:rsidRPr="00F7742A" w:rsidRDefault="00FF248D" w:rsidP="00EC2DE0">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EC2DE0">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2907.11.00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EC2DE0">
            <w:pPr>
              <w:rPr>
                <w:color w:val="000000"/>
                <w:sz w:val="26"/>
                <w:szCs w:val="28"/>
              </w:rPr>
            </w:pPr>
            <w:r w:rsidRPr="00F7742A">
              <w:rPr>
                <w:color w:val="000000"/>
                <w:sz w:val="26"/>
                <w:szCs w:val="28"/>
              </w:rPr>
              <w:t>- Phenol (hydroxybenzene) và muối của nó</w:t>
            </w:r>
          </w:p>
        </w:tc>
        <w:tc>
          <w:tcPr>
            <w:tcW w:w="2131" w:type="dxa"/>
            <w:vMerge/>
            <w:tcBorders>
              <w:left w:val="single" w:sz="8" w:space="0" w:color="000000"/>
              <w:right w:val="single" w:sz="8" w:space="0" w:color="000000"/>
            </w:tcBorders>
          </w:tcPr>
          <w:p w:rsidR="00FF248D" w:rsidRPr="00F7742A" w:rsidRDefault="00FF248D" w:rsidP="00EC2DE0">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EC2DE0">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2907.12.00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EC2DE0">
            <w:pPr>
              <w:rPr>
                <w:color w:val="000000"/>
                <w:sz w:val="26"/>
                <w:szCs w:val="28"/>
              </w:rPr>
            </w:pPr>
            <w:r w:rsidRPr="00F7742A">
              <w:rPr>
                <w:color w:val="000000"/>
                <w:sz w:val="26"/>
                <w:szCs w:val="28"/>
              </w:rPr>
              <w:t>- Cresols và muối của chúng</w:t>
            </w:r>
          </w:p>
        </w:tc>
        <w:tc>
          <w:tcPr>
            <w:tcW w:w="2131" w:type="dxa"/>
            <w:vMerge/>
            <w:tcBorders>
              <w:left w:val="single" w:sz="8" w:space="0" w:color="000000"/>
              <w:right w:val="single" w:sz="8" w:space="0" w:color="000000"/>
            </w:tcBorders>
          </w:tcPr>
          <w:p w:rsidR="00FF248D" w:rsidRPr="00F7742A" w:rsidRDefault="00FF248D" w:rsidP="00EC2DE0">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EC2DE0">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lastRenderedPageBreak/>
              <w:t>2907.13.00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EC2DE0">
            <w:pPr>
              <w:rPr>
                <w:color w:val="000000"/>
                <w:sz w:val="26"/>
                <w:szCs w:val="28"/>
              </w:rPr>
            </w:pPr>
            <w:r w:rsidRPr="00F7742A">
              <w:rPr>
                <w:color w:val="000000"/>
                <w:sz w:val="26"/>
                <w:szCs w:val="28"/>
              </w:rPr>
              <w:t>- Octylphenol, nonylphenol và các đồng phân của chúng; muối của chúng</w:t>
            </w:r>
          </w:p>
        </w:tc>
        <w:tc>
          <w:tcPr>
            <w:tcW w:w="2131" w:type="dxa"/>
            <w:vMerge/>
            <w:tcBorders>
              <w:left w:val="single" w:sz="8" w:space="0" w:color="000000"/>
              <w:right w:val="single" w:sz="8" w:space="0" w:color="000000"/>
            </w:tcBorders>
          </w:tcPr>
          <w:p w:rsidR="00FF248D" w:rsidRPr="00F7742A" w:rsidRDefault="00FF248D" w:rsidP="00EC2DE0">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EC2DE0">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2907.15.00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EC2DE0">
            <w:pPr>
              <w:rPr>
                <w:color w:val="000000"/>
                <w:sz w:val="26"/>
                <w:szCs w:val="28"/>
              </w:rPr>
            </w:pPr>
            <w:r w:rsidRPr="00F7742A">
              <w:rPr>
                <w:color w:val="000000"/>
                <w:sz w:val="26"/>
                <w:szCs w:val="28"/>
              </w:rPr>
              <w:t>- Naphthols và các muối của chúng</w:t>
            </w:r>
          </w:p>
        </w:tc>
        <w:tc>
          <w:tcPr>
            <w:tcW w:w="2131" w:type="dxa"/>
            <w:vMerge/>
            <w:tcBorders>
              <w:left w:val="single" w:sz="8" w:space="0" w:color="000000"/>
              <w:right w:val="single" w:sz="8" w:space="0" w:color="000000"/>
            </w:tcBorders>
          </w:tcPr>
          <w:p w:rsidR="00FF248D" w:rsidRPr="00F7742A" w:rsidRDefault="00FF248D" w:rsidP="00EC2DE0">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EC2DE0">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2907.19.00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EC2DE0">
            <w:pPr>
              <w:rPr>
                <w:color w:val="000000"/>
                <w:sz w:val="26"/>
                <w:szCs w:val="28"/>
              </w:rPr>
            </w:pPr>
            <w:r w:rsidRPr="00F7742A">
              <w:rPr>
                <w:color w:val="000000"/>
                <w:sz w:val="26"/>
                <w:szCs w:val="28"/>
              </w:rPr>
              <w:t>- Loại khác</w:t>
            </w:r>
          </w:p>
        </w:tc>
        <w:tc>
          <w:tcPr>
            <w:tcW w:w="2131" w:type="dxa"/>
            <w:vMerge/>
            <w:tcBorders>
              <w:left w:val="single" w:sz="8" w:space="0" w:color="000000"/>
              <w:right w:val="single" w:sz="8" w:space="0" w:color="000000"/>
            </w:tcBorders>
          </w:tcPr>
          <w:p w:rsidR="00FF248D" w:rsidRPr="00F7742A" w:rsidRDefault="00FF248D" w:rsidP="00EC2DE0">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EC2DE0">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EC2DE0">
            <w:pPr>
              <w:rPr>
                <w:color w:val="000000"/>
                <w:sz w:val="26"/>
                <w:szCs w:val="28"/>
              </w:rPr>
            </w:pPr>
            <w:r w:rsidRPr="00F7742A">
              <w:rPr>
                <w:color w:val="000000"/>
                <w:sz w:val="26"/>
                <w:szCs w:val="28"/>
              </w:rPr>
              <w:t>- Polyphenols; rượu-phenol:</w:t>
            </w:r>
          </w:p>
        </w:tc>
        <w:tc>
          <w:tcPr>
            <w:tcW w:w="2131" w:type="dxa"/>
            <w:vMerge/>
            <w:tcBorders>
              <w:left w:val="single" w:sz="8" w:space="0" w:color="000000"/>
              <w:right w:val="single" w:sz="8" w:space="0" w:color="000000"/>
            </w:tcBorders>
          </w:tcPr>
          <w:p w:rsidR="00FF248D" w:rsidRPr="00F7742A" w:rsidRDefault="00FF248D" w:rsidP="00EC2DE0">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EC2DE0">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2907.21.00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EC2DE0">
            <w:pPr>
              <w:rPr>
                <w:color w:val="000000"/>
                <w:sz w:val="26"/>
                <w:szCs w:val="28"/>
              </w:rPr>
            </w:pPr>
            <w:r w:rsidRPr="00F7742A">
              <w:rPr>
                <w:color w:val="000000"/>
                <w:sz w:val="26"/>
                <w:szCs w:val="28"/>
              </w:rPr>
              <w:t>- Resorcinol và muối của nó</w:t>
            </w:r>
          </w:p>
        </w:tc>
        <w:tc>
          <w:tcPr>
            <w:tcW w:w="2131" w:type="dxa"/>
            <w:vMerge/>
            <w:tcBorders>
              <w:left w:val="single" w:sz="8" w:space="0" w:color="000000"/>
              <w:right w:val="single" w:sz="8" w:space="0" w:color="000000"/>
            </w:tcBorders>
          </w:tcPr>
          <w:p w:rsidR="00FF248D" w:rsidRPr="00F7742A" w:rsidRDefault="00FF248D" w:rsidP="00EC2DE0">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EC2DE0">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2907.22.00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EC2DE0">
            <w:pPr>
              <w:rPr>
                <w:color w:val="000000"/>
                <w:sz w:val="26"/>
                <w:szCs w:val="28"/>
              </w:rPr>
            </w:pPr>
            <w:r w:rsidRPr="00F7742A">
              <w:rPr>
                <w:color w:val="000000"/>
                <w:sz w:val="26"/>
                <w:szCs w:val="28"/>
              </w:rPr>
              <w:t>- Hydroquinone (quinol) và các muối của nó</w:t>
            </w:r>
          </w:p>
        </w:tc>
        <w:tc>
          <w:tcPr>
            <w:tcW w:w="2131" w:type="dxa"/>
            <w:vMerge/>
            <w:tcBorders>
              <w:left w:val="single" w:sz="8" w:space="0" w:color="000000"/>
              <w:right w:val="single" w:sz="8" w:space="0" w:color="000000"/>
            </w:tcBorders>
          </w:tcPr>
          <w:p w:rsidR="00FF248D" w:rsidRPr="00F7742A" w:rsidRDefault="00FF248D" w:rsidP="00EC2DE0">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EC2DE0">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2907.23.00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EC2DE0">
            <w:pPr>
              <w:rPr>
                <w:color w:val="000000"/>
                <w:sz w:val="26"/>
                <w:szCs w:val="28"/>
              </w:rPr>
            </w:pPr>
            <w:r w:rsidRPr="00F7742A">
              <w:rPr>
                <w:color w:val="000000"/>
                <w:sz w:val="26"/>
                <w:szCs w:val="28"/>
              </w:rPr>
              <w:t>- 4,4’-Isopropylidenediphenol (bisphenol A, diphenylolpropane) và muối của nó</w:t>
            </w:r>
          </w:p>
        </w:tc>
        <w:tc>
          <w:tcPr>
            <w:tcW w:w="2131" w:type="dxa"/>
            <w:vMerge/>
            <w:tcBorders>
              <w:left w:val="single" w:sz="8" w:space="0" w:color="000000"/>
              <w:right w:val="single" w:sz="8" w:space="0" w:color="000000"/>
            </w:tcBorders>
          </w:tcPr>
          <w:p w:rsidR="00FF248D" w:rsidRPr="00F7742A" w:rsidRDefault="00FF248D" w:rsidP="00EC2DE0">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EC2DE0">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2907.29</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EC2DE0">
            <w:pPr>
              <w:rPr>
                <w:color w:val="000000"/>
                <w:sz w:val="26"/>
                <w:szCs w:val="28"/>
              </w:rPr>
            </w:pPr>
            <w:r w:rsidRPr="00F7742A">
              <w:rPr>
                <w:color w:val="000000"/>
                <w:sz w:val="26"/>
                <w:szCs w:val="28"/>
              </w:rPr>
              <w:t>- Loại khác:</w:t>
            </w:r>
          </w:p>
        </w:tc>
        <w:tc>
          <w:tcPr>
            <w:tcW w:w="2131" w:type="dxa"/>
            <w:vMerge/>
            <w:tcBorders>
              <w:left w:val="single" w:sz="8" w:space="0" w:color="000000"/>
              <w:right w:val="single" w:sz="8" w:space="0" w:color="000000"/>
            </w:tcBorders>
          </w:tcPr>
          <w:p w:rsidR="00FF248D" w:rsidRPr="00F7742A" w:rsidRDefault="00FF248D" w:rsidP="00EC2DE0">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EC2DE0">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2907.29.10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EC2DE0">
            <w:pPr>
              <w:rPr>
                <w:color w:val="000000"/>
                <w:sz w:val="26"/>
                <w:szCs w:val="28"/>
              </w:rPr>
            </w:pPr>
            <w:r w:rsidRPr="00F7742A">
              <w:rPr>
                <w:color w:val="000000"/>
                <w:sz w:val="26"/>
                <w:szCs w:val="28"/>
              </w:rPr>
              <w:t>- Rượu-phenol</w:t>
            </w:r>
          </w:p>
        </w:tc>
        <w:tc>
          <w:tcPr>
            <w:tcW w:w="2131" w:type="dxa"/>
            <w:vMerge/>
            <w:tcBorders>
              <w:left w:val="single" w:sz="8" w:space="0" w:color="000000"/>
              <w:right w:val="single" w:sz="8" w:space="0" w:color="000000"/>
            </w:tcBorders>
          </w:tcPr>
          <w:p w:rsidR="00FF248D" w:rsidRPr="00F7742A" w:rsidRDefault="00FF248D" w:rsidP="00EC2DE0">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EC2DE0">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2907.29.90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EC2DE0">
            <w:pPr>
              <w:rPr>
                <w:color w:val="000000"/>
                <w:sz w:val="26"/>
                <w:szCs w:val="28"/>
              </w:rPr>
            </w:pPr>
            <w:r w:rsidRPr="00F7742A">
              <w:rPr>
                <w:color w:val="000000"/>
                <w:sz w:val="26"/>
                <w:szCs w:val="28"/>
              </w:rPr>
              <w:t>- Loại khác</w:t>
            </w:r>
          </w:p>
        </w:tc>
        <w:tc>
          <w:tcPr>
            <w:tcW w:w="2131" w:type="dxa"/>
            <w:vMerge/>
            <w:tcBorders>
              <w:left w:val="single" w:sz="8" w:space="0" w:color="000000"/>
              <w:bottom w:val="single" w:sz="8" w:space="0" w:color="000000"/>
              <w:right w:val="single" w:sz="8" w:space="0" w:color="000000"/>
            </w:tcBorders>
          </w:tcPr>
          <w:p w:rsidR="00FF248D" w:rsidRPr="00F7742A" w:rsidRDefault="00FF248D" w:rsidP="00EC2DE0">
            <w:pPr>
              <w:autoSpaceDE w:val="0"/>
              <w:autoSpaceDN w:val="0"/>
              <w:adjustRightInd w:val="0"/>
              <w:ind w:left="80" w:right="96"/>
              <w:jc w:val="center"/>
              <w:rPr>
                <w:sz w:val="26"/>
                <w:szCs w:val="28"/>
                <w:lang w:val="vi-VN"/>
              </w:rPr>
            </w:pPr>
          </w:p>
        </w:tc>
        <w:tc>
          <w:tcPr>
            <w:tcW w:w="1559" w:type="dxa"/>
            <w:vMerge/>
            <w:tcBorders>
              <w:left w:val="single" w:sz="8" w:space="0" w:color="000000"/>
              <w:bottom w:val="single" w:sz="8" w:space="0" w:color="000000"/>
              <w:right w:val="single" w:sz="8" w:space="0" w:color="000000"/>
            </w:tcBorders>
          </w:tcPr>
          <w:p w:rsidR="00FF248D" w:rsidRPr="00F7742A" w:rsidRDefault="00FF248D" w:rsidP="00EC2DE0">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2908</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EC2DE0">
            <w:pPr>
              <w:rPr>
                <w:color w:val="000000"/>
                <w:sz w:val="26"/>
                <w:szCs w:val="28"/>
              </w:rPr>
            </w:pPr>
            <w:r w:rsidRPr="00F7742A">
              <w:rPr>
                <w:color w:val="000000"/>
                <w:sz w:val="26"/>
                <w:szCs w:val="28"/>
              </w:rPr>
              <w:t>Dẫn xuất halogen hóa, sulphonat hóa, nitro hóa hoặc nitroso hóa của phenols hoặc của rượu- phenol.</w:t>
            </w:r>
          </w:p>
        </w:tc>
        <w:tc>
          <w:tcPr>
            <w:tcW w:w="2131" w:type="dxa"/>
            <w:vMerge w:val="restart"/>
            <w:tcBorders>
              <w:top w:val="single" w:sz="8" w:space="0" w:color="000000"/>
              <w:left w:val="single" w:sz="8" w:space="0" w:color="000000"/>
              <w:right w:val="single" w:sz="8" w:space="0" w:color="000000"/>
            </w:tcBorders>
          </w:tcPr>
          <w:p w:rsidR="00FF248D" w:rsidRPr="00F7742A" w:rsidRDefault="00FF248D" w:rsidP="00EC2DE0">
            <w:pPr>
              <w:autoSpaceDE w:val="0"/>
              <w:autoSpaceDN w:val="0"/>
              <w:adjustRightInd w:val="0"/>
              <w:ind w:left="80" w:right="96"/>
              <w:jc w:val="center"/>
              <w:rPr>
                <w:sz w:val="26"/>
                <w:szCs w:val="28"/>
                <w:lang w:val="vi-VN"/>
              </w:rPr>
            </w:pPr>
            <w:r w:rsidRPr="00F7742A">
              <w:rPr>
                <w:sz w:val="26"/>
                <w:szCs w:val="28"/>
                <w:lang w:val="vi-VN"/>
              </w:rPr>
              <w:t>QCVN 6-3:2010/BYT</w:t>
            </w:r>
          </w:p>
        </w:tc>
        <w:tc>
          <w:tcPr>
            <w:tcW w:w="1559" w:type="dxa"/>
            <w:vMerge w:val="restart"/>
            <w:tcBorders>
              <w:top w:val="single" w:sz="8" w:space="0" w:color="000000"/>
              <w:left w:val="single" w:sz="8" w:space="0" w:color="000000"/>
              <w:right w:val="single" w:sz="8" w:space="0" w:color="000000"/>
            </w:tcBorders>
          </w:tcPr>
          <w:p w:rsidR="00FF248D" w:rsidRPr="00F7742A" w:rsidRDefault="00FF248D" w:rsidP="00EC2DE0">
            <w:pPr>
              <w:autoSpaceDE w:val="0"/>
              <w:autoSpaceDN w:val="0"/>
              <w:adjustRightInd w:val="0"/>
              <w:ind w:left="141" w:right="99"/>
              <w:jc w:val="center"/>
              <w:rPr>
                <w:sz w:val="26"/>
                <w:szCs w:val="28"/>
                <w:lang w:val="vi-VN"/>
              </w:rPr>
            </w:pPr>
            <w:r w:rsidRPr="00F7742A">
              <w:rPr>
                <w:sz w:val="26"/>
                <w:szCs w:val="28"/>
              </w:rPr>
              <w:t>Nguyên liệu sản xuất rượu, đồ uống có cồn</w:t>
            </w: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EC2DE0">
            <w:pPr>
              <w:rPr>
                <w:color w:val="000000"/>
                <w:sz w:val="26"/>
                <w:szCs w:val="28"/>
              </w:rPr>
            </w:pPr>
            <w:r w:rsidRPr="00F7742A">
              <w:rPr>
                <w:color w:val="000000"/>
                <w:sz w:val="26"/>
                <w:szCs w:val="28"/>
              </w:rPr>
              <w:t>- Các dẫn xuất chỉ chứa các nguyên tử halogen thay thế và muối của chúng:</w:t>
            </w:r>
          </w:p>
        </w:tc>
        <w:tc>
          <w:tcPr>
            <w:tcW w:w="2131" w:type="dxa"/>
            <w:vMerge/>
            <w:tcBorders>
              <w:left w:val="single" w:sz="8" w:space="0" w:color="000000"/>
              <w:right w:val="single" w:sz="8" w:space="0" w:color="000000"/>
            </w:tcBorders>
          </w:tcPr>
          <w:p w:rsidR="00FF248D" w:rsidRPr="00F7742A" w:rsidRDefault="00FF248D" w:rsidP="00EC2DE0">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EC2DE0">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2908.11.00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EC2DE0">
            <w:pPr>
              <w:rPr>
                <w:color w:val="000000"/>
                <w:sz w:val="26"/>
                <w:szCs w:val="28"/>
              </w:rPr>
            </w:pPr>
            <w:r w:rsidRPr="00F7742A">
              <w:rPr>
                <w:color w:val="000000"/>
                <w:sz w:val="26"/>
                <w:szCs w:val="28"/>
              </w:rPr>
              <w:t>- - Pentachlorophenol (ISO)</w:t>
            </w:r>
          </w:p>
        </w:tc>
        <w:tc>
          <w:tcPr>
            <w:tcW w:w="2131" w:type="dxa"/>
            <w:vMerge/>
            <w:tcBorders>
              <w:left w:val="single" w:sz="8" w:space="0" w:color="000000"/>
              <w:right w:val="single" w:sz="8" w:space="0" w:color="000000"/>
            </w:tcBorders>
          </w:tcPr>
          <w:p w:rsidR="00FF248D" w:rsidRPr="00F7742A" w:rsidRDefault="00FF248D" w:rsidP="00EC2DE0">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EC2DE0">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2908.19.00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EC2DE0">
            <w:pPr>
              <w:rPr>
                <w:color w:val="000000"/>
                <w:sz w:val="26"/>
                <w:szCs w:val="28"/>
              </w:rPr>
            </w:pPr>
            <w:r w:rsidRPr="00F7742A">
              <w:rPr>
                <w:color w:val="000000"/>
                <w:sz w:val="26"/>
                <w:szCs w:val="28"/>
              </w:rPr>
              <w:t>- - Loại khác</w:t>
            </w:r>
          </w:p>
        </w:tc>
        <w:tc>
          <w:tcPr>
            <w:tcW w:w="2131" w:type="dxa"/>
            <w:vMerge/>
            <w:tcBorders>
              <w:left w:val="single" w:sz="8" w:space="0" w:color="000000"/>
              <w:right w:val="single" w:sz="8" w:space="0" w:color="000000"/>
            </w:tcBorders>
          </w:tcPr>
          <w:p w:rsidR="00FF248D" w:rsidRPr="00F7742A" w:rsidRDefault="00FF248D" w:rsidP="00EC2DE0">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EC2DE0">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EC2DE0">
            <w:pPr>
              <w:rPr>
                <w:color w:val="000000"/>
                <w:sz w:val="26"/>
                <w:szCs w:val="28"/>
              </w:rPr>
            </w:pPr>
            <w:r w:rsidRPr="00F7742A">
              <w:rPr>
                <w:color w:val="000000"/>
                <w:sz w:val="26"/>
                <w:szCs w:val="28"/>
              </w:rPr>
              <w:t>- Loại khác:</w:t>
            </w:r>
          </w:p>
        </w:tc>
        <w:tc>
          <w:tcPr>
            <w:tcW w:w="2131" w:type="dxa"/>
            <w:vMerge/>
            <w:tcBorders>
              <w:left w:val="single" w:sz="8" w:space="0" w:color="000000"/>
              <w:right w:val="single" w:sz="8" w:space="0" w:color="000000"/>
            </w:tcBorders>
          </w:tcPr>
          <w:p w:rsidR="00FF248D" w:rsidRPr="00F7742A" w:rsidRDefault="00FF248D" w:rsidP="00EC2DE0">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EC2DE0">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2908.91.00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EC2DE0">
            <w:pPr>
              <w:rPr>
                <w:color w:val="000000"/>
                <w:sz w:val="26"/>
                <w:szCs w:val="28"/>
              </w:rPr>
            </w:pPr>
            <w:r w:rsidRPr="00F7742A">
              <w:rPr>
                <w:color w:val="000000"/>
                <w:sz w:val="26"/>
                <w:szCs w:val="28"/>
              </w:rPr>
              <w:t>- - Dinoseb (ISO) và các muối của nó</w:t>
            </w:r>
          </w:p>
        </w:tc>
        <w:tc>
          <w:tcPr>
            <w:tcW w:w="2131" w:type="dxa"/>
            <w:vMerge/>
            <w:tcBorders>
              <w:left w:val="single" w:sz="8" w:space="0" w:color="000000"/>
              <w:right w:val="single" w:sz="8" w:space="0" w:color="000000"/>
            </w:tcBorders>
          </w:tcPr>
          <w:p w:rsidR="00FF248D" w:rsidRPr="00F7742A" w:rsidRDefault="00FF248D" w:rsidP="00EC2DE0">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EC2DE0">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2908.92.00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EC2DE0">
            <w:pPr>
              <w:rPr>
                <w:color w:val="000000"/>
                <w:sz w:val="26"/>
                <w:szCs w:val="28"/>
              </w:rPr>
            </w:pPr>
            <w:r w:rsidRPr="00F7742A">
              <w:rPr>
                <w:color w:val="000000"/>
                <w:sz w:val="26"/>
                <w:szCs w:val="28"/>
              </w:rPr>
              <w:t>- - 4,6-Dinitro-o -cresol (DNOC (ISO)) và các muối của nó</w:t>
            </w:r>
          </w:p>
        </w:tc>
        <w:tc>
          <w:tcPr>
            <w:tcW w:w="2131" w:type="dxa"/>
            <w:vMerge/>
            <w:tcBorders>
              <w:left w:val="single" w:sz="8" w:space="0" w:color="000000"/>
              <w:right w:val="single" w:sz="8" w:space="0" w:color="000000"/>
            </w:tcBorders>
          </w:tcPr>
          <w:p w:rsidR="00FF248D" w:rsidRPr="00F7742A" w:rsidRDefault="00FF248D" w:rsidP="00EC2DE0">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EC2DE0">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2908.99.00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EC2DE0">
            <w:pPr>
              <w:rPr>
                <w:color w:val="000000"/>
                <w:sz w:val="26"/>
                <w:szCs w:val="28"/>
              </w:rPr>
            </w:pPr>
            <w:r w:rsidRPr="00F7742A">
              <w:rPr>
                <w:color w:val="000000"/>
                <w:sz w:val="26"/>
                <w:szCs w:val="28"/>
              </w:rPr>
              <w:t>- - Loại khác</w:t>
            </w:r>
          </w:p>
        </w:tc>
        <w:tc>
          <w:tcPr>
            <w:tcW w:w="2131" w:type="dxa"/>
            <w:vMerge/>
            <w:tcBorders>
              <w:left w:val="single" w:sz="8" w:space="0" w:color="000000"/>
              <w:bottom w:val="single" w:sz="8" w:space="0" w:color="000000"/>
              <w:right w:val="single" w:sz="8" w:space="0" w:color="000000"/>
            </w:tcBorders>
          </w:tcPr>
          <w:p w:rsidR="00FF248D" w:rsidRPr="00F7742A" w:rsidRDefault="00FF248D" w:rsidP="00EC2DE0">
            <w:pPr>
              <w:autoSpaceDE w:val="0"/>
              <w:autoSpaceDN w:val="0"/>
              <w:adjustRightInd w:val="0"/>
              <w:ind w:left="80" w:right="96"/>
              <w:jc w:val="center"/>
              <w:rPr>
                <w:sz w:val="26"/>
                <w:szCs w:val="28"/>
                <w:lang w:val="vi-VN"/>
              </w:rPr>
            </w:pPr>
          </w:p>
        </w:tc>
        <w:tc>
          <w:tcPr>
            <w:tcW w:w="1559" w:type="dxa"/>
            <w:vMerge/>
            <w:tcBorders>
              <w:left w:val="single" w:sz="8" w:space="0" w:color="000000"/>
              <w:bottom w:val="single" w:sz="8" w:space="0" w:color="000000"/>
              <w:right w:val="single" w:sz="8" w:space="0" w:color="000000"/>
            </w:tcBorders>
          </w:tcPr>
          <w:p w:rsidR="00FF248D" w:rsidRPr="00F7742A" w:rsidRDefault="00FF248D" w:rsidP="00EC2DE0">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2909</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AC7614">
            <w:pPr>
              <w:rPr>
                <w:color w:val="000000"/>
                <w:sz w:val="26"/>
                <w:szCs w:val="28"/>
              </w:rPr>
            </w:pPr>
            <w:r w:rsidRPr="00F7742A">
              <w:rPr>
                <w:color w:val="000000"/>
                <w:sz w:val="26"/>
                <w:szCs w:val="28"/>
              </w:rPr>
              <w:t>Ete, rượu-ete, phenol-ete, phenol-rượu-ete, peroxit rượu, peroxit ete, peroxit xeton (đã hoặc chưa xác định về mặt hóa học), và các dẫn xuất halogen hóa, sulphonat hóa, nitro hóa hoặc nitroso hóa của các chất trên.</w:t>
            </w:r>
          </w:p>
        </w:tc>
        <w:tc>
          <w:tcPr>
            <w:tcW w:w="2131" w:type="dxa"/>
            <w:vMerge w:val="restart"/>
            <w:tcBorders>
              <w:top w:val="single" w:sz="8" w:space="0" w:color="000000"/>
              <w:left w:val="single" w:sz="8" w:space="0" w:color="000000"/>
              <w:right w:val="single" w:sz="8" w:space="0" w:color="000000"/>
            </w:tcBorders>
          </w:tcPr>
          <w:p w:rsidR="00FF248D" w:rsidRDefault="00FF248D" w:rsidP="00AC7614">
            <w:pPr>
              <w:autoSpaceDE w:val="0"/>
              <w:autoSpaceDN w:val="0"/>
              <w:adjustRightInd w:val="0"/>
              <w:ind w:left="80" w:right="96"/>
              <w:jc w:val="center"/>
              <w:rPr>
                <w:sz w:val="26"/>
                <w:szCs w:val="28"/>
                <w:lang w:val="vi-VN"/>
              </w:rPr>
            </w:pPr>
            <w:r w:rsidRPr="00F7742A">
              <w:rPr>
                <w:sz w:val="26"/>
                <w:szCs w:val="28"/>
                <w:lang w:val="vi-VN"/>
              </w:rPr>
              <w:t>QCVN 6-3:2010/BYT</w:t>
            </w:r>
          </w:p>
          <w:p w:rsidR="000A748B" w:rsidRDefault="000A748B" w:rsidP="00AC7614">
            <w:pPr>
              <w:autoSpaceDE w:val="0"/>
              <w:autoSpaceDN w:val="0"/>
              <w:adjustRightInd w:val="0"/>
              <w:ind w:left="80" w:right="96"/>
              <w:jc w:val="center"/>
              <w:rPr>
                <w:sz w:val="26"/>
                <w:szCs w:val="28"/>
                <w:lang w:val="vi-VN"/>
              </w:rPr>
            </w:pPr>
          </w:p>
          <w:p w:rsidR="000A748B" w:rsidRDefault="000A748B" w:rsidP="00AC7614">
            <w:pPr>
              <w:autoSpaceDE w:val="0"/>
              <w:autoSpaceDN w:val="0"/>
              <w:adjustRightInd w:val="0"/>
              <w:ind w:left="80" w:right="96"/>
              <w:jc w:val="center"/>
              <w:rPr>
                <w:sz w:val="26"/>
                <w:szCs w:val="28"/>
                <w:lang w:val="vi-VN"/>
              </w:rPr>
            </w:pPr>
          </w:p>
          <w:p w:rsidR="000A748B" w:rsidRDefault="000A748B" w:rsidP="00AC7614">
            <w:pPr>
              <w:autoSpaceDE w:val="0"/>
              <w:autoSpaceDN w:val="0"/>
              <w:adjustRightInd w:val="0"/>
              <w:ind w:left="80" w:right="96"/>
              <w:jc w:val="center"/>
              <w:rPr>
                <w:sz w:val="26"/>
                <w:szCs w:val="28"/>
                <w:lang w:val="vi-VN"/>
              </w:rPr>
            </w:pPr>
          </w:p>
          <w:p w:rsidR="000A748B" w:rsidRDefault="000A748B" w:rsidP="00AC7614">
            <w:pPr>
              <w:autoSpaceDE w:val="0"/>
              <w:autoSpaceDN w:val="0"/>
              <w:adjustRightInd w:val="0"/>
              <w:ind w:left="80" w:right="96"/>
              <w:jc w:val="center"/>
              <w:rPr>
                <w:sz w:val="26"/>
                <w:szCs w:val="28"/>
                <w:lang w:val="vi-VN"/>
              </w:rPr>
            </w:pPr>
          </w:p>
          <w:p w:rsidR="000A748B" w:rsidRDefault="000A748B" w:rsidP="00AC7614">
            <w:pPr>
              <w:autoSpaceDE w:val="0"/>
              <w:autoSpaceDN w:val="0"/>
              <w:adjustRightInd w:val="0"/>
              <w:ind w:left="80" w:right="96"/>
              <w:jc w:val="center"/>
              <w:rPr>
                <w:sz w:val="26"/>
                <w:szCs w:val="28"/>
                <w:lang w:val="vi-VN"/>
              </w:rPr>
            </w:pPr>
          </w:p>
          <w:p w:rsidR="000A748B" w:rsidRDefault="000A748B" w:rsidP="00AC7614">
            <w:pPr>
              <w:autoSpaceDE w:val="0"/>
              <w:autoSpaceDN w:val="0"/>
              <w:adjustRightInd w:val="0"/>
              <w:ind w:left="80" w:right="96"/>
              <w:jc w:val="center"/>
              <w:rPr>
                <w:sz w:val="26"/>
                <w:szCs w:val="28"/>
                <w:lang w:val="vi-VN"/>
              </w:rPr>
            </w:pPr>
          </w:p>
          <w:p w:rsidR="000A748B" w:rsidRDefault="000A748B" w:rsidP="00AC7614">
            <w:pPr>
              <w:autoSpaceDE w:val="0"/>
              <w:autoSpaceDN w:val="0"/>
              <w:adjustRightInd w:val="0"/>
              <w:ind w:left="80" w:right="96"/>
              <w:jc w:val="center"/>
              <w:rPr>
                <w:sz w:val="26"/>
                <w:szCs w:val="28"/>
                <w:lang w:val="vi-VN"/>
              </w:rPr>
            </w:pPr>
          </w:p>
          <w:p w:rsidR="000A748B" w:rsidRDefault="000A748B" w:rsidP="00AC7614">
            <w:pPr>
              <w:autoSpaceDE w:val="0"/>
              <w:autoSpaceDN w:val="0"/>
              <w:adjustRightInd w:val="0"/>
              <w:ind w:left="80" w:right="96"/>
              <w:jc w:val="center"/>
              <w:rPr>
                <w:sz w:val="26"/>
                <w:szCs w:val="28"/>
                <w:lang w:val="vi-VN"/>
              </w:rPr>
            </w:pPr>
          </w:p>
          <w:p w:rsidR="000A748B" w:rsidRDefault="000A748B" w:rsidP="00AC7614">
            <w:pPr>
              <w:autoSpaceDE w:val="0"/>
              <w:autoSpaceDN w:val="0"/>
              <w:adjustRightInd w:val="0"/>
              <w:ind w:left="80" w:right="96"/>
              <w:jc w:val="center"/>
              <w:rPr>
                <w:sz w:val="26"/>
                <w:szCs w:val="28"/>
                <w:lang w:val="vi-VN"/>
              </w:rPr>
            </w:pPr>
          </w:p>
          <w:p w:rsidR="000A748B" w:rsidRDefault="000A748B" w:rsidP="00AC7614">
            <w:pPr>
              <w:autoSpaceDE w:val="0"/>
              <w:autoSpaceDN w:val="0"/>
              <w:adjustRightInd w:val="0"/>
              <w:ind w:left="80" w:right="96"/>
              <w:jc w:val="center"/>
              <w:rPr>
                <w:sz w:val="26"/>
                <w:szCs w:val="28"/>
                <w:lang w:val="vi-VN"/>
              </w:rPr>
            </w:pPr>
          </w:p>
          <w:p w:rsidR="000A748B" w:rsidRDefault="000A748B" w:rsidP="00AC7614">
            <w:pPr>
              <w:autoSpaceDE w:val="0"/>
              <w:autoSpaceDN w:val="0"/>
              <w:adjustRightInd w:val="0"/>
              <w:ind w:left="80" w:right="96"/>
              <w:jc w:val="center"/>
              <w:rPr>
                <w:sz w:val="26"/>
                <w:szCs w:val="28"/>
                <w:lang w:val="vi-VN"/>
              </w:rPr>
            </w:pPr>
          </w:p>
          <w:p w:rsidR="000A748B" w:rsidRDefault="000A748B" w:rsidP="00AC7614">
            <w:pPr>
              <w:autoSpaceDE w:val="0"/>
              <w:autoSpaceDN w:val="0"/>
              <w:adjustRightInd w:val="0"/>
              <w:ind w:left="80" w:right="96"/>
              <w:jc w:val="center"/>
              <w:rPr>
                <w:sz w:val="26"/>
                <w:szCs w:val="28"/>
                <w:lang w:val="vi-VN"/>
              </w:rPr>
            </w:pPr>
          </w:p>
          <w:p w:rsidR="000A748B" w:rsidRDefault="000A748B" w:rsidP="00AC7614">
            <w:pPr>
              <w:autoSpaceDE w:val="0"/>
              <w:autoSpaceDN w:val="0"/>
              <w:adjustRightInd w:val="0"/>
              <w:ind w:left="80" w:right="96"/>
              <w:jc w:val="center"/>
              <w:rPr>
                <w:sz w:val="26"/>
                <w:szCs w:val="28"/>
                <w:lang w:val="vi-VN"/>
              </w:rPr>
            </w:pPr>
          </w:p>
          <w:p w:rsidR="000A748B" w:rsidRDefault="000A748B" w:rsidP="00AC7614">
            <w:pPr>
              <w:autoSpaceDE w:val="0"/>
              <w:autoSpaceDN w:val="0"/>
              <w:adjustRightInd w:val="0"/>
              <w:ind w:left="80" w:right="96"/>
              <w:jc w:val="center"/>
              <w:rPr>
                <w:sz w:val="26"/>
                <w:szCs w:val="28"/>
                <w:lang w:val="vi-VN"/>
              </w:rPr>
            </w:pPr>
          </w:p>
          <w:p w:rsidR="000A748B" w:rsidRDefault="000A748B" w:rsidP="00AC7614">
            <w:pPr>
              <w:autoSpaceDE w:val="0"/>
              <w:autoSpaceDN w:val="0"/>
              <w:adjustRightInd w:val="0"/>
              <w:ind w:left="80" w:right="96"/>
              <w:jc w:val="center"/>
              <w:rPr>
                <w:sz w:val="26"/>
                <w:szCs w:val="28"/>
                <w:lang w:val="vi-VN"/>
              </w:rPr>
            </w:pPr>
          </w:p>
          <w:p w:rsidR="000A748B" w:rsidRDefault="000A748B" w:rsidP="00AC7614">
            <w:pPr>
              <w:autoSpaceDE w:val="0"/>
              <w:autoSpaceDN w:val="0"/>
              <w:adjustRightInd w:val="0"/>
              <w:ind w:left="80" w:right="96"/>
              <w:jc w:val="center"/>
              <w:rPr>
                <w:sz w:val="26"/>
                <w:szCs w:val="28"/>
                <w:lang w:val="vi-VN"/>
              </w:rPr>
            </w:pPr>
          </w:p>
          <w:p w:rsidR="000A748B" w:rsidRDefault="000A748B" w:rsidP="00AC7614">
            <w:pPr>
              <w:autoSpaceDE w:val="0"/>
              <w:autoSpaceDN w:val="0"/>
              <w:adjustRightInd w:val="0"/>
              <w:ind w:left="80" w:right="96"/>
              <w:jc w:val="center"/>
              <w:rPr>
                <w:sz w:val="26"/>
                <w:szCs w:val="28"/>
                <w:lang w:val="vi-VN"/>
              </w:rPr>
            </w:pPr>
          </w:p>
          <w:p w:rsidR="000A748B" w:rsidRDefault="000A748B" w:rsidP="00AC7614">
            <w:pPr>
              <w:autoSpaceDE w:val="0"/>
              <w:autoSpaceDN w:val="0"/>
              <w:adjustRightInd w:val="0"/>
              <w:ind w:left="80" w:right="96"/>
              <w:jc w:val="center"/>
              <w:rPr>
                <w:sz w:val="26"/>
                <w:szCs w:val="28"/>
                <w:lang w:val="vi-VN"/>
              </w:rPr>
            </w:pPr>
          </w:p>
          <w:p w:rsidR="000A748B" w:rsidRDefault="000A748B" w:rsidP="00AC7614">
            <w:pPr>
              <w:autoSpaceDE w:val="0"/>
              <w:autoSpaceDN w:val="0"/>
              <w:adjustRightInd w:val="0"/>
              <w:ind w:left="80" w:right="96"/>
              <w:jc w:val="center"/>
              <w:rPr>
                <w:sz w:val="26"/>
                <w:szCs w:val="28"/>
                <w:lang w:val="vi-VN"/>
              </w:rPr>
            </w:pPr>
          </w:p>
          <w:p w:rsidR="000A748B" w:rsidRDefault="000A748B" w:rsidP="00AC7614">
            <w:pPr>
              <w:autoSpaceDE w:val="0"/>
              <w:autoSpaceDN w:val="0"/>
              <w:adjustRightInd w:val="0"/>
              <w:ind w:left="80" w:right="96"/>
              <w:jc w:val="center"/>
              <w:rPr>
                <w:sz w:val="26"/>
                <w:szCs w:val="28"/>
                <w:lang w:val="vi-VN"/>
              </w:rPr>
            </w:pPr>
          </w:p>
          <w:p w:rsidR="000A748B" w:rsidRDefault="000A748B" w:rsidP="00AC7614">
            <w:pPr>
              <w:autoSpaceDE w:val="0"/>
              <w:autoSpaceDN w:val="0"/>
              <w:adjustRightInd w:val="0"/>
              <w:ind w:left="80" w:right="96"/>
              <w:jc w:val="center"/>
              <w:rPr>
                <w:sz w:val="26"/>
                <w:szCs w:val="28"/>
                <w:lang w:val="vi-VN"/>
              </w:rPr>
            </w:pPr>
          </w:p>
          <w:p w:rsidR="000A748B" w:rsidRDefault="000A748B" w:rsidP="00AC7614">
            <w:pPr>
              <w:autoSpaceDE w:val="0"/>
              <w:autoSpaceDN w:val="0"/>
              <w:adjustRightInd w:val="0"/>
              <w:ind w:left="80" w:right="96"/>
              <w:jc w:val="center"/>
              <w:rPr>
                <w:sz w:val="26"/>
                <w:szCs w:val="28"/>
                <w:lang w:val="vi-VN"/>
              </w:rPr>
            </w:pPr>
          </w:p>
          <w:p w:rsidR="000A748B" w:rsidRDefault="000A748B" w:rsidP="00AC7614">
            <w:pPr>
              <w:autoSpaceDE w:val="0"/>
              <w:autoSpaceDN w:val="0"/>
              <w:adjustRightInd w:val="0"/>
              <w:ind w:left="80" w:right="96"/>
              <w:jc w:val="center"/>
              <w:rPr>
                <w:sz w:val="26"/>
                <w:szCs w:val="28"/>
                <w:lang w:val="vi-VN"/>
              </w:rPr>
            </w:pPr>
          </w:p>
          <w:p w:rsidR="000A748B" w:rsidRDefault="000A748B" w:rsidP="00AC7614">
            <w:pPr>
              <w:autoSpaceDE w:val="0"/>
              <w:autoSpaceDN w:val="0"/>
              <w:adjustRightInd w:val="0"/>
              <w:ind w:left="80" w:right="96"/>
              <w:jc w:val="center"/>
              <w:rPr>
                <w:sz w:val="26"/>
                <w:szCs w:val="28"/>
                <w:lang w:val="vi-VN"/>
              </w:rPr>
            </w:pPr>
          </w:p>
          <w:p w:rsidR="000A748B" w:rsidRDefault="000A748B" w:rsidP="00AC7614">
            <w:pPr>
              <w:autoSpaceDE w:val="0"/>
              <w:autoSpaceDN w:val="0"/>
              <w:adjustRightInd w:val="0"/>
              <w:ind w:left="80" w:right="96"/>
              <w:jc w:val="center"/>
              <w:rPr>
                <w:sz w:val="26"/>
                <w:szCs w:val="28"/>
                <w:lang w:val="vi-VN"/>
              </w:rPr>
            </w:pPr>
          </w:p>
          <w:p w:rsidR="000A748B" w:rsidRDefault="000A748B" w:rsidP="00AC7614">
            <w:pPr>
              <w:autoSpaceDE w:val="0"/>
              <w:autoSpaceDN w:val="0"/>
              <w:adjustRightInd w:val="0"/>
              <w:ind w:left="80" w:right="96"/>
              <w:jc w:val="center"/>
              <w:rPr>
                <w:sz w:val="26"/>
                <w:szCs w:val="28"/>
                <w:lang w:val="vi-VN"/>
              </w:rPr>
            </w:pPr>
          </w:p>
          <w:p w:rsidR="000A748B" w:rsidRDefault="000A748B" w:rsidP="00AC7614">
            <w:pPr>
              <w:autoSpaceDE w:val="0"/>
              <w:autoSpaceDN w:val="0"/>
              <w:adjustRightInd w:val="0"/>
              <w:ind w:left="80" w:right="96"/>
              <w:jc w:val="center"/>
              <w:rPr>
                <w:sz w:val="26"/>
                <w:szCs w:val="28"/>
                <w:lang w:val="vi-VN"/>
              </w:rPr>
            </w:pPr>
          </w:p>
          <w:p w:rsidR="000A748B" w:rsidRDefault="000A748B" w:rsidP="00AC7614">
            <w:pPr>
              <w:autoSpaceDE w:val="0"/>
              <w:autoSpaceDN w:val="0"/>
              <w:adjustRightInd w:val="0"/>
              <w:ind w:left="80" w:right="96"/>
              <w:jc w:val="center"/>
              <w:rPr>
                <w:sz w:val="26"/>
                <w:szCs w:val="28"/>
                <w:lang w:val="vi-VN"/>
              </w:rPr>
            </w:pPr>
          </w:p>
          <w:p w:rsidR="000A748B" w:rsidRDefault="000A748B" w:rsidP="00AC7614">
            <w:pPr>
              <w:autoSpaceDE w:val="0"/>
              <w:autoSpaceDN w:val="0"/>
              <w:adjustRightInd w:val="0"/>
              <w:ind w:left="80" w:right="96"/>
              <w:jc w:val="center"/>
              <w:rPr>
                <w:sz w:val="26"/>
                <w:szCs w:val="28"/>
                <w:lang w:val="vi-VN"/>
              </w:rPr>
            </w:pPr>
          </w:p>
          <w:p w:rsidR="000A748B" w:rsidRDefault="000A748B" w:rsidP="00AC7614">
            <w:pPr>
              <w:autoSpaceDE w:val="0"/>
              <w:autoSpaceDN w:val="0"/>
              <w:adjustRightInd w:val="0"/>
              <w:ind w:left="80" w:right="96"/>
              <w:jc w:val="center"/>
              <w:rPr>
                <w:sz w:val="26"/>
                <w:szCs w:val="28"/>
                <w:lang w:val="vi-VN"/>
              </w:rPr>
            </w:pPr>
          </w:p>
          <w:p w:rsidR="000A748B" w:rsidRDefault="000A748B" w:rsidP="00AC7614">
            <w:pPr>
              <w:autoSpaceDE w:val="0"/>
              <w:autoSpaceDN w:val="0"/>
              <w:adjustRightInd w:val="0"/>
              <w:ind w:left="80" w:right="96"/>
              <w:jc w:val="center"/>
              <w:rPr>
                <w:sz w:val="26"/>
                <w:szCs w:val="28"/>
                <w:lang w:val="vi-VN"/>
              </w:rPr>
            </w:pPr>
          </w:p>
          <w:p w:rsidR="000A748B" w:rsidRPr="00F7742A" w:rsidRDefault="000A748B" w:rsidP="00AC7614">
            <w:pPr>
              <w:autoSpaceDE w:val="0"/>
              <w:autoSpaceDN w:val="0"/>
              <w:adjustRightInd w:val="0"/>
              <w:ind w:left="80" w:right="96"/>
              <w:jc w:val="center"/>
              <w:rPr>
                <w:sz w:val="26"/>
                <w:szCs w:val="28"/>
                <w:lang w:val="vi-VN"/>
              </w:rPr>
            </w:pPr>
            <w:r w:rsidRPr="007215C6">
              <w:rPr>
                <w:sz w:val="26"/>
                <w:szCs w:val="28"/>
              </w:rPr>
              <w:t>AOAC 965.33</w:t>
            </w:r>
          </w:p>
        </w:tc>
        <w:tc>
          <w:tcPr>
            <w:tcW w:w="1559" w:type="dxa"/>
            <w:vMerge w:val="restart"/>
            <w:tcBorders>
              <w:top w:val="single" w:sz="8" w:space="0" w:color="000000"/>
              <w:left w:val="single" w:sz="8" w:space="0" w:color="000000"/>
              <w:right w:val="single" w:sz="8" w:space="0" w:color="000000"/>
            </w:tcBorders>
          </w:tcPr>
          <w:p w:rsidR="00FF248D" w:rsidRPr="00F7742A" w:rsidRDefault="00FF248D" w:rsidP="00AC7614">
            <w:pPr>
              <w:autoSpaceDE w:val="0"/>
              <w:autoSpaceDN w:val="0"/>
              <w:adjustRightInd w:val="0"/>
              <w:ind w:left="141" w:right="99"/>
              <w:jc w:val="center"/>
              <w:rPr>
                <w:sz w:val="26"/>
                <w:szCs w:val="28"/>
                <w:lang w:val="vi-VN"/>
              </w:rPr>
            </w:pPr>
            <w:r w:rsidRPr="00F7742A">
              <w:rPr>
                <w:sz w:val="26"/>
                <w:szCs w:val="28"/>
              </w:rPr>
              <w:lastRenderedPageBreak/>
              <w:t>Nguyên liệu sản xuất rượu, đồ uống có cồn</w:t>
            </w: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AC7614">
            <w:pPr>
              <w:rPr>
                <w:color w:val="000000"/>
                <w:sz w:val="26"/>
                <w:szCs w:val="28"/>
              </w:rPr>
            </w:pPr>
            <w:r w:rsidRPr="00F7742A">
              <w:rPr>
                <w:color w:val="000000"/>
                <w:sz w:val="26"/>
                <w:szCs w:val="28"/>
              </w:rPr>
              <w:t>- Ete mạch hở và các dẫn xuất halogen hóa, sulphonat hóa, nitro hóa hoặc nitroso hóa của chúng:</w:t>
            </w:r>
          </w:p>
        </w:tc>
        <w:tc>
          <w:tcPr>
            <w:tcW w:w="2131" w:type="dxa"/>
            <w:vMerge/>
            <w:tcBorders>
              <w:left w:val="single" w:sz="8" w:space="0" w:color="000000"/>
              <w:right w:val="single" w:sz="8" w:space="0" w:color="000000"/>
            </w:tcBorders>
          </w:tcPr>
          <w:p w:rsidR="00FF248D" w:rsidRPr="00F7742A" w:rsidRDefault="00FF248D" w:rsidP="00AC7614">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AC7614">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2909.11.00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AC7614">
            <w:pPr>
              <w:rPr>
                <w:color w:val="000000"/>
                <w:sz w:val="26"/>
                <w:szCs w:val="28"/>
              </w:rPr>
            </w:pPr>
            <w:r w:rsidRPr="00F7742A">
              <w:rPr>
                <w:color w:val="000000"/>
                <w:sz w:val="26"/>
                <w:szCs w:val="28"/>
              </w:rPr>
              <w:t>- - Dietyl ete</w:t>
            </w:r>
          </w:p>
        </w:tc>
        <w:tc>
          <w:tcPr>
            <w:tcW w:w="2131" w:type="dxa"/>
            <w:vMerge/>
            <w:tcBorders>
              <w:left w:val="single" w:sz="8" w:space="0" w:color="000000"/>
              <w:right w:val="single" w:sz="8" w:space="0" w:color="000000"/>
            </w:tcBorders>
          </w:tcPr>
          <w:p w:rsidR="00FF248D" w:rsidRPr="00F7742A" w:rsidRDefault="00FF248D" w:rsidP="00AC7614">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AC7614">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2909.19.00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AC7614">
            <w:pPr>
              <w:rPr>
                <w:color w:val="000000"/>
                <w:sz w:val="26"/>
                <w:szCs w:val="28"/>
              </w:rPr>
            </w:pPr>
            <w:r w:rsidRPr="00F7742A">
              <w:rPr>
                <w:color w:val="000000"/>
                <w:sz w:val="26"/>
                <w:szCs w:val="28"/>
              </w:rPr>
              <w:t>- - Loại khác</w:t>
            </w:r>
          </w:p>
        </w:tc>
        <w:tc>
          <w:tcPr>
            <w:tcW w:w="2131" w:type="dxa"/>
            <w:vMerge/>
            <w:tcBorders>
              <w:left w:val="single" w:sz="8" w:space="0" w:color="000000"/>
              <w:right w:val="single" w:sz="8" w:space="0" w:color="000000"/>
            </w:tcBorders>
          </w:tcPr>
          <w:p w:rsidR="00FF248D" w:rsidRPr="00F7742A" w:rsidRDefault="00FF248D" w:rsidP="00AC7614">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AC7614">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2909.20.00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AC7614">
            <w:pPr>
              <w:rPr>
                <w:color w:val="000000"/>
                <w:sz w:val="26"/>
                <w:szCs w:val="28"/>
              </w:rPr>
            </w:pPr>
            <w:r w:rsidRPr="00F7742A">
              <w:rPr>
                <w:color w:val="000000"/>
                <w:sz w:val="26"/>
                <w:szCs w:val="28"/>
              </w:rPr>
              <w:t>- Ete cyclanic, cyclenic hoặc cycloterpenic và các dẫn xuất halogen hóa, sulphonat hóa, nitro hóa hoặc nitroso hóa của chúng</w:t>
            </w:r>
          </w:p>
        </w:tc>
        <w:tc>
          <w:tcPr>
            <w:tcW w:w="2131" w:type="dxa"/>
            <w:vMerge/>
            <w:tcBorders>
              <w:left w:val="single" w:sz="8" w:space="0" w:color="000000"/>
              <w:right w:val="single" w:sz="8" w:space="0" w:color="000000"/>
            </w:tcBorders>
          </w:tcPr>
          <w:p w:rsidR="00FF248D" w:rsidRPr="00F7742A" w:rsidRDefault="00FF248D" w:rsidP="00AC7614">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AC7614">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lastRenderedPageBreak/>
              <w:t>2909.30.00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AC7614">
            <w:pPr>
              <w:rPr>
                <w:color w:val="000000"/>
                <w:sz w:val="26"/>
                <w:szCs w:val="28"/>
              </w:rPr>
            </w:pPr>
            <w:r w:rsidRPr="00F7742A">
              <w:rPr>
                <w:color w:val="000000"/>
                <w:sz w:val="26"/>
                <w:szCs w:val="28"/>
              </w:rPr>
              <w:t>- Ete thơm và các dẫn xuất halogen hóa, sulphonat hóa, nitro hóa hoặc nitroso hóa của chúng</w:t>
            </w:r>
          </w:p>
        </w:tc>
        <w:tc>
          <w:tcPr>
            <w:tcW w:w="2131" w:type="dxa"/>
            <w:vMerge/>
            <w:tcBorders>
              <w:left w:val="single" w:sz="8" w:space="0" w:color="000000"/>
              <w:right w:val="single" w:sz="8" w:space="0" w:color="000000"/>
            </w:tcBorders>
          </w:tcPr>
          <w:p w:rsidR="00FF248D" w:rsidRPr="00F7742A" w:rsidRDefault="00FF248D" w:rsidP="00AC7614">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AC7614">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AC7614">
            <w:pPr>
              <w:rPr>
                <w:color w:val="000000"/>
                <w:sz w:val="26"/>
                <w:szCs w:val="28"/>
              </w:rPr>
            </w:pPr>
            <w:r w:rsidRPr="00F7742A">
              <w:rPr>
                <w:color w:val="000000"/>
                <w:sz w:val="26"/>
                <w:szCs w:val="28"/>
              </w:rPr>
              <w:t>- Rượu ete và các dẫn xuất halogen hóa, sulphonat hóa, nitro hóa hoặc nitroso hóa của chúng:</w:t>
            </w:r>
          </w:p>
        </w:tc>
        <w:tc>
          <w:tcPr>
            <w:tcW w:w="2131" w:type="dxa"/>
            <w:vMerge/>
            <w:tcBorders>
              <w:left w:val="single" w:sz="8" w:space="0" w:color="000000"/>
              <w:right w:val="single" w:sz="8" w:space="0" w:color="000000"/>
            </w:tcBorders>
          </w:tcPr>
          <w:p w:rsidR="00FF248D" w:rsidRPr="00F7742A" w:rsidRDefault="00FF248D" w:rsidP="00AC7614">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AC7614">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2909.41.00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AC7614">
            <w:pPr>
              <w:rPr>
                <w:color w:val="000000"/>
                <w:sz w:val="26"/>
                <w:szCs w:val="28"/>
              </w:rPr>
            </w:pPr>
            <w:r w:rsidRPr="00F7742A">
              <w:rPr>
                <w:color w:val="000000"/>
                <w:sz w:val="26"/>
                <w:szCs w:val="28"/>
              </w:rPr>
              <w:t>- - 2,2’-Oxydietanol (dietylen glycol, digol)</w:t>
            </w:r>
          </w:p>
        </w:tc>
        <w:tc>
          <w:tcPr>
            <w:tcW w:w="2131" w:type="dxa"/>
            <w:vMerge/>
            <w:tcBorders>
              <w:left w:val="single" w:sz="8" w:space="0" w:color="000000"/>
              <w:right w:val="single" w:sz="8" w:space="0" w:color="000000"/>
            </w:tcBorders>
          </w:tcPr>
          <w:p w:rsidR="00FF248D" w:rsidRPr="00F7742A" w:rsidRDefault="00FF248D" w:rsidP="00AC7614">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AC7614">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2909.43.00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AC7614">
            <w:pPr>
              <w:rPr>
                <w:color w:val="000000"/>
                <w:sz w:val="26"/>
                <w:szCs w:val="28"/>
              </w:rPr>
            </w:pPr>
            <w:r w:rsidRPr="00F7742A">
              <w:rPr>
                <w:color w:val="000000"/>
                <w:sz w:val="26"/>
                <w:szCs w:val="28"/>
              </w:rPr>
              <w:t>- - Ete monobutyl của etylen glycol hoặc của dietylen glycol</w:t>
            </w:r>
          </w:p>
        </w:tc>
        <w:tc>
          <w:tcPr>
            <w:tcW w:w="2131" w:type="dxa"/>
            <w:vMerge/>
            <w:tcBorders>
              <w:left w:val="single" w:sz="8" w:space="0" w:color="000000"/>
              <w:right w:val="single" w:sz="8" w:space="0" w:color="000000"/>
            </w:tcBorders>
          </w:tcPr>
          <w:p w:rsidR="00FF248D" w:rsidRPr="00F7742A" w:rsidRDefault="00FF248D" w:rsidP="00AC7614">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AC7614">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2909.44.00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AC7614">
            <w:pPr>
              <w:rPr>
                <w:color w:val="000000"/>
                <w:sz w:val="26"/>
                <w:szCs w:val="28"/>
              </w:rPr>
            </w:pPr>
            <w:r w:rsidRPr="00F7742A">
              <w:rPr>
                <w:color w:val="000000"/>
                <w:sz w:val="26"/>
                <w:szCs w:val="28"/>
              </w:rPr>
              <w:t>- - Ete monoalkyl khác của etylen glycol hoặc của dietylen glycol</w:t>
            </w:r>
          </w:p>
        </w:tc>
        <w:tc>
          <w:tcPr>
            <w:tcW w:w="2131" w:type="dxa"/>
            <w:vMerge/>
            <w:tcBorders>
              <w:left w:val="single" w:sz="8" w:space="0" w:color="000000"/>
              <w:right w:val="single" w:sz="8" w:space="0" w:color="000000"/>
            </w:tcBorders>
          </w:tcPr>
          <w:p w:rsidR="00FF248D" w:rsidRPr="00F7742A" w:rsidRDefault="00FF248D" w:rsidP="00AC7614">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AC7614">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2909.49.00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AC7614">
            <w:pPr>
              <w:rPr>
                <w:color w:val="000000"/>
                <w:sz w:val="26"/>
                <w:szCs w:val="28"/>
              </w:rPr>
            </w:pPr>
            <w:r w:rsidRPr="00F7742A">
              <w:rPr>
                <w:color w:val="000000"/>
                <w:sz w:val="26"/>
                <w:szCs w:val="28"/>
              </w:rPr>
              <w:t>- - Loại khác</w:t>
            </w:r>
          </w:p>
        </w:tc>
        <w:tc>
          <w:tcPr>
            <w:tcW w:w="2131" w:type="dxa"/>
            <w:vMerge/>
            <w:tcBorders>
              <w:left w:val="single" w:sz="8" w:space="0" w:color="000000"/>
              <w:right w:val="single" w:sz="8" w:space="0" w:color="000000"/>
            </w:tcBorders>
          </w:tcPr>
          <w:p w:rsidR="00FF248D" w:rsidRPr="00F7742A" w:rsidRDefault="00FF248D" w:rsidP="00AC7614">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AC7614">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2909.50.00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AC7614">
            <w:pPr>
              <w:rPr>
                <w:color w:val="000000"/>
                <w:sz w:val="26"/>
                <w:szCs w:val="28"/>
              </w:rPr>
            </w:pPr>
            <w:r w:rsidRPr="00F7742A">
              <w:rPr>
                <w:color w:val="000000"/>
                <w:sz w:val="26"/>
                <w:szCs w:val="28"/>
              </w:rPr>
              <w:t>- Phenol-ete, phenol-rượu-ete và các dẫn xuất halogen hóa, sulphonat hóa, nitro hóa hoặc nitroso hóa của chúng</w:t>
            </w:r>
          </w:p>
        </w:tc>
        <w:tc>
          <w:tcPr>
            <w:tcW w:w="2131" w:type="dxa"/>
            <w:vMerge/>
            <w:tcBorders>
              <w:left w:val="single" w:sz="8" w:space="0" w:color="000000"/>
              <w:right w:val="single" w:sz="8" w:space="0" w:color="000000"/>
            </w:tcBorders>
          </w:tcPr>
          <w:p w:rsidR="00FF248D" w:rsidRPr="00F7742A" w:rsidRDefault="00FF248D" w:rsidP="00AC7614">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AC7614">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2909.60.00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AC7614">
            <w:pPr>
              <w:rPr>
                <w:color w:val="000000"/>
                <w:sz w:val="26"/>
                <w:szCs w:val="28"/>
              </w:rPr>
            </w:pPr>
            <w:r w:rsidRPr="00F7742A">
              <w:rPr>
                <w:color w:val="000000"/>
                <w:sz w:val="26"/>
                <w:szCs w:val="28"/>
              </w:rPr>
              <w:t>- Peroxit rượu, peroxit ete, peroxit xeton và các dẫn xuất halogen hóa, sulphonat hóa, nitro hóa hoặc nitroso hóa của chúng</w:t>
            </w:r>
          </w:p>
        </w:tc>
        <w:tc>
          <w:tcPr>
            <w:tcW w:w="2131" w:type="dxa"/>
            <w:vMerge/>
            <w:tcBorders>
              <w:left w:val="single" w:sz="8" w:space="0" w:color="000000"/>
              <w:bottom w:val="single" w:sz="8" w:space="0" w:color="000000"/>
              <w:right w:val="single" w:sz="8" w:space="0" w:color="000000"/>
            </w:tcBorders>
          </w:tcPr>
          <w:p w:rsidR="00FF248D" w:rsidRPr="00F7742A" w:rsidRDefault="00FF248D" w:rsidP="00AC7614">
            <w:pPr>
              <w:autoSpaceDE w:val="0"/>
              <w:autoSpaceDN w:val="0"/>
              <w:adjustRightInd w:val="0"/>
              <w:ind w:left="80" w:right="96"/>
              <w:jc w:val="center"/>
              <w:rPr>
                <w:sz w:val="26"/>
                <w:szCs w:val="28"/>
                <w:lang w:val="vi-VN"/>
              </w:rPr>
            </w:pPr>
          </w:p>
        </w:tc>
        <w:tc>
          <w:tcPr>
            <w:tcW w:w="1559" w:type="dxa"/>
            <w:vMerge/>
            <w:tcBorders>
              <w:left w:val="single" w:sz="8" w:space="0" w:color="000000"/>
              <w:bottom w:val="single" w:sz="8" w:space="0" w:color="000000"/>
              <w:right w:val="single" w:sz="8" w:space="0" w:color="000000"/>
            </w:tcBorders>
          </w:tcPr>
          <w:p w:rsidR="00FF248D" w:rsidRPr="00F7742A" w:rsidRDefault="00FF248D" w:rsidP="00AC7614">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2910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AC7614">
            <w:pPr>
              <w:rPr>
                <w:color w:val="000000"/>
                <w:sz w:val="26"/>
                <w:szCs w:val="28"/>
              </w:rPr>
            </w:pPr>
            <w:r w:rsidRPr="00F7742A">
              <w:rPr>
                <w:color w:val="000000"/>
                <w:sz w:val="26"/>
                <w:szCs w:val="28"/>
              </w:rPr>
              <w:t>Epoxit, rượu epoxy, phenol epoxy và ete epoxy, có một vòng ba cạnh và các dẫn xuất đã halogen hóa, sulphonat hóa, nitro hóa hoặc nitroso hóa của chúng.</w:t>
            </w:r>
          </w:p>
        </w:tc>
        <w:tc>
          <w:tcPr>
            <w:tcW w:w="2131" w:type="dxa"/>
            <w:vMerge w:val="restart"/>
            <w:tcBorders>
              <w:top w:val="single" w:sz="8" w:space="0" w:color="000000"/>
              <w:left w:val="single" w:sz="8" w:space="0" w:color="000000"/>
              <w:right w:val="single" w:sz="8" w:space="0" w:color="000000"/>
            </w:tcBorders>
          </w:tcPr>
          <w:p w:rsidR="00FF248D" w:rsidRDefault="00FF248D" w:rsidP="00AC7614">
            <w:pPr>
              <w:autoSpaceDE w:val="0"/>
              <w:autoSpaceDN w:val="0"/>
              <w:adjustRightInd w:val="0"/>
              <w:ind w:left="80" w:right="96"/>
              <w:jc w:val="center"/>
              <w:rPr>
                <w:sz w:val="26"/>
                <w:szCs w:val="28"/>
                <w:lang w:val="vi-VN"/>
              </w:rPr>
            </w:pPr>
            <w:r w:rsidRPr="00F7742A">
              <w:rPr>
                <w:sz w:val="26"/>
                <w:szCs w:val="28"/>
                <w:lang w:val="vi-VN"/>
              </w:rPr>
              <w:t>QCVN 6-3:2010/BYT</w:t>
            </w:r>
          </w:p>
          <w:p w:rsidR="00F74AD0" w:rsidRDefault="00F74AD0" w:rsidP="00AC7614">
            <w:pPr>
              <w:autoSpaceDE w:val="0"/>
              <w:autoSpaceDN w:val="0"/>
              <w:adjustRightInd w:val="0"/>
              <w:ind w:left="80" w:right="96"/>
              <w:jc w:val="center"/>
              <w:rPr>
                <w:sz w:val="26"/>
                <w:szCs w:val="28"/>
                <w:lang w:val="vi-VN"/>
              </w:rPr>
            </w:pPr>
          </w:p>
          <w:p w:rsidR="00F74AD0" w:rsidRDefault="00F74AD0" w:rsidP="00AC7614">
            <w:pPr>
              <w:autoSpaceDE w:val="0"/>
              <w:autoSpaceDN w:val="0"/>
              <w:adjustRightInd w:val="0"/>
              <w:ind w:left="80" w:right="96"/>
              <w:jc w:val="center"/>
              <w:rPr>
                <w:sz w:val="26"/>
                <w:szCs w:val="28"/>
                <w:lang w:val="vi-VN"/>
              </w:rPr>
            </w:pPr>
          </w:p>
          <w:p w:rsidR="00F74AD0" w:rsidRDefault="00F74AD0" w:rsidP="00AC7614">
            <w:pPr>
              <w:autoSpaceDE w:val="0"/>
              <w:autoSpaceDN w:val="0"/>
              <w:adjustRightInd w:val="0"/>
              <w:ind w:left="80" w:right="96"/>
              <w:jc w:val="center"/>
              <w:rPr>
                <w:sz w:val="26"/>
                <w:szCs w:val="28"/>
                <w:lang w:val="vi-VN"/>
              </w:rPr>
            </w:pPr>
          </w:p>
          <w:p w:rsidR="00F74AD0" w:rsidRDefault="00F74AD0" w:rsidP="00AC7614">
            <w:pPr>
              <w:autoSpaceDE w:val="0"/>
              <w:autoSpaceDN w:val="0"/>
              <w:adjustRightInd w:val="0"/>
              <w:ind w:left="80" w:right="96"/>
              <w:jc w:val="center"/>
              <w:rPr>
                <w:sz w:val="26"/>
                <w:szCs w:val="28"/>
                <w:lang w:val="vi-VN"/>
              </w:rPr>
            </w:pPr>
          </w:p>
          <w:p w:rsidR="00F74AD0" w:rsidRDefault="00F74AD0" w:rsidP="00AC7614">
            <w:pPr>
              <w:autoSpaceDE w:val="0"/>
              <w:autoSpaceDN w:val="0"/>
              <w:adjustRightInd w:val="0"/>
              <w:ind w:left="80" w:right="96"/>
              <w:jc w:val="center"/>
              <w:rPr>
                <w:sz w:val="26"/>
                <w:szCs w:val="28"/>
                <w:lang w:val="vi-VN"/>
              </w:rPr>
            </w:pPr>
          </w:p>
          <w:p w:rsidR="00F74AD0" w:rsidRDefault="00F74AD0" w:rsidP="00AC7614">
            <w:pPr>
              <w:autoSpaceDE w:val="0"/>
              <w:autoSpaceDN w:val="0"/>
              <w:adjustRightInd w:val="0"/>
              <w:ind w:left="80" w:right="96"/>
              <w:jc w:val="center"/>
              <w:rPr>
                <w:sz w:val="26"/>
                <w:szCs w:val="28"/>
                <w:lang w:val="vi-VN"/>
              </w:rPr>
            </w:pPr>
          </w:p>
          <w:p w:rsidR="00F74AD0" w:rsidRDefault="00F74AD0" w:rsidP="00AC7614">
            <w:pPr>
              <w:autoSpaceDE w:val="0"/>
              <w:autoSpaceDN w:val="0"/>
              <w:adjustRightInd w:val="0"/>
              <w:ind w:left="80" w:right="96"/>
              <w:jc w:val="center"/>
              <w:rPr>
                <w:sz w:val="26"/>
                <w:szCs w:val="28"/>
                <w:lang w:val="vi-VN"/>
              </w:rPr>
            </w:pPr>
          </w:p>
          <w:p w:rsidR="00F74AD0" w:rsidRDefault="00F74AD0" w:rsidP="00F74AD0">
            <w:pPr>
              <w:autoSpaceDE w:val="0"/>
              <w:autoSpaceDN w:val="0"/>
              <w:adjustRightInd w:val="0"/>
              <w:ind w:left="80" w:right="96"/>
              <w:rPr>
                <w:sz w:val="26"/>
                <w:szCs w:val="28"/>
                <w:lang w:val="vi-VN"/>
              </w:rPr>
            </w:pPr>
            <w:r w:rsidRPr="007215C6">
              <w:rPr>
                <w:sz w:val="26"/>
                <w:szCs w:val="28"/>
              </w:rPr>
              <w:t>TCVN 933:2012</w:t>
            </w:r>
          </w:p>
          <w:p w:rsidR="00F74AD0" w:rsidRPr="00F7742A" w:rsidRDefault="00F74AD0" w:rsidP="00F74AD0">
            <w:pPr>
              <w:autoSpaceDE w:val="0"/>
              <w:autoSpaceDN w:val="0"/>
              <w:adjustRightInd w:val="0"/>
              <w:spacing w:before="120"/>
              <w:ind w:left="79" w:right="96"/>
              <w:jc w:val="center"/>
              <w:rPr>
                <w:sz w:val="26"/>
                <w:szCs w:val="28"/>
                <w:lang w:val="vi-VN"/>
              </w:rPr>
            </w:pPr>
            <w:r w:rsidRPr="007215C6">
              <w:rPr>
                <w:sz w:val="26"/>
                <w:szCs w:val="28"/>
              </w:rPr>
              <w:t>TCVN 9333:2012</w:t>
            </w:r>
          </w:p>
        </w:tc>
        <w:tc>
          <w:tcPr>
            <w:tcW w:w="1559" w:type="dxa"/>
            <w:vMerge w:val="restart"/>
            <w:tcBorders>
              <w:top w:val="single" w:sz="8" w:space="0" w:color="000000"/>
              <w:left w:val="single" w:sz="8" w:space="0" w:color="000000"/>
              <w:right w:val="single" w:sz="8" w:space="0" w:color="000000"/>
            </w:tcBorders>
          </w:tcPr>
          <w:p w:rsidR="00FF248D" w:rsidRPr="00F7742A" w:rsidRDefault="00FF248D" w:rsidP="00AC7614">
            <w:pPr>
              <w:autoSpaceDE w:val="0"/>
              <w:autoSpaceDN w:val="0"/>
              <w:adjustRightInd w:val="0"/>
              <w:ind w:left="141" w:right="99"/>
              <w:jc w:val="center"/>
              <w:rPr>
                <w:sz w:val="26"/>
                <w:szCs w:val="28"/>
                <w:lang w:val="vi-VN"/>
              </w:rPr>
            </w:pPr>
            <w:r w:rsidRPr="00F7742A">
              <w:rPr>
                <w:sz w:val="26"/>
                <w:szCs w:val="28"/>
              </w:rPr>
              <w:t>Nguyên liệu sản xuất rượu, đồ uống có cồn</w:t>
            </w: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2910.10.00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AC7614">
            <w:pPr>
              <w:rPr>
                <w:color w:val="000000"/>
                <w:sz w:val="26"/>
                <w:szCs w:val="28"/>
              </w:rPr>
            </w:pPr>
            <w:r w:rsidRPr="00F7742A">
              <w:rPr>
                <w:color w:val="000000"/>
                <w:sz w:val="26"/>
                <w:szCs w:val="28"/>
              </w:rPr>
              <w:t>- Oxiran (etylen oxit)</w:t>
            </w:r>
          </w:p>
        </w:tc>
        <w:tc>
          <w:tcPr>
            <w:tcW w:w="2131" w:type="dxa"/>
            <w:vMerge/>
            <w:tcBorders>
              <w:left w:val="single" w:sz="8" w:space="0" w:color="000000"/>
              <w:right w:val="single" w:sz="8" w:space="0" w:color="000000"/>
            </w:tcBorders>
          </w:tcPr>
          <w:p w:rsidR="00FF248D" w:rsidRPr="00F7742A" w:rsidRDefault="00FF248D" w:rsidP="00AC7614">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AC7614">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2910.20.00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AC7614">
            <w:pPr>
              <w:rPr>
                <w:color w:val="000000"/>
                <w:sz w:val="26"/>
                <w:szCs w:val="28"/>
              </w:rPr>
            </w:pPr>
            <w:r w:rsidRPr="00F7742A">
              <w:rPr>
                <w:color w:val="000000"/>
                <w:sz w:val="26"/>
                <w:szCs w:val="28"/>
              </w:rPr>
              <w:t>- Metyloxiran (propylen oxit)</w:t>
            </w:r>
          </w:p>
        </w:tc>
        <w:tc>
          <w:tcPr>
            <w:tcW w:w="2131" w:type="dxa"/>
            <w:vMerge/>
            <w:tcBorders>
              <w:left w:val="single" w:sz="8" w:space="0" w:color="000000"/>
              <w:right w:val="single" w:sz="8" w:space="0" w:color="000000"/>
            </w:tcBorders>
          </w:tcPr>
          <w:p w:rsidR="00FF248D" w:rsidRPr="00F7742A" w:rsidRDefault="00FF248D" w:rsidP="00AC7614">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AC7614">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2910.30.00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AC7614">
            <w:pPr>
              <w:rPr>
                <w:color w:val="000000"/>
                <w:sz w:val="26"/>
                <w:szCs w:val="28"/>
              </w:rPr>
            </w:pPr>
            <w:r w:rsidRPr="00F7742A">
              <w:rPr>
                <w:color w:val="000000"/>
                <w:sz w:val="26"/>
                <w:szCs w:val="28"/>
              </w:rPr>
              <w:t>- 1-Chloro-2,3-epoxypropane (epichlorohydrin)</w:t>
            </w:r>
          </w:p>
        </w:tc>
        <w:tc>
          <w:tcPr>
            <w:tcW w:w="2131" w:type="dxa"/>
            <w:vMerge/>
            <w:tcBorders>
              <w:left w:val="single" w:sz="8" w:space="0" w:color="000000"/>
              <w:right w:val="single" w:sz="8" w:space="0" w:color="000000"/>
            </w:tcBorders>
          </w:tcPr>
          <w:p w:rsidR="00FF248D" w:rsidRPr="00F7742A" w:rsidRDefault="00FF248D" w:rsidP="00AC7614">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AC7614">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2910.40.00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AC7614">
            <w:pPr>
              <w:rPr>
                <w:color w:val="000000"/>
                <w:sz w:val="26"/>
                <w:szCs w:val="28"/>
              </w:rPr>
            </w:pPr>
            <w:r w:rsidRPr="00F7742A">
              <w:rPr>
                <w:color w:val="000000"/>
                <w:sz w:val="26"/>
                <w:szCs w:val="28"/>
              </w:rPr>
              <w:t>- Dieldrin (ISO, INN)</w:t>
            </w:r>
          </w:p>
        </w:tc>
        <w:tc>
          <w:tcPr>
            <w:tcW w:w="2131" w:type="dxa"/>
            <w:vMerge/>
            <w:tcBorders>
              <w:left w:val="single" w:sz="8" w:space="0" w:color="000000"/>
              <w:right w:val="single" w:sz="8" w:space="0" w:color="000000"/>
            </w:tcBorders>
          </w:tcPr>
          <w:p w:rsidR="00FF248D" w:rsidRPr="00F7742A" w:rsidRDefault="00FF248D" w:rsidP="00AC7614">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AC7614">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2910.50.00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AC7614">
            <w:pPr>
              <w:rPr>
                <w:color w:val="000000"/>
                <w:sz w:val="26"/>
                <w:szCs w:val="28"/>
              </w:rPr>
            </w:pPr>
            <w:r w:rsidRPr="00F7742A">
              <w:rPr>
                <w:color w:val="000000"/>
                <w:sz w:val="26"/>
                <w:szCs w:val="28"/>
              </w:rPr>
              <w:t>- Endrin (ISO)</w:t>
            </w:r>
          </w:p>
        </w:tc>
        <w:tc>
          <w:tcPr>
            <w:tcW w:w="2131" w:type="dxa"/>
            <w:vMerge/>
            <w:tcBorders>
              <w:left w:val="single" w:sz="8" w:space="0" w:color="000000"/>
              <w:right w:val="single" w:sz="8" w:space="0" w:color="000000"/>
            </w:tcBorders>
          </w:tcPr>
          <w:p w:rsidR="00FF248D" w:rsidRPr="00F7742A" w:rsidRDefault="00FF248D" w:rsidP="00AC7614">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AC7614">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2910.90.00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AC7614">
            <w:pPr>
              <w:rPr>
                <w:color w:val="000000"/>
                <w:sz w:val="26"/>
                <w:szCs w:val="28"/>
              </w:rPr>
            </w:pPr>
            <w:r w:rsidRPr="00F7742A">
              <w:rPr>
                <w:color w:val="000000"/>
                <w:sz w:val="26"/>
                <w:szCs w:val="28"/>
              </w:rPr>
              <w:t>- Loại khác</w:t>
            </w:r>
          </w:p>
        </w:tc>
        <w:tc>
          <w:tcPr>
            <w:tcW w:w="2131" w:type="dxa"/>
            <w:vMerge/>
            <w:tcBorders>
              <w:left w:val="single" w:sz="8" w:space="0" w:color="000000"/>
              <w:right w:val="single" w:sz="8" w:space="0" w:color="000000"/>
            </w:tcBorders>
          </w:tcPr>
          <w:p w:rsidR="00FF248D" w:rsidRPr="00F7742A" w:rsidRDefault="00FF248D" w:rsidP="00AC7614">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AC7614">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2911.00.00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AC7614">
            <w:pPr>
              <w:rPr>
                <w:color w:val="000000"/>
                <w:sz w:val="26"/>
                <w:szCs w:val="28"/>
              </w:rPr>
            </w:pPr>
            <w:r w:rsidRPr="00F7742A">
              <w:rPr>
                <w:color w:val="000000"/>
                <w:sz w:val="26"/>
                <w:szCs w:val="28"/>
              </w:rPr>
              <w:t>Các axetal và hemiaxetal, có hoặc không có chức oxy khác, và các dẫn xuất halogen hóa, sulphonat hóa, nitro hóa hoặc nitroso hóa của chúng.</w:t>
            </w:r>
          </w:p>
        </w:tc>
        <w:tc>
          <w:tcPr>
            <w:tcW w:w="2131" w:type="dxa"/>
            <w:vMerge/>
            <w:tcBorders>
              <w:left w:val="single" w:sz="8" w:space="0" w:color="000000"/>
              <w:bottom w:val="single" w:sz="8" w:space="0" w:color="000000"/>
              <w:right w:val="single" w:sz="8" w:space="0" w:color="000000"/>
            </w:tcBorders>
          </w:tcPr>
          <w:p w:rsidR="00FF248D" w:rsidRPr="00F7742A" w:rsidRDefault="00FF248D" w:rsidP="00AC7614">
            <w:pPr>
              <w:autoSpaceDE w:val="0"/>
              <w:autoSpaceDN w:val="0"/>
              <w:adjustRightInd w:val="0"/>
              <w:ind w:left="80" w:right="96"/>
              <w:jc w:val="center"/>
              <w:rPr>
                <w:sz w:val="26"/>
                <w:szCs w:val="28"/>
                <w:lang w:val="vi-VN"/>
              </w:rPr>
            </w:pPr>
          </w:p>
        </w:tc>
        <w:tc>
          <w:tcPr>
            <w:tcW w:w="1559" w:type="dxa"/>
            <w:vMerge/>
            <w:tcBorders>
              <w:left w:val="single" w:sz="8" w:space="0" w:color="000000"/>
              <w:bottom w:val="single" w:sz="8" w:space="0" w:color="000000"/>
              <w:right w:val="single" w:sz="8" w:space="0" w:color="000000"/>
            </w:tcBorders>
          </w:tcPr>
          <w:p w:rsidR="00FF248D" w:rsidRPr="00F7742A" w:rsidRDefault="00FF248D" w:rsidP="00AC7614">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2936</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AC7614">
            <w:pPr>
              <w:rPr>
                <w:color w:val="000000"/>
                <w:sz w:val="26"/>
                <w:szCs w:val="28"/>
              </w:rPr>
            </w:pPr>
            <w:r w:rsidRPr="00F7742A">
              <w:rPr>
                <w:color w:val="000000"/>
                <w:sz w:val="26"/>
                <w:szCs w:val="28"/>
              </w:rPr>
              <w:t>Tiền vitamin và vitamin các loại, tự nhiên hoặc tái tạo bằng phương pháp tổng hợp (kể cả các chất cô đặc tự nhiên), các dẫn xuất của chúng sử dụng chủ yếu như vitamin, và hỗn hợp của các chất trên, có hoặc không có bất kỳ loại dung môi nào.</w:t>
            </w:r>
          </w:p>
        </w:tc>
        <w:tc>
          <w:tcPr>
            <w:tcW w:w="2131" w:type="dxa"/>
            <w:vMerge w:val="restart"/>
            <w:tcBorders>
              <w:top w:val="single" w:sz="8" w:space="0" w:color="000000"/>
              <w:left w:val="single" w:sz="8" w:space="0" w:color="000000"/>
              <w:right w:val="single" w:sz="8" w:space="0" w:color="000000"/>
            </w:tcBorders>
          </w:tcPr>
          <w:p w:rsidR="00FF248D" w:rsidRPr="00F7742A" w:rsidRDefault="00FF248D" w:rsidP="00AC7614">
            <w:pPr>
              <w:rPr>
                <w:sz w:val="26"/>
                <w:szCs w:val="28"/>
              </w:rPr>
            </w:pPr>
            <w:r w:rsidRPr="00F7742A">
              <w:rPr>
                <w:sz w:val="26"/>
                <w:szCs w:val="28"/>
              </w:rPr>
              <w:t>QCVN 8-1:2011/BYT</w:t>
            </w:r>
          </w:p>
          <w:p w:rsidR="00FF248D" w:rsidRPr="00F7742A" w:rsidRDefault="00FF248D" w:rsidP="00AC7614">
            <w:pPr>
              <w:rPr>
                <w:sz w:val="26"/>
                <w:szCs w:val="28"/>
              </w:rPr>
            </w:pPr>
            <w:r w:rsidRPr="00F7742A">
              <w:rPr>
                <w:sz w:val="26"/>
                <w:szCs w:val="28"/>
              </w:rPr>
              <w:t>QCVN 8-2:2011/BYT</w:t>
            </w:r>
          </w:p>
          <w:p w:rsidR="00FF248D" w:rsidRDefault="00FF248D" w:rsidP="00AC7614">
            <w:pPr>
              <w:rPr>
                <w:sz w:val="26"/>
                <w:szCs w:val="28"/>
              </w:rPr>
            </w:pPr>
            <w:r w:rsidRPr="00F7742A">
              <w:rPr>
                <w:sz w:val="26"/>
                <w:szCs w:val="28"/>
              </w:rPr>
              <w:t>QCVN 8-3:2012/BYT</w:t>
            </w:r>
            <w:r w:rsidR="00A61163">
              <w:rPr>
                <w:sz w:val="26"/>
                <w:szCs w:val="28"/>
              </w:rPr>
              <w:t>,</w:t>
            </w:r>
          </w:p>
          <w:p w:rsidR="00A61163" w:rsidRDefault="00A61163" w:rsidP="00AC7614">
            <w:pPr>
              <w:rPr>
                <w:sz w:val="26"/>
                <w:szCs w:val="28"/>
              </w:rPr>
            </w:pPr>
          </w:p>
          <w:p w:rsidR="00A61163" w:rsidRDefault="00A61163" w:rsidP="00AC7614">
            <w:pPr>
              <w:rPr>
                <w:sz w:val="26"/>
                <w:szCs w:val="28"/>
              </w:rPr>
            </w:pPr>
          </w:p>
          <w:p w:rsidR="00A61163" w:rsidRDefault="00A61163" w:rsidP="00AC7614">
            <w:pPr>
              <w:rPr>
                <w:sz w:val="26"/>
                <w:szCs w:val="28"/>
              </w:rPr>
            </w:pPr>
          </w:p>
          <w:p w:rsidR="00A61163" w:rsidRDefault="00A61163" w:rsidP="00AC7614">
            <w:pPr>
              <w:rPr>
                <w:sz w:val="26"/>
                <w:szCs w:val="28"/>
              </w:rPr>
            </w:pPr>
          </w:p>
          <w:p w:rsidR="00A61163" w:rsidRDefault="00A61163" w:rsidP="00AC7614">
            <w:pPr>
              <w:rPr>
                <w:sz w:val="26"/>
                <w:szCs w:val="28"/>
              </w:rPr>
            </w:pPr>
            <w:r w:rsidRPr="00A61163">
              <w:rPr>
                <w:sz w:val="26"/>
                <w:szCs w:val="28"/>
              </w:rPr>
              <w:t>ISO 12082-2</w:t>
            </w:r>
            <w:r>
              <w:rPr>
                <w:sz w:val="26"/>
                <w:szCs w:val="28"/>
              </w:rPr>
              <w:t>,</w:t>
            </w:r>
          </w:p>
          <w:p w:rsidR="00A61163" w:rsidRDefault="00A61163" w:rsidP="00AC7614">
            <w:pPr>
              <w:rPr>
                <w:sz w:val="26"/>
                <w:szCs w:val="28"/>
              </w:rPr>
            </w:pPr>
            <w:r w:rsidRPr="00A61163">
              <w:rPr>
                <w:sz w:val="26"/>
                <w:szCs w:val="28"/>
              </w:rPr>
              <w:t>PPN.1H021a</w:t>
            </w:r>
            <w:r>
              <w:rPr>
                <w:sz w:val="26"/>
                <w:szCs w:val="28"/>
              </w:rPr>
              <w:t>,</w:t>
            </w:r>
          </w:p>
          <w:p w:rsidR="00A61163" w:rsidRDefault="00A61163" w:rsidP="00AC7614">
            <w:pPr>
              <w:rPr>
                <w:sz w:val="26"/>
                <w:szCs w:val="28"/>
              </w:rPr>
            </w:pPr>
            <w:r w:rsidRPr="00A61163">
              <w:rPr>
                <w:sz w:val="26"/>
                <w:szCs w:val="28"/>
              </w:rPr>
              <w:t>PPN.1H016a</w:t>
            </w:r>
            <w:r>
              <w:rPr>
                <w:sz w:val="26"/>
                <w:szCs w:val="28"/>
              </w:rPr>
              <w:t>,</w:t>
            </w:r>
          </w:p>
          <w:p w:rsidR="00A61163" w:rsidRDefault="00A61163" w:rsidP="00A61163">
            <w:pPr>
              <w:rPr>
                <w:sz w:val="26"/>
                <w:szCs w:val="28"/>
              </w:rPr>
            </w:pPr>
          </w:p>
          <w:p w:rsidR="00A61163" w:rsidRPr="00A61163" w:rsidRDefault="00A61163" w:rsidP="00A61163">
            <w:pPr>
              <w:rPr>
                <w:sz w:val="26"/>
                <w:szCs w:val="28"/>
              </w:rPr>
            </w:pPr>
            <w:r w:rsidRPr="00A61163">
              <w:rPr>
                <w:sz w:val="26"/>
                <w:szCs w:val="28"/>
              </w:rPr>
              <w:t>PPN.1H036</w:t>
            </w:r>
            <w:r>
              <w:rPr>
                <w:sz w:val="26"/>
                <w:szCs w:val="28"/>
              </w:rPr>
              <w:t>,</w:t>
            </w:r>
          </w:p>
          <w:p w:rsidR="00A61163" w:rsidRDefault="00A61163" w:rsidP="00A61163">
            <w:pPr>
              <w:rPr>
                <w:sz w:val="26"/>
                <w:szCs w:val="28"/>
              </w:rPr>
            </w:pPr>
            <w:r w:rsidRPr="00A61163">
              <w:rPr>
                <w:sz w:val="26"/>
                <w:szCs w:val="28"/>
              </w:rPr>
              <w:t>PPN.1H053</w:t>
            </w:r>
            <w:r>
              <w:rPr>
                <w:sz w:val="26"/>
                <w:szCs w:val="28"/>
              </w:rPr>
              <w:t>,</w:t>
            </w:r>
          </w:p>
          <w:p w:rsidR="00A61163" w:rsidRDefault="00A61163" w:rsidP="00A61163">
            <w:pPr>
              <w:rPr>
                <w:sz w:val="26"/>
                <w:szCs w:val="28"/>
              </w:rPr>
            </w:pPr>
          </w:p>
          <w:p w:rsidR="00A61163" w:rsidRDefault="00A61163" w:rsidP="00A61163">
            <w:pPr>
              <w:rPr>
                <w:sz w:val="26"/>
                <w:szCs w:val="28"/>
              </w:rPr>
            </w:pPr>
            <w:r w:rsidRPr="00A61163">
              <w:rPr>
                <w:sz w:val="26"/>
                <w:szCs w:val="28"/>
              </w:rPr>
              <w:t>PPN.1H035</w:t>
            </w:r>
            <w:r>
              <w:rPr>
                <w:sz w:val="26"/>
                <w:szCs w:val="28"/>
              </w:rPr>
              <w:t>,</w:t>
            </w:r>
          </w:p>
          <w:p w:rsidR="00A61163" w:rsidRDefault="00A61163" w:rsidP="00A61163">
            <w:pPr>
              <w:spacing w:before="120"/>
              <w:rPr>
                <w:sz w:val="26"/>
                <w:szCs w:val="28"/>
              </w:rPr>
            </w:pPr>
            <w:r w:rsidRPr="00A61163">
              <w:rPr>
                <w:sz w:val="26"/>
                <w:szCs w:val="28"/>
              </w:rPr>
              <w:t>PPN.1H037</w:t>
            </w:r>
            <w:r>
              <w:rPr>
                <w:sz w:val="26"/>
                <w:szCs w:val="28"/>
              </w:rPr>
              <w:t>,</w:t>
            </w:r>
          </w:p>
          <w:p w:rsidR="00A61163" w:rsidRDefault="00A61163" w:rsidP="00A61163">
            <w:pPr>
              <w:spacing w:before="240"/>
              <w:rPr>
                <w:sz w:val="26"/>
                <w:szCs w:val="28"/>
              </w:rPr>
            </w:pPr>
            <w:r w:rsidRPr="00A61163">
              <w:rPr>
                <w:sz w:val="26"/>
                <w:szCs w:val="28"/>
              </w:rPr>
              <w:t>PPN.1H022a</w:t>
            </w:r>
            <w:r>
              <w:rPr>
                <w:sz w:val="26"/>
                <w:szCs w:val="28"/>
              </w:rPr>
              <w:t>,</w:t>
            </w:r>
          </w:p>
          <w:p w:rsidR="00A61163" w:rsidRPr="00F7742A" w:rsidRDefault="00A61163" w:rsidP="00A61163">
            <w:pPr>
              <w:spacing w:before="120"/>
              <w:rPr>
                <w:sz w:val="26"/>
                <w:szCs w:val="28"/>
              </w:rPr>
            </w:pPr>
            <w:r w:rsidRPr="00A61163">
              <w:rPr>
                <w:sz w:val="26"/>
                <w:szCs w:val="28"/>
              </w:rPr>
              <w:t>AOAC 992.03</w:t>
            </w:r>
          </w:p>
          <w:p w:rsidR="00FF248D" w:rsidRPr="00F7742A" w:rsidRDefault="00FF248D" w:rsidP="00AC7614">
            <w:pPr>
              <w:rPr>
                <w:sz w:val="26"/>
                <w:szCs w:val="28"/>
              </w:rPr>
            </w:pPr>
          </w:p>
        </w:tc>
        <w:tc>
          <w:tcPr>
            <w:tcW w:w="1559" w:type="dxa"/>
            <w:vMerge w:val="restart"/>
            <w:tcBorders>
              <w:top w:val="single" w:sz="8" w:space="0" w:color="000000"/>
              <w:left w:val="single" w:sz="8" w:space="0" w:color="000000"/>
              <w:right w:val="single" w:sz="8" w:space="0" w:color="000000"/>
            </w:tcBorders>
          </w:tcPr>
          <w:p w:rsidR="00FF248D" w:rsidRPr="00F7742A" w:rsidRDefault="00FF248D" w:rsidP="00AC7614">
            <w:pPr>
              <w:autoSpaceDE w:val="0"/>
              <w:autoSpaceDN w:val="0"/>
              <w:adjustRightInd w:val="0"/>
              <w:ind w:left="141" w:right="99"/>
              <w:jc w:val="center"/>
              <w:rPr>
                <w:sz w:val="26"/>
                <w:szCs w:val="28"/>
              </w:rPr>
            </w:pPr>
            <w:r w:rsidRPr="00F7742A">
              <w:rPr>
                <w:sz w:val="26"/>
                <w:szCs w:val="28"/>
              </w:rPr>
              <w:lastRenderedPageBreak/>
              <w:t>Nguyên liệu sản xuất nước giải khát</w:t>
            </w: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AC7614">
            <w:pPr>
              <w:rPr>
                <w:color w:val="000000"/>
                <w:sz w:val="26"/>
                <w:szCs w:val="28"/>
              </w:rPr>
            </w:pPr>
            <w:r w:rsidRPr="00F7742A">
              <w:rPr>
                <w:color w:val="000000"/>
                <w:sz w:val="26"/>
                <w:szCs w:val="28"/>
              </w:rPr>
              <w:t>- Vitamin và các dẫn xuất của chúng, chưa pha trộn:</w:t>
            </w:r>
          </w:p>
        </w:tc>
        <w:tc>
          <w:tcPr>
            <w:tcW w:w="2131" w:type="dxa"/>
            <w:vMerge/>
            <w:tcBorders>
              <w:left w:val="single" w:sz="8" w:space="0" w:color="000000"/>
              <w:right w:val="single" w:sz="8" w:space="0" w:color="000000"/>
            </w:tcBorders>
          </w:tcPr>
          <w:p w:rsidR="00FF248D" w:rsidRPr="00F7742A" w:rsidRDefault="00FF248D" w:rsidP="00AC7614">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AC7614">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lastRenderedPageBreak/>
              <w:t>2936.21.00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AC7614">
            <w:pPr>
              <w:rPr>
                <w:color w:val="000000"/>
                <w:sz w:val="26"/>
                <w:szCs w:val="28"/>
              </w:rPr>
            </w:pPr>
            <w:r w:rsidRPr="00F7742A">
              <w:rPr>
                <w:color w:val="000000"/>
                <w:sz w:val="26"/>
                <w:szCs w:val="28"/>
              </w:rPr>
              <w:t>- - Vitamin A và các dẫn xuất của chúng</w:t>
            </w:r>
          </w:p>
        </w:tc>
        <w:tc>
          <w:tcPr>
            <w:tcW w:w="2131" w:type="dxa"/>
            <w:vMerge/>
            <w:tcBorders>
              <w:left w:val="single" w:sz="8" w:space="0" w:color="000000"/>
              <w:right w:val="single" w:sz="8" w:space="0" w:color="000000"/>
            </w:tcBorders>
          </w:tcPr>
          <w:p w:rsidR="00FF248D" w:rsidRPr="00F7742A" w:rsidRDefault="00FF248D" w:rsidP="00AC7614">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AC7614">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lastRenderedPageBreak/>
              <w:t>2936.22.00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AC7614">
            <w:pPr>
              <w:rPr>
                <w:color w:val="000000"/>
                <w:sz w:val="26"/>
                <w:szCs w:val="28"/>
              </w:rPr>
            </w:pPr>
            <w:r w:rsidRPr="00F7742A">
              <w:rPr>
                <w:color w:val="000000"/>
                <w:sz w:val="26"/>
                <w:szCs w:val="28"/>
              </w:rPr>
              <w:t>- - Vitamin B1 và các dẫn xuất của nó</w:t>
            </w:r>
          </w:p>
        </w:tc>
        <w:tc>
          <w:tcPr>
            <w:tcW w:w="2131" w:type="dxa"/>
            <w:vMerge/>
            <w:tcBorders>
              <w:left w:val="single" w:sz="8" w:space="0" w:color="000000"/>
              <w:right w:val="single" w:sz="8" w:space="0" w:color="000000"/>
            </w:tcBorders>
          </w:tcPr>
          <w:p w:rsidR="00FF248D" w:rsidRPr="00F7742A" w:rsidRDefault="00FF248D" w:rsidP="00AC7614">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AC7614">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2936.23.00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AC7614">
            <w:pPr>
              <w:rPr>
                <w:color w:val="000000"/>
                <w:sz w:val="26"/>
                <w:szCs w:val="28"/>
              </w:rPr>
            </w:pPr>
            <w:r w:rsidRPr="00F7742A">
              <w:rPr>
                <w:color w:val="000000"/>
                <w:sz w:val="26"/>
                <w:szCs w:val="28"/>
              </w:rPr>
              <w:t>- - Vitamin B2 và các dẫn xuất của nó</w:t>
            </w:r>
          </w:p>
        </w:tc>
        <w:tc>
          <w:tcPr>
            <w:tcW w:w="2131" w:type="dxa"/>
            <w:vMerge/>
            <w:tcBorders>
              <w:left w:val="single" w:sz="8" w:space="0" w:color="000000"/>
              <w:right w:val="single" w:sz="8" w:space="0" w:color="000000"/>
            </w:tcBorders>
          </w:tcPr>
          <w:p w:rsidR="00FF248D" w:rsidRPr="00F7742A" w:rsidRDefault="00FF248D" w:rsidP="00AC7614">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AC7614">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2936.24.00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AC7614">
            <w:pPr>
              <w:rPr>
                <w:color w:val="000000"/>
                <w:sz w:val="26"/>
                <w:szCs w:val="28"/>
              </w:rPr>
            </w:pPr>
            <w:r w:rsidRPr="00F7742A">
              <w:rPr>
                <w:color w:val="000000"/>
                <w:sz w:val="26"/>
                <w:szCs w:val="28"/>
              </w:rPr>
              <w:t>- - Axit D- hoặc DL-Pantothenic (vitamin B3 hoặc vitamin B5) và các dẫn xuất của nó</w:t>
            </w:r>
          </w:p>
        </w:tc>
        <w:tc>
          <w:tcPr>
            <w:tcW w:w="2131" w:type="dxa"/>
            <w:vMerge/>
            <w:tcBorders>
              <w:left w:val="single" w:sz="8" w:space="0" w:color="000000"/>
              <w:right w:val="single" w:sz="8" w:space="0" w:color="000000"/>
            </w:tcBorders>
          </w:tcPr>
          <w:p w:rsidR="00FF248D" w:rsidRPr="00F7742A" w:rsidRDefault="00FF248D" w:rsidP="00AC7614">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AC7614">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AC7614">
            <w:pPr>
              <w:rPr>
                <w:color w:val="000000"/>
                <w:sz w:val="26"/>
                <w:szCs w:val="28"/>
              </w:rPr>
            </w:pPr>
          </w:p>
        </w:tc>
        <w:tc>
          <w:tcPr>
            <w:tcW w:w="2131" w:type="dxa"/>
            <w:vMerge/>
            <w:tcBorders>
              <w:left w:val="single" w:sz="8" w:space="0" w:color="000000"/>
              <w:right w:val="single" w:sz="8" w:space="0" w:color="000000"/>
            </w:tcBorders>
          </w:tcPr>
          <w:p w:rsidR="00FF248D" w:rsidRPr="00F7742A" w:rsidRDefault="00FF248D" w:rsidP="00AC7614">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AC7614">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2936.25.00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AC7614">
            <w:pPr>
              <w:rPr>
                <w:color w:val="000000"/>
                <w:sz w:val="26"/>
                <w:szCs w:val="28"/>
              </w:rPr>
            </w:pPr>
            <w:r w:rsidRPr="00F7742A">
              <w:rPr>
                <w:color w:val="000000"/>
                <w:sz w:val="26"/>
                <w:szCs w:val="28"/>
              </w:rPr>
              <w:t>- - Vitamin B6 và các dẫn xuất của nó</w:t>
            </w:r>
          </w:p>
        </w:tc>
        <w:tc>
          <w:tcPr>
            <w:tcW w:w="2131" w:type="dxa"/>
            <w:vMerge/>
            <w:tcBorders>
              <w:left w:val="single" w:sz="8" w:space="0" w:color="000000"/>
              <w:right w:val="single" w:sz="8" w:space="0" w:color="000000"/>
            </w:tcBorders>
          </w:tcPr>
          <w:p w:rsidR="00FF248D" w:rsidRPr="00F7742A" w:rsidRDefault="00FF248D" w:rsidP="00AC7614">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AC7614">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2936.26.00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AC7614">
            <w:pPr>
              <w:rPr>
                <w:color w:val="000000"/>
                <w:sz w:val="26"/>
                <w:szCs w:val="28"/>
              </w:rPr>
            </w:pPr>
            <w:r w:rsidRPr="00F7742A">
              <w:rPr>
                <w:color w:val="000000"/>
                <w:sz w:val="26"/>
                <w:szCs w:val="28"/>
              </w:rPr>
              <w:t>- - Vitamin B12 và các dẫn xuất của nó</w:t>
            </w:r>
          </w:p>
        </w:tc>
        <w:tc>
          <w:tcPr>
            <w:tcW w:w="2131" w:type="dxa"/>
            <w:vMerge/>
            <w:tcBorders>
              <w:left w:val="single" w:sz="8" w:space="0" w:color="000000"/>
              <w:right w:val="single" w:sz="8" w:space="0" w:color="000000"/>
            </w:tcBorders>
          </w:tcPr>
          <w:p w:rsidR="00FF248D" w:rsidRPr="00F7742A" w:rsidRDefault="00FF248D" w:rsidP="00AC7614">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AC7614">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2936.27.00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AC7614">
            <w:pPr>
              <w:rPr>
                <w:color w:val="000000"/>
                <w:sz w:val="26"/>
                <w:szCs w:val="28"/>
              </w:rPr>
            </w:pPr>
            <w:r w:rsidRPr="00F7742A">
              <w:rPr>
                <w:color w:val="000000"/>
                <w:sz w:val="26"/>
                <w:szCs w:val="28"/>
              </w:rPr>
              <w:t>- - Vitamin C và các dẫn xuất của nó</w:t>
            </w:r>
          </w:p>
        </w:tc>
        <w:tc>
          <w:tcPr>
            <w:tcW w:w="2131" w:type="dxa"/>
            <w:vMerge/>
            <w:tcBorders>
              <w:left w:val="single" w:sz="8" w:space="0" w:color="000000"/>
              <w:right w:val="single" w:sz="8" w:space="0" w:color="000000"/>
            </w:tcBorders>
          </w:tcPr>
          <w:p w:rsidR="00FF248D" w:rsidRPr="00F7742A" w:rsidRDefault="00FF248D" w:rsidP="00AC7614">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AC7614">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2936.28.00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AC7614">
            <w:pPr>
              <w:rPr>
                <w:color w:val="000000"/>
                <w:sz w:val="26"/>
                <w:szCs w:val="28"/>
              </w:rPr>
            </w:pPr>
            <w:r w:rsidRPr="00F7742A">
              <w:rPr>
                <w:color w:val="000000"/>
                <w:sz w:val="26"/>
                <w:szCs w:val="28"/>
              </w:rPr>
              <w:t>- - Vitamin E và các dẫn xuất của nó</w:t>
            </w:r>
          </w:p>
        </w:tc>
        <w:tc>
          <w:tcPr>
            <w:tcW w:w="2131" w:type="dxa"/>
            <w:vMerge/>
            <w:tcBorders>
              <w:left w:val="single" w:sz="8" w:space="0" w:color="000000"/>
              <w:right w:val="single" w:sz="8" w:space="0" w:color="000000"/>
            </w:tcBorders>
          </w:tcPr>
          <w:p w:rsidR="00FF248D" w:rsidRPr="00F7742A" w:rsidRDefault="00FF248D" w:rsidP="00AC7614">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AC7614">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2936.29.00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AC7614">
            <w:pPr>
              <w:rPr>
                <w:color w:val="000000"/>
                <w:sz w:val="26"/>
                <w:szCs w:val="28"/>
              </w:rPr>
            </w:pPr>
            <w:r w:rsidRPr="00F7742A">
              <w:rPr>
                <w:color w:val="000000"/>
                <w:sz w:val="26"/>
                <w:szCs w:val="28"/>
              </w:rPr>
              <w:t>- - Vitamin khác và các dẫn xuất của chúng</w:t>
            </w:r>
          </w:p>
        </w:tc>
        <w:tc>
          <w:tcPr>
            <w:tcW w:w="2131" w:type="dxa"/>
            <w:vMerge/>
            <w:tcBorders>
              <w:left w:val="single" w:sz="8" w:space="0" w:color="000000"/>
              <w:right w:val="single" w:sz="8" w:space="0" w:color="000000"/>
            </w:tcBorders>
          </w:tcPr>
          <w:p w:rsidR="00FF248D" w:rsidRPr="00F7742A" w:rsidRDefault="00FF248D" w:rsidP="00AC7614">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AC7614">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2936.90.00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AC7614">
            <w:pPr>
              <w:rPr>
                <w:color w:val="000000"/>
                <w:sz w:val="26"/>
                <w:szCs w:val="28"/>
              </w:rPr>
            </w:pPr>
            <w:r w:rsidRPr="00F7742A">
              <w:rPr>
                <w:color w:val="000000"/>
                <w:sz w:val="26"/>
                <w:szCs w:val="28"/>
              </w:rPr>
              <w:t>- Loại khác, kể cả các chất cô đặc tự nhiên</w:t>
            </w:r>
          </w:p>
        </w:tc>
        <w:tc>
          <w:tcPr>
            <w:tcW w:w="2131" w:type="dxa"/>
            <w:vMerge/>
            <w:tcBorders>
              <w:left w:val="single" w:sz="8" w:space="0" w:color="000000"/>
              <w:bottom w:val="single" w:sz="8" w:space="0" w:color="000000"/>
              <w:right w:val="single" w:sz="8" w:space="0" w:color="000000"/>
            </w:tcBorders>
          </w:tcPr>
          <w:p w:rsidR="00FF248D" w:rsidRPr="00F7742A" w:rsidRDefault="00FF248D" w:rsidP="00AC7614">
            <w:pPr>
              <w:autoSpaceDE w:val="0"/>
              <w:autoSpaceDN w:val="0"/>
              <w:adjustRightInd w:val="0"/>
              <w:ind w:left="80" w:right="96"/>
              <w:jc w:val="center"/>
              <w:rPr>
                <w:sz w:val="26"/>
                <w:szCs w:val="28"/>
                <w:lang w:val="vi-VN"/>
              </w:rPr>
            </w:pPr>
          </w:p>
        </w:tc>
        <w:tc>
          <w:tcPr>
            <w:tcW w:w="1559" w:type="dxa"/>
            <w:vMerge/>
            <w:tcBorders>
              <w:left w:val="single" w:sz="8" w:space="0" w:color="000000"/>
              <w:bottom w:val="single" w:sz="8" w:space="0" w:color="000000"/>
              <w:right w:val="single" w:sz="8" w:space="0" w:color="000000"/>
            </w:tcBorders>
          </w:tcPr>
          <w:p w:rsidR="00FF248D" w:rsidRPr="00F7742A" w:rsidRDefault="00FF248D" w:rsidP="00AC7614">
            <w:pPr>
              <w:autoSpaceDE w:val="0"/>
              <w:autoSpaceDN w:val="0"/>
              <w:adjustRightInd w:val="0"/>
              <w:ind w:left="141" w:right="99"/>
              <w:jc w:val="center"/>
              <w:rPr>
                <w:sz w:val="26"/>
                <w:szCs w:val="28"/>
                <w:lang w:val="vi-VN"/>
              </w:rPr>
            </w:pPr>
          </w:p>
        </w:tc>
      </w:tr>
      <w:tr w:rsidR="004E1E6F"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4E1E6F" w:rsidRPr="00F7742A" w:rsidRDefault="004E1E6F" w:rsidP="00390691">
            <w:pPr>
              <w:ind w:left="24" w:right="17"/>
              <w:rPr>
                <w:color w:val="000000"/>
                <w:sz w:val="26"/>
                <w:szCs w:val="28"/>
              </w:rPr>
            </w:pPr>
            <w:r w:rsidRPr="00F7742A">
              <w:rPr>
                <w:color w:val="000000"/>
                <w:sz w:val="26"/>
                <w:szCs w:val="28"/>
              </w:rPr>
              <w:t>0902</w:t>
            </w:r>
          </w:p>
        </w:tc>
        <w:tc>
          <w:tcPr>
            <w:tcW w:w="3982" w:type="dxa"/>
            <w:tcBorders>
              <w:top w:val="single" w:sz="8" w:space="0" w:color="000000"/>
              <w:left w:val="single" w:sz="8" w:space="0" w:color="000000"/>
              <w:bottom w:val="single" w:sz="8" w:space="0" w:color="000000"/>
              <w:right w:val="single" w:sz="8" w:space="0" w:color="000000"/>
            </w:tcBorders>
            <w:vAlign w:val="center"/>
          </w:tcPr>
          <w:p w:rsidR="004E1E6F" w:rsidRPr="00F7742A" w:rsidRDefault="004E1E6F" w:rsidP="00AC7614">
            <w:pPr>
              <w:rPr>
                <w:color w:val="000000"/>
                <w:sz w:val="26"/>
                <w:szCs w:val="28"/>
              </w:rPr>
            </w:pPr>
            <w:r w:rsidRPr="00F7742A">
              <w:rPr>
                <w:color w:val="000000"/>
                <w:sz w:val="26"/>
                <w:szCs w:val="28"/>
              </w:rPr>
              <w:t>Chè, đã hoặc chưa pha hương liệu</w:t>
            </w:r>
          </w:p>
        </w:tc>
        <w:tc>
          <w:tcPr>
            <w:tcW w:w="2131" w:type="dxa"/>
            <w:vMerge w:val="restart"/>
            <w:tcBorders>
              <w:top w:val="single" w:sz="8" w:space="0" w:color="000000"/>
              <w:left w:val="single" w:sz="8" w:space="0" w:color="000000"/>
              <w:right w:val="single" w:sz="8" w:space="0" w:color="000000"/>
            </w:tcBorders>
          </w:tcPr>
          <w:p w:rsidR="004E1E6F" w:rsidRPr="00F7742A" w:rsidRDefault="004E1E6F" w:rsidP="00C276F8">
            <w:pPr>
              <w:autoSpaceDE w:val="0"/>
              <w:autoSpaceDN w:val="0"/>
              <w:adjustRightInd w:val="0"/>
              <w:ind w:left="80" w:right="96"/>
              <w:jc w:val="center"/>
              <w:rPr>
                <w:sz w:val="26"/>
                <w:szCs w:val="28"/>
                <w:lang w:val="vi-VN"/>
              </w:rPr>
            </w:pPr>
            <w:r w:rsidRPr="00F7742A">
              <w:rPr>
                <w:sz w:val="26"/>
                <w:szCs w:val="28"/>
                <w:lang w:val="vi-VN"/>
              </w:rPr>
              <w:t>QCVN 8-1:2011/BYT</w:t>
            </w:r>
          </w:p>
          <w:p w:rsidR="004E1E6F" w:rsidRPr="00F7742A" w:rsidRDefault="004E1E6F" w:rsidP="00C276F8">
            <w:pPr>
              <w:autoSpaceDE w:val="0"/>
              <w:autoSpaceDN w:val="0"/>
              <w:adjustRightInd w:val="0"/>
              <w:ind w:left="80" w:right="96"/>
              <w:jc w:val="center"/>
              <w:rPr>
                <w:sz w:val="26"/>
                <w:szCs w:val="28"/>
                <w:lang w:val="vi-VN"/>
              </w:rPr>
            </w:pPr>
            <w:r w:rsidRPr="00F7742A">
              <w:rPr>
                <w:sz w:val="26"/>
                <w:szCs w:val="28"/>
                <w:lang w:val="vi-VN"/>
              </w:rPr>
              <w:t>QCVN 8-2:2011/BYT</w:t>
            </w:r>
          </w:p>
          <w:p w:rsidR="004E1E6F" w:rsidRPr="00F7742A" w:rsidRDefault="004E1E6F" w:rsidP="00C276F8">
            <w:pPr>
              <w:autoSpaceDE w:val="0"/>
              <w:autoSpaceDN w:val="0"/>
              <w:adjustRightInd w:val="0"/>
              <w:ind w:left="80" w:right="96"/>
              <w:jc w:val="center"/>
              <w:rPr>
                <w:sz w:val="26"/>
                <w:szCs w:val="28"/>
                <w:lang w:val="vi-VN"/>
              </w:rPr>
            </w:pPr>
            <w:r w:rsidRPr="00F7742A">
              <w:rPr>
                <w:sz w:val="26"/>
                <w:szCs w:val="28"/>
                <w:lang w:val="vi-VN"/>
              </w:rPr>
              <w:t>QCVN 8-3:2012/BYT</w:t>
            </w:r>
          </w:p>
          <w:p w:rsidR="004E1E6F" w:rsidRPr="00F7742A" w:rsidRDefault="004E1E6F" w:rsidP="00C276F8">
            <w:pPr>
              <w:autoSpaceDE w:val="0"/>
              <w:autoSpaceDN w:val="0"/>
              <w:adjustRightInd w:val="0"/>
              <w:ind w:left="80" w:right="96"/>
              <w:jc w:val="center"/>
              <w:rPr>
                <w:sz w:val="26"/>
                <w:szCs w:val="28"/>
                <w:lang w:val="vi-VN"/>
              </w:rPr>
            </w:pPr>
            <w:r w:rsidRPr="00F7742A">
              <w:rPr>
                <w:sz w:val="26"/>
                <w:szCs w:val="28"/>
                <w:lang w:val="vi-VN"/>
              </w:rPr>
              <w:t>QCVN 6-2:2010/BYT</w:t>
            </w:r>
          </w:p>
        </w:tc>
        <w:tc>
          <w:tcPr>
            <w:tcW w:w="1559" w:type="dxa"/>
            <w:vMerge w:val="restart"/>
            <w:tcBorders>
              <w:top w:val="single" w:sz="8" w:space="0" w:color="000000"/>
              <w:left w:val="single" w:sz="8" w:space="0" w:color="000000"/>
              <w:right w:val="single" w:sz="8" w:space="0" w:color="000000"/>
            </w:tcBorders>
          </w:tcPr>
          <w:p w:rsidR="004E1E6F" w:rsidRPr="00F7742A" w:rsidRDefault="004E1E6F" w:rsidP="00AC7614">
            <w:pPr>
              <w:autoSpaceDE w:val="0"/>
              <w:autoSpaceDN w:val="0"/>
              <w:adjustRightInd w:val="0"/>
              <w:ind w:left="141" w:right="99"/>
              <w:jc w:val="center"/>
              <w:rPr>
                <w:sz w:val="26"/>
                <w:szCs w:val="28"/>
                <w:lang w:val="vi-VN"/>
              </w:rPr>
            </w:pPr>
            <w:r w:rsidRPr="00F7742A">
              <w:rPr>
                <w:sz w:val="26"/>
                <w:szCs w:val="28"/>
              </w:rPr>
              <w:t>Nguyên liệu sản xuất nước giải khát</w:t>
            </w:r>
          </w:p>
        </w:tc>
      </w:tr>
      <w:tr w:rsidR="004E1E6F"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4E1E6F" w:rsidRPr="00F7742A" w:rsidRDefault="004E1E6F" w:rsidP="00390691">
            <w:pPr>
              <w:ind w:left="24" w:right="17"/>
              <w:rPr>
                <w:color w:val="000000"/>
                <w:sz w:val="26"/>
                <w:szCs w:val="28"/>
              </w:rPr>
            </w:pPr>
            <w:r w:rsidRPr="00F7742A">
              <w:rPr>
                <w:color w:val="000000"/>
                <w:sz w:val="26"/>
                <w:szCs w:val="28"/>
              </w:rPr>
              <w:t>902.10</w:t>
            </w:r>
          </w:p>
        </w:tc>
        <w:tc>
          <w:tcPr>
            <w:tcW w:w="3982" w:type="dxa"/>
            <w:tcBorders>
              <w:top w:val="single" w:sz="8" w:space="0" w:color="000000"/>
              <w:left w:val="single" w:sz="8" w:space="0" w:color="000000"/>
              <w:bottom w:val="single" w:sz="8" w:space="0" w:color="000000"/>
              <w:right w:val="single" w:sz="8" w:space="0" w:color="000000"/>
            </w:tcBorders>
            <w:vAlign w:val="center"/>
          </w:tcPr>
          <w:p w:rsidR="004E1E6F" w:rsidRPr="00F7742A" w:rsidRDefault="004E1E6F" w:rsidP="00C276F8">
            <w:pPr>
              <w:rPr>
                <w:color w:val="000000"/>
                <w:sz w:val="26"/>
                <w:szCs w:val="28"/>
              </w:rPr>
            </w:pPr>
            <w:r w:rsidRPr="00F7742A">
              <w:rPr>
                <w:color w:val="000000"/>
                <w:sz w:val="26"/>
                <w:szCs w:val="28"/>
              </w:rPr>
              <w:t>- Chè xanh (chưa ủ men) đóng gói sẵn trọng lượng không quá 3 kg:</w:t>
            </w:r>
          </w:p>
        </w:tc>
        <w:tc>
          <w:tcPr>
            <w:tcW w:w="2131" w:type="dxa"/>
            <w:vMerge/>
            <w:tcBorders>
              <w:left w:val="single" w:sz="8" w:space="0" w:color="000000"/>
              <w:right w:val="single" w:sz="8" w:space="0" w:color="000000"/>
            </w:tcBorders>
          </w:tcPr>
          <w:p w:rsidR="004E1E6F" w:rsidRPr="00F7742A" w:rsidRDefault="004E1E6F" w:rsidP="00C276F8">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4E1E6F" w:rsidRPr="00F7742A" w:rsidRDefault="004E1E6F" w:rsidP="00C276F8">
            <w:pPr>
              <w:autoSpaceDE w:val="0"/>
              <w:autoSpaceDN w:val="0"/>
              <w:adjustRightInd w:val="0"/>
              <w:ind w:left="141" w:right="99"/>
              <w:jc w:val="center"/>
              <w:rPr>
                <w:sz w:val="26"/>
                <w:szCs w:val="28"/>
                <w:lang w:val="vi-VN"/>
              </w:rPr>
            </w:pPr>
          </w:p>
        </w:tc>
      </w:tr>
      <w:tr w:rsidR="004E1E6F"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4E1E6F" w:rsidRPr="00F7742A" w:rsidRDefault="004E1E6F" w:rsidP="00390691">
            <w:pPr>
              <w:ind w:left="24" w:right="17"/>
              <w:rPr>
                <w:color w:val="000000"/>
                <w:sz w:val="26"/>
                <w:szCs w:val="28"/>
              </w:rPr>
            </w:pPr>
            <w:r w:rsidRPr="00F7742A">
              <w:rPr>
                <w:color w:val="000000"/>
                <w:sz w:val="26"/>
                <w:szCs w:val="28"/>
              </w:rPr>
              <w:t>0902.10.10</w:t>
            </w:r>
          </w:p>
        </w:tc>
        <w:tc>
          <w:tcPr>
            <w:tcW w:w="3982" w:type="dxa"/>
            <w:tcBorders>
              <w:top w:val="single" w:sz="8" w:space="0" w:color="000000"/>
              <w:left w:val="single" w:sz="8" w:space="0" w:color="000000"/>
              <w:bottom w:val="single" w:sz="8" w:space="0" w:color="000000"/>
              <w:right w:val="single" w:sz="8" w:space="0" w:color="000000"/>
            </w:tcBorders>
            <w:vAlign w:val="center"/>
          </w:tcPr>
          <w:p w:rsidR="004E1E6F" w:rsidRPr="00F7742A" w:rsidRDefault="004E1E6F" w:rsidP="00C276F8">
            <w:pPr>
              <w:rPr>
                <w:color w:val="000000"/>
                <w:sz w:val="26"/>
                <w:szCs w:val="28"/>
              </w:rPr>
            </w:pPr>
            <w:r w:rsidRPr="00F7742A">
              <w:rPr>
                <w:color w:val="000000"/>
                <w:sz w:val="26"/>
                <w:szCs w:val="28"/>
              </w:rPr>
              <w:t>- - Lá chè</w:t>
            </w:r>
          </w:p>
        </w:tc>
        <w:tc>
          <w:tcPr>
            <w:tcW w:w="2131" w:type="dxa"/>
            <w:vMerge/>
            <w:tcBorders>
              <w:left w:val="single" w:sz="8" w:space="0" w:color="000000"/>
              <w:right w:val="single" w:sz="8" w:space="0" w:color="000000"/>
            </w:tcBorders>
          </w:tcPr>
          <w:p w:rsidR="004E1E6F" w:rsidRPr="00F7742A" w:rsidRDefault="004E1E6F" w:rsidP="00C276F8">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4E1E6F" w:rsidRPr="00F7742A" w:rsidRDefault="004E1E6F" w:rsidP="00C276F8">
            <w:pPr>
              <w:autoSpaceDE w:val="0"/>
              <w:autoSpaceDN w:val="0"/>
              <w:adjustRightInd w:val="0"/>
              <w:ind w:left="141" w:right="99"/>
              <w:jc w:val="center"/>
              <w:rPr>
                <w:sz w:val="26"/>
                <w:szCs w:val="28"/>
                <w:lang w:val="vi-VN"/>
              </w:rPr>
            </w:pPr>
          </w:p>
        </w:tc>
      </w:tr>
      <w:tr w:rsidR="004E1E6F"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4E1E6F" w:rsidRPr="00F7742A" w:rsidRDefault="004E1E6F" w:rsidP="00390691">
            <w:pPr>
              <w:ind w:left="24" w:right="17"/>
              <w:rPr>
                <w:color w:val="000000"/>
                <w:sz w:val="26"/>
                <w:szCs w:val="28"/>
              </w:rPr>
            </w:pPr>
            <w:r w:rsidRPr="00F7742A">
              <w:rPr>
                <w:color w:val="000000"/>
                <w:sz w:val="26"/>
                <w:szCs w:val="28"/>
              </w:rPr>
              <w:t>902.20</w:t>
            </w:r>
          </w:p>
        </w:tc>
        <w:tc>
          <w:tcPr>
            <w:tcW w:w="3982" w:type="dxa"/>
            <w:tcBorders>
              <w:top w:val="single" w:sz="8" w:space="0" w:color="000000"/>
              <w:left w:val="single" w:sz="8" w:space="0" w:color="000000"/>
              <w:bottom w:val="single" w:sz="8" w:space="0" w:color="000000"/>
              <w:right w:val="single" w:sz="8" w:space="0" w:color="000000"/>
            </w:tcBorders>
            <w:vAlign w:val="center"/>
          </w:tcPr>
          <w:p w:rsidR="004E1E6F" w:rsidRPr="00F7742A" w:rsidRDefault="004E1E6F" w:rsidP="00C276F8">
            <w:pPr>
              <w:rPr>
                <w:color w:val="000000"/>
                <w:sz w:val="26"/>
                <w:szCs w:val="28"/>
              </w:rPr>
            </w:pPr>
            <w:r w:rsidRPr="00F7742A">
              <w:rPr>
                <w:color w:val="000000"/>
                <w:sz w:val="26"/>
                <w:szCs w:val="28"/>
              </w:rPr>
              <w:t>- Chè xanh khác (chưa ủ men):</w:t>
            </w:r>
          </w:p>
        </w:tc>
        <w:tc>
          <w:tcPr>
            <w:tcW w:w="2131" w:type="dxa"/>
            <w:vMerge/>
            <w:tcBorders>
              <w:left w:val="single" w:sz="8" w:space="0" w:color="000000"/>
              <w:right w:val="single" w:sz="8" w:space="0" w:color="000000"/>
            </w:tcBorders>
          </w:tcPr>
          <w:p w:rsidR="004E1E6F" w:rsidRPr="00F7742A" w:rsidRDefault="004E1E6F" w:rsidP="00C276F8">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4E1E6F" w:rsidRPr="00F7742A" w:rsidRDefault="004E1E6F" w:rsidP="00C276F8">
            <w:pPr>
              <w:autoSpaceDE w:val="0"/>
              <w:autoSpaceDN w:val="0"/>
              <w:adjustRightInd w:val="0"/>
              <w:ind w:left="141" w:right="99"/>
              <w:jc w:val="center"/>
              <w:rPr>
                <w:sz w:val="26"/>
                <w:szCs w:val="28"/>
                <w:lang w:val="vi-VN"/>
              </w:rPr>
            </w:pPr>
          </w:p>
        </w:tc>
      </w:tr>
      <w:tr w:rsidR="004E1E6F"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4E1E6F" w:rsidRPr="00F7742A" w:rsidRDefault="004E1E6F" w:rsidP="00390691">
            <w:pPr>
              <w:ind w:left="24" w:right="17"/>
              <w:rPr>
                <w:color w:val="000000"/>
                <w:sz w:val="26"/>
                <w:szCs w:val="28"/>
              </w:rPr>
            </w:pPr>
            <w:r w:rsidRPr="00F7742A">
              <w:rPr>
                <w:color w:val="000000"/>
                <w:sz w:val="26"/>
                <w:szCs w:val="28"/>
              </w:rPr>
              <w:t>0902.20.10</w:t>
            </w:r>
          </w:p>
        </w:tc>
        <w:tc>
          <w:tcPr>
            <w:tcW w:w="3982" w:type="dxa"/>
            <w:tcBorders>
              <w:top w:val="single" w:sz="8" w:space="0" w:color="000000"/>
              <w:left w:val="single" w:sz="8" w:space="0" w:color="000000"/>
              <w:bottom w:val="single" w:sz="8" w:space="0" w:color="000000"/>
              <w:right w:val="single" w:sz="8" w:space="0" w:color="000000"/>
            </w:tcBorders>
            <w:vAlign w:val="center"/>
          </w:tcPr>
          <w:p w:rsidR="004E1E6F" w:rsidRPr="00F7742A" w:rsidRDefault="004E1E6F" w:rsidP="00C276F8">
            <w:pPr>
              <w:rPr>
                <w:color w:val="000000"/>
                <w:sz w:val="26"/>
                <w:szCs w:val="28"/>
              </w:rPr>
            </w:pPr>
            <w:r w:rsidRPr="00F7742A">
              <w:rPr>
                <w:color w:val="000000"/>
                <w:sz w:val="26"/>
                <w:szCs w:val="28"/>
              </w:rPr>
              <w:t>- - Lá chè</w:t>
            </w:r>
          </w:p>
        </w:tc>
        <w:tc>
          <w:tcPr>
            <w:tcW w:w="2131" w:type="dxa"/>
            <w:vMerge/>
            <w:tcBorders>
              <w:left w:val="single" w:sz="8" w:space="0" w:color="000000"/>
              <w:right w:val="single" w:sz="8" w:space="0" w:color="000000"/>
            </w:tcBorders>
          </w:tcPr>
          <w:p w:rsidR="004E1E6F" w:rsidRPr="00F7742A" w:rsidRDefault="004E1E6F" w:rsidP="00C276F8">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4E1E6F" w:rsidRPr="00F7742A" w:rsidRDefault="004E1E6F" w:rsidP="00C276F8">
            <w:pPr>
              <w:autoSpaceDE w:val="0"/>
              <w:autoSpaceDN w:val="0"/>
              <w:adjustRightInd w:val="0"/>
              <w:ind w:left="141" w:right="99"/>
              <w:jc w:val="center"/>
              <w:rPr>
                <w:sz w:val="26"/>
                <w:szCs w:val="28"/>
                <w:lang w:val="vi-VN"/>
              </w:rPr>
            </w:pPr>
          </w:p>
        </w:tc>
      </w:tr>
      <w:tr w:rsidR="004E1E6F"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4E1E6F" w:rsidRPr="00F7742A" w:rsidRDefault="004E1E6F" w:rsidP="00390691">
            <w:pPr>
              <w:ind w:left="24" w:right="17"/>
              <w:rPr>
                <w:color w:val="000000"/>
                <w:sz w:val="26"/>
                <w:szCs w:val="28"/>
              </w:rPr>
            </w:pPr>
            <w:r w:rsidRPr="00F7742A">
              <w:rPr>
                <w:color w:val="000000"/>
                <w:sz w:val="26"/>
                <w:szCs w:val="28"/>
              </w:rPr>
              <w:t>902.30</w:t>
            </w:r>
          </w:p>
        </w:tc>
        <w:tc>
          <w:tcPr>
            <w:tcW w:w="3982" w:type="dxa"/>
            <w:tcBorders>
              <w:top w:val="single" w:sz="8" w:space="0" w:color="000000"/>
              <w:left w:val="single" w:sz="8" w:space="0" w:color="000000"/>
              <w:bottom w:val="single" w:sz="8" w:space="0" w:color="000000"/>
              <w:right w:val="single" w:sz="8" w:space="0" w:color="000000"/>
            </w:tcBorders>
            <w:vAlign w:val="center"/>
          </w:tcPr>
          <w:p w:rsidR="004E1E6F" w:rsidRPr="00F7742A" w:rsidRDefault="004E1E6F" w:rsidP="00C276F8">
            <w:pPr>
              <w:rPr>
                <w:color w:val="000000"/>
                <w:sz w:val="26"/>
                <w:szCs w:val="28"/>
              </w:rPr>
            </w:pPr>
            <w:r w:rsidRPr="00F7742A">
              <w:rPr>
                <w:color w:val="000000"/>
                <w:sz w:val="26"/>
                <w:szCs w:val="28"/>
              </w:rPr>
              <w:t>- Chè đen (đã ủ men) và chè đã ủ men một phần, đóng gói sẵn trọng lượng không quá 3kg:</w:t>
            </w:r>
          </w:p>
        </w:tc>
        <w:tc>
          <w:tcPr>
            <w:tcW w:w="2131" w:type="dxa"/>
            <w:vMerge/>
            <w:tcBorders>
              <w:left w:val="single" w:sz="8" w:space="0" w:color="000000"/>
              <w:right w:val="single" w:sz="8" w:space="0" w:color="000000"/>
            </w:tcBorders>
          </w:tcPr>
          <w:p w:rsidR="004E1E6F" w:rsidRPr="00F7742A" w:rsidRDefault="004E1E6F" w:rsidP="00C276F8">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4E1E6F" w:rsidRPr="00F7742A" w:rsidRDefault="004E1E6F" w:rsidP="00C276F8">
            <w:pPr>
              <w:autoSpaceDE w:val="0"/>
              <w:autoSpaceDN w:val="0"/>
              <w:adjustRightInd w:val="0"/>
              <w:ind w:left="141" w:right="99"/>
              <w:jc w:val="center"/>
              <w:rPr>
                <w:sz w:val="26"/>
                <w:szCs w:val="28"/>
                <w:lang w:val="vi-VN"/>
              </w:rPr>
            </w:pPr>
          </w:p>
        </w:tc>
      </w:tr>
      <w:tr w:rsidR="004E1E6F"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4E1E6F" w:rsidRPr="00F7742A" w:rsidRDefault="004E1E6F" w:rsidP="00390691">
            <w:pPr>
              <w:ind w:left="24" w:right="17"/>
              <w:rPr>
                <w:color w:val="000000"/>
                <w:sz w:val="26"/>
                <w:szCs w:val="28"/>
              </w:rPr>
            </w:pPr>
            <w:r w:rsidRPr="00F7742A">
              <w:rPr>
                <w:color w:val="000000"/>
                <w:sz w:val="26"/>
                <w:szCs w:val="28"/>
              </w:rPr>
              <w:t>0902.30.10</w:t>
            </w:r>
          </w:p>
        </w:tc>
        <w:tc>
          <w:tcPr>
            <w:tcW w:w="3982" w:type="dxa"/>
            <w:tcBorders>
              <w:top w:val="single" w:sz="8" w:space="0" w:color="000000"/>
              <w:left w:val="single" w:sz="8" w:space="0" w:color="000000"/>
              <w:bottom w:val="single" w:sz="8" w:space="0" w:color="000000"/>
              <w:right w:val="single" w:sz="8" w:space="0" w:color="000000"/>
            </w:tcBorders>
            <w:vAlign w:val="center"/>
          </w:tcPr>
          <w:p w:rsidR="004E1E6F" w:rsidRPr="00F7742A" w:rsidRDefault="004E1E6F" w:rsidP="00C276F8">
            <w:pPr>
              <w:rPr>
                <w:color w:val="000000"/>
                <w:sz w:val="26"/>
                <w:szCs w:val="28"/>
              </w:rPr>
            </w:pPr>
            <w:r w:rsidRPr="00F7742A">
              <w:rPr>
                <w:color w:val="000000"/>
                <w:sz w:val="26"/>
                <w:szCs w:val="28"/>
              </w:rPr>
              <w:t>- - Lá chè</w:t>
            </w:r>
          </w:p>
        </w:tc>
        <w:tc>
          <w:tcPr>
            <w:tcW w:w="2131" w:type="dxa"/>
            <w:vMerge/>
            <w:tcBorders>
              <w:left w:val="single" w:sz="8" w:space="0" w:color="000000"/>
              <w:right w:val="single" w:sz="8" w:space="0" w:color="000000"/>
            </w:tcBorders>
          </w:tcPr>
          <w:p w:rsidR="004E1E6F" w:rsidRPr="00F7742A" w:rsidRDefault="004E1E6F" w:rsidP="00C276F8">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4E1E6F" w:rsidRPr="00F7742A" w:rsidRDefault="004E1E6F" w:rsidP="00C276F8">
            <w:pPr>
              <w:autoSpaceDE w:val="0"/>
              <w:autoSpaceDN w:val="0"/>
              <w:adjustRightInd w:val="0"/>
              <w:ind w:left="141" w:right="99"/>
              <w:jc w:val="center"/>
              <w:rPr>
                <w:sz w:val="26"/>
                <w:szCs w:val="28"/>
                <w:lang w:val="vi-VN"/>
              </w:rPr>
            </w:pPr>
          </w:p>
        </w:tc>
      </w:tr>
      <w:tr w:rsidR="004E1E6F"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4E1E6F" w:rsidRPr="00F7742A" w:rsidRDefault="004E1E6F" w:rsidP="00390691">
            <w:pPr>
              <w:ind w:left="24" w:right="17"/>
              <w:rPr>
                <w:color w:val="000000"/>
                <w:sz w:val="26"/>
                <w:szCs w:val="28"/>
              </w:rPr>
            </w:pPr>
            <w:r w:rsidRPr="00F7742A">
              <w:rPr>
                <w:color w:val="000000"/>
                <w:sz w:val="26"/>
                <w:szCs w:val="28"/>
              </w:rPr>
              <w:t>902.40</w:t>
            </w:r>
          </w:p>
        </w:tc>
        <w:tc>
          <w:tcPr>
            <w:tcW w:w="3982" w:type="dxa"/>
            <w:tcBorders>
              <w:top w:val="single" w:sz="8" w:space="0" w:color="000000"/>
              <w:left w:val="single" w:sz="8" w:space="0" w:color="000000"/>
              <w:bottom w:val="single" w:sz="8" w:space="0" w:color="000000"/>
              <w:right w:val="single" w:sz="8" w:space="0" w:color="000000"/>
            </w:tcBorders>
            <w:vAlign w:val="center"/>
          </w:tcPr>
          <w:p w:rsidR="004E1E6F" w:rsidRPr="00F7742A" w:rsidRDefault="004E1E6F" w:rsidP="00C276F8">
            <w:pPr>
              <w:rPr>
                <w:color w:val="000000"/>
                <w:sz w:val="26"/>
                <w:szCs w:val="28"/>
              </w:rPr>
            </w:pPr>
            <w:r w:rsidRPr="00F7742A">
              <w:rPr>
                <w:color w:val="000000"/>
                <w:sz w:val="26"/>
                <w:szCs w:val="28"/>
              </w:rPr>
              <w:t>- Chè đen khác (đã ủ men) và chè khác đã ủ men một phần:</w:t>
            </w:r>
          </w:p>
        </w:tc>
        <w:tc>
          <w:tcPr>
            <w:tcW w:w="2131" w:type="dxa"/>
            <w:vMerge/>
            <w:tcBorders>
              <w:left w:val="single" w:sz="8" w:space="0" w:color="000000"/>
              <w:right w:val="single" w:sz="8" w:space="0" w:color="000000"/>
            </w:tcBorders>
          </w:tcPr>
          <w:p w:rsidR="004E1E6F" w:rsidRPr="00F7742A" w:rsidRDefault="004E1E6F" w:rsidP="00C276F8">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4E1E6F" w:rsidRPr="00F7742A" w:rsidRDefault="004E1E6F" w:rsidP="00C276F8">
            <w:pPr>
              <w:autoSpaceDE w:val="0"/>
              <w:autoSpaceDN w:val="0"/>
              <w:adjustRightInd w:val="0"/>
              <w:ind w:left="141" w:right="99"/>
              <w:jc w:val="center"/>
              <w:rPr>
                <w:sz w:val="26"/>
                <w:szCs w:val="28"/>
                <w:lang w:val="vi-VN"/>
              </w:rPr>
            </w:pPr>
          </w:p>
        </w:tc>
      </w:tr>
      <w:tr w:rsidR="004E1E6F" w:rsidRPr="00F7742A" w:rsidTr="00C2617E">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4E1E6F" w:rsidRPr="00F7742A" w:rsidRDefault="004E1E6F" w:rsidP="00390691">
            <w:pPr>
              <w:ind w:left="24" w:right="17"/>
              <w:rPr>
                <w:color w:val="000000"/>
                <w:sz w:val="26"/>
                <w:szCs w:val="28"/>
              </w:rPr>
            </w:pPr>
            <w:r w:rsidRPr="00F7742A">
              <w:rPr>
                <w:color w:val="000000"/>
                <w:sz w:val="26"/>
                <w:szCs w:val="28"/>
              </w:rPr>
              <w:t>0902.40.10</w:t>
            </w:r>
          </w:p>
        </w:tc>
        <w:tc>
          <w:tcPr>
            <w:tcW w:w="3982" w:type="dxa"/>
            <w:tcBorders>
              <w:top w:val="single" w:sz="8" w:space="0" w:color="000000"/>
              <w:left w:val="single" w:sz="8" w:space="0" w:color="000000"/>
              <w:bottom w:val="single" w:sz="8" w:space="0" w:color="000000"/>
              <w:right w:val="single" w:sz="8" w:space="0" w:color="000000"/>
            </w:tcBorders>
            <w:vAlign w:val="center"/>
          </w:tcPr>
          <w:p w:rsidR="004E1E6F" w:rsidRPr="00F7742A" w:rsidRDefault="004E1E6F" w:rsidP="00C276F8">
            <w:pPr>
              <w:rPr>
                <w:color w:val="000000"/>
                <w:sz w:val="26"/>
                <w:szCs w:val="28"/>
              </w:rPr>
            </w:pPr>
            <w:r w:rsidRPr="00F7742A">
              <w:rPr>
                <w:color w:val="000000"/>
                <w:sz w:val="26"/>
                <w:szCs w:val="28"/>
              </w:rPr>
              <w:t>- - Lá chè</w:t>
            </w:r>
          </w:p>
        </w:tc>
        <w:tc>
          <w:tcPr>
            <w:tcW w:w="2131" w:type="dxa"/>
            <w:vMerge/>
            <w:tcBorders>
              <w:left w:val="single" w:sz="8" w:space="0" w:color="000000"/>
              <w:right w:val="single" w:sz="8" w:space="0" w:color="000000"/>
            </w:tcBorders>
          </w:tcPr>
          <w:p w:rsidR="004E1E6F" w:rsidRPr="00F7742A" w:rsidRDefault="004E1E6F" w:rsidP="00C276F8">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4E1E6F" w:rsidRPr="00F7742A" w:rsidRDefault="004E1E6F" w:rsidP="00C276F8">
            <w:pPr>
              <w:autoSpaceDE w:val="0"/>
              <w:autoSpaceDN w:val="0"/>
              <w:adjustRightInd w:val="0"/>
              <w:ind w:left="141" w:right="99"/>
              <w:jc w:val="center"/>
              <w:rPr>
                <w:sz w:val="26"/>
                <w:szCs w:val="28"/>
                <w:lang w:val="vi-VN"/>
              </w:rPr>
            </w:pPr>
          </w:p>
        </w:tc>
      </w:tr>
      <w:tr w:rsidR="004E1E6F" w:rsidRPr="00F7742A" w:rsidTr="00C2617E">
        <w:trPr>
          <w:jc w:val="center"/>
        </w:trPr>
        <w:tc>
          <w:tcPr>
            <w:tcW w:w="1674" w:type="dxa"/>
            <w:tcBorders>
              <w:top w:val="single" w:sz="8" w:space="0" w:color="000000"/>
              <w:left w:val="single" w:sz="8" w:space="0" w:color="000000"/>
              <w:bottom w:val="single" w:sz="8" w:space="0" w:color="000000"/>
              <w:right w:val="single" w:sz="8" w:space="0" w:color="000000"/>
            </w:tcBorders>
          </w:tcPr>
          <w:p w:rsidR="004E1E6F" w:rsidRPr="00916BFE" w:rsidRDefault="004E1E6F" w:rsidP="004E1E6F">
            <w:r w:rsidRPr="00916BFE">
              <w:t>2102.10.00</w:t>
            </w:r>
          </w:p>
        </w:tc>
        <w:tc>
          <w:tcPr>
            <w:tcW w:w="3982" w:type="dxa"/>
            <w:tcBorders>
              <w:top w:val="single" w:sz="8" w:space="0" w:color="000000"/>
              <w:left w:val="single" w:sz="8" w:space="0" w:color="000000"/>
              <w:bottom w:val="single" w:sz="8" w:space="0" w:color="000000"/>
              <w:right w:val="single" w:sz="8" w:space="0" w:color="000000"/>
            </w:tcBorders>
          </w:tcPr>
          <w:p w:rsidR="004E1E6F" w:rsidRPr="00916BFE" w:rsidRDefault="004E1E6F" w:rsidP="004E1E6F">
            <w:r w:rsidRPr="00916BFE">
              <w:t>- Men s</w:t>
            </w:r>
            <w:r>
              <w:t>ố</w:t>
            </w:r>
            <w:r w:rsidRPr="00916BFE">
              <w:t>ng</w:t>
            </w:r>
          </w:p>
        </w:tc>
        <w:tc>
          <w:tcPr>
            <w:tcW w:w="2131" w:type="dxa"/>
            <w:vMerge/>
            <w:tcBorders>
              <w:left w:val="single" w:sz="8" w:space="0" w:color="000000"/>
              <w:right w:val="single" w:sz="8" w:space="0" w:color="000000"/>
            </w:tcBorders>
          </w:tcPr>
          <w:p w:rsidR="004E1E6F" w:rsidRPr="00F7742A" w:rsidRDefault="004E1E6F" w:rsidP="004E1E6F">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4E1E6F" w:rsidRPr="00F7742A" w:rsidRDefault="004E1E6F" w:rsidP="004E1E6F">
            <w:pPr>
              <w:autoSpaceDE w:val="0"/>
              <w:autoSpaceDN w:val="0"/>
              <w:adjustRightInd w:val="0"/>
              <w:ind w:left="141" w:right="99"/>
              <w:jc w:val="center"/>
              <w:rPr>
                <w:sz w:val="26"/>
                <w:szCs w:val="28"/>
                <w:lang w:val="vi-VN"/>
              </w:rPr>
            </w:pPr>
          </w:p>
        </w:tc>
      </w:tr>
      <w:tr w:rsidR="004E1E6F" w:rsidRPr="00F7742A" w:rsidTr="00C2617E">
        <w:trPr>
          <w:jc w:val="center"/>
        </w:trPr>
        <w:tc>
          <w:tcPr>
            <w:tcW w:w="1674" w:type="dxa"/>
            <w:tcBorders>
              <w:top w:val="single" w:sz="8" w:space="0" w:color="000000"/>
              <w:left w:val="single" w:sz="8" w:space="0" w:color="000000"/>
              <w:bottom w:val="single" w:sz="8" w:space="0" w:color="000000"/>
              <w:right w:val="single" w:sz="8" w:space="0" w:color="000000"/>
            </w:tcBorders>
          </w:tcPr>
          <w:p w:rsidR="004E1E6F" w:rsidRPr="00916BFE" w:rsidRDefault="004E1E6F" w:rsidP="004E1E6F">
            <w:r w:rsidRPr="00916BFE">
              <w:t>2102.20</w:t>
            </w:r>
          </w:p>
        </w:tc>
        <w:tc>
          <w:tcPr>
            <w:tcW w:w="3982" w:type="dxa"/>
            <w:tcBorders>
              <w:top w:val="single" w:sz="8" w:space="0" w:color="000000"/>
              <w:left w:val="single" w:sz="8" w:space="0" w:color="000000"/>
              <w:bottom w:val="single" w:sz="8" w:space="0" w:color="000000"/>
              <w:right w:val="single" w:sz="8" w:space="0" w:color="000000"/>
            </w:tcBorders>
          </w:tcPr>
          <w:p w:rsidR="004E1E6F" w:rsidRDefault="004E1E6F" w:rsidP="004E1E6F">
            <w:r w:rsidRPr="00916BFE">
              <w:t xml:space="preserve">- Men ỳ; các vi sinh đơn bào khác, </w:t>
            </w:r>
            <w:r>
              <w:t xml:space="preserve">đã </w:t>
            </w:r>
            <w:r w:rsidRPr="00916BFE">
              <w:t>ch</w:t>
            </w:r>
            <w:r>
              <w:t>ế</w:t>
            </w:r>
            <w:r w:rsidRPr="00916BFE">
              <w:t>t:</w:t>
            </w:r>
          </w:p>
        </w:tc>
        <w:tc>
          <w:tcPr>
            <w:tcW w:w="2131" w:type="dxa"/>
            <w:vMerge/>
            <w:tcBorders>
              <w:left w:val="single" w:sz="8" w:space="0" w:color="000000"/>
              <w:right w:val="single" w:sz="8" w:space="0" w:color="000000"/>
            </w:tcBorders>
          </w:tcPr>
          <w:p w:rsidR="004E1E6F" w:rsidRPr="00F7742A" w:rsidRDefault="004E1E6F" w:rsidP="004E1E6F">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4E1E6F" w:rsidRPr="00F7742A" w:rsidRDefault="004E1E6F" w:rsidP="004E1E6F">
            <w:pPr>
              <w:autoSpaceDE w:val="0"/>
              <w:autoSpaceDN w:val="0"/>
              <w:adjustRightInd w:val="0"/>
              <w:ind w:left="141" w:right="99"/>
              <w:jc w:val="center"/>
              <w:rPr>
                <w:sz w:val="26"/>
                <w:szCs w:val="28"/>
                <w:lang w:val="vi-VN"/>
              </w:rPr>
            </w:pPr>
          </w:p>
        </w:tc>
      </w:tr>
      <w:tr w:rsidR="004E1E6F" w:rsidRPr="00F7742A" w:rsidTr="00C2617E">
        <w:trPr>
          <w:jc w:val="center"/>
        </w:trPr>
        <w:tc>
          <w:tcPr>
            <w:tcW w:w="1674" w:type="dxa"/>
            <w:tcBorders>
              <w:top w:val="single" w:sz="8" w:space="0" w:color="000000"/>
              <w:left w:val="single" w:sz="8" w:space="0" w:color="000000"/>
              <w:bottom w:val="single" w:sz="8" w:space="0" w:color="000000"/>
              <w:right w:val="single" w:sz="8" w:space="0" w:color="000000"/>
            </w:tcBorders>
          </w:tcPr>
          <w:p w:rsidR="004E1E6F" w:rsidRPr="00A22ACA" w:rsidRDefault="004E1E6F" w:rsidP="004E1E6F">
            <w:r w:rsidRPr="00A22ACA">
              <w:t>2102.20.90</w:t>
            </w:r>
          </w:p>
        </w:tc>
        <w:tc>
          <w:tcPr>
            <w:tcW w:w="3982" w:type="dxa"/>
            <w:tcBorders>
              <w:top w:val="single" w:sz="8" w:space="0" w:color="000000"/>
              <w:left w:val="single" w:sz="8" w:space="0" w:color="000000"/>
              <w:bottom w:val="single" w:sz="8" w:space="0" w:color="000000"/>
              <w:right w:val="single" w:sz="8" w:space="0" w:color="000000"/>
            </w:tcBorders>
          </w:tcPr>
          <w:p w:rsidR="004E1E6F" w:rsidRDefault="004E1E6F" w:rsidP="004E1E6F">
            <w:r w:rsidRPr="00A22ACA">
              <w:t>- - Loại khác</w:t>
            </w:r>
          </w:p>
        </w:tc>
        <w:tc>
          <w:tcPr>
            <w:tcW w:w="2131" w:type="dxa"/>
            <w:vMerge/>
            <w:tcBorders>
              <w:left w:val="single" w:sz="8" w:space="0" w:color="000000"/>
              <w:bottom w:val="single" w:sz="8" w:space="0" w:color="000000"/>
              <w:right w:val="single" w:sz="8" w:space="0" w:color="000000"/>
            </w:tcBorders>
          </w:tcPr>
          <w:p w:rsidR="004E1E6F" w:rsidRPr="00F7742A" w:rsidRDefault="004E1E6F" w:rsidP="004E1E6F">
            <w:pPr>
              <w:autoSpaceDE w:val="0"/>
              <w:autoSpaceDN w:val="0"/>
              <w:adjustRightInd w:val="0"/>
              <w:ind w:left="80" w:right="96"/>
              <w:jc w:val="center"/>
              <w:rPr>
                <w:sz w:val="26"/>
                <w:szCs w:val="28"/>
                <w:lang w:val="vi-VN"/>
              </w:rPr>
            </w:pPr>
          </w:p>
        </w:tc>
        <w:tc>
          <w:tcPr>
            <w:tcW w:w="1559" w:type="dxa"/>
            <w:vMerge/>
            <w:tcBorders>
              <w:left w:val="single" w:sz="8" w:space="0" w:color="000000"/>
              <w:bottom w:val="single" w:sz="8" w:space="0" w:color="000000"/>
              <w:right w:val="single" w:sz="8" w:space="0" w:color="000000"/>
            </w:tcBorders>
          </w:tcPr>
          <w:p w:rsidR="004E1E6F" w:rsidRPr="00F7742A" w:rsidRDefault="004E1E6F" w:rsidP="004E1E6F">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2106</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2829D4">
            <w:pPr>
              <w:rPr>
                <w:color w:val="000000"/>
                <w:sz w:val="26"/>
                <w:szCs w:val="28"/>
              </w:rPr>
            </w:pPr>
            <w:r w:rsidRPr="00F7742A">
              <w:rPr>
                <w:color w:val="000000"/>
                <w:sz w:val="26"/>
                <w:szCs w:val="28"/>
              </w:rPr>
              <w:t>Các chế phẩm thực phẩm chưa được chi tiết hoặc ghi ở nơi khác.</w:t>
            </w:r>
          </w:p>
        </w:tc>
        <w:tc>
          <w:tcPr>
            <w:tcW w:w="2131" w:type="dxa"/>
            <w:vMerge w:val="restart"/>
            <w:tcBorders>
              <w:top w:val="single" w:sz="8" w:space="0" w:color="000000"/>
              <w:left w:val="single" w:sz="8" w:space="0" w:color="000000"/>
              <w:right w:val="single" w:sz="8" w:space="0" w:color="000000"/>
            </w:tcBorders>
          </w:tcPr>
          <w:p w:rsidR="00FF248D" w:rsidRPr="00F7742A" w:rsidRDefault="00FF248D" w:rsidP="002829D4">
            <w:pPr>
              <w:autoSpaceDE w:val="0"/>
              <w:autoSpaceDN w:val="0"/>
              <w:adjustRightInd w:val="0"/>
              <w:ind w:left="80" w:right="96"/>
              <w:jc w:val="center"/>
              <w:rPr>
                <w:sz w:val="26"/>
                <w:szCs w:val="28"/>
                <w:lang w:val="vi-VN"/>
              </w:rPr>
            </w:pPr>
            <w:r w:rsidRPr="00F7742A">
              <w:rPr>
                <w:sz w:val="26"/>
                <w:szCs w:val="28"/>
                <w:lang w:val="vi-VN"/>
              </w:rPr>
              <w:t>QCVN 8-1:2011/BYT</w:t>
            </w:r>
          </w:p>
          <w:p w:rsidR="00FF248D" w:rsidRPr="00F7742A" w:rsidRDefault="00FF248D" w:rsidP="002829D4">
            <w:pPr>
              <w:autoSpaceDE w:val="0"/>
              <w:autoSpaceDN w:val="0"/>
              <w:adjustRightInd w:val="0"/>
              <w:ind w:left="80" w:right="96"/>
              <w:jc w:val="center"/>
              <w:rPr>
                <w:sz w:val="26"/>
                <w:szCs w:val="28"/>
                <w:lang w:val="vi-VN"/>
              </w:rPr>
            </w:pPr>
            <w:r w:rsidRPr="00F7742A">
              <w:rPr>
                <w:sz w:val="26"/>
                <w:szCs w:val="28"/>
                <w:lang w:val="vi-VN"/>
              </w:rPr>
              <w:t>QCVN 8-2:2011/BYT</w:t>
            </w:r>
          </w:p>
          <w:p w:rsidR="00FF248D" w:rsidRPr="00F7742A" w:rsidRDefault="00FF248D" w:rsidP="002829D4">
            <w:pPr>
              <w:autoSpaceDE w:val="0"/>
              <w:autoSpaceDN w:val="0"/>
              <w:adjustRightInd w:val="0"/>
              <w:ind w:left="80" w:right="96"/>
              <w:jc w:val="center"/>
              <w:rPr>
                <w:sz w:val="26"/>
                <w:szCs w:val="28"/>
                <w:lang w:val="vi-VN"/>
              </w:rPr>
            </w:pPr>
            <w:r w:rsidRPr="00F7742A">
              <w:rPr>
                <w:sz w:val="26"/>
                <w:szCs w:val="28"/>
                <w:lang w:val="vi-VN"/>
              </w:rPr>
              <w:t>QCVN 8-3:2012/BYT</w:t>
            </w:r>
          </w:p>
          <w:p w:rsidR="00FF248D" w:rsidRPr="00F7742A" w:rsidRDefault="00FF248D" w:rsidP="002829D4">
            <w:pPr>
              <w:autoSpaceDE w:val="0"/>
              <w:autoSpaceDN w:val="0"/>
              <w:adjustRightInd w:val="0"/>
              <w:ind w:left="80" w:right="96"/>
              <w:jc w:val="center"/>
              <w:rPr>
                <w:sz w:val="26"/>
                <w:szCs w:val="28"/>
                <w:lang w:val="vi-VN"/>
              </w:rPr>
            </w:pPr>
            <w:r w:rsidRPr="00F7742A">
              <w:rPr>
                <w:sz w:val="26"/>
                <w:szCs w:val="28"/>
                <w:lang w:val="vi-VN"/>
              </w:rPr>
              <w:t>QCVN 6-2:2010/BYT</w:t>
            </w:r>
          </w:p>
        </w:tc>
        <w:tc>
          <w:tcPr>
            <w:tcW w:w="1559" w:type="dxa"/>
            <w:vMerge w:val="restart"/>
            <w:tcBorders>
              <w:top w:val="single" w:sz="8" w:space="0" w:color="000000"/>
              <w:left w:val="single" w:sz="8" w:space="0" w:color="000000"/>
              <w:right w:val="single" w:sz="8" w:space="0" w:color="000000"/>
            </w:tcBorders>
          </w:tcPr>
          <w:p w:rsidR="00FF248D" w:rsidRPr="00F7742A" w:rsidRDefault="00FF248D" w:rsidP="002829D4">
            <w:pPr>
              <w:autoSpaceDE w:val="0"/>
              <w:autoSpaceDN w:val="0"/>
              <w:adjustRightInd w:val="0"/>
              <w:ind w:left="141" w:right="99"/>
              <w:jc w:val="center"/>
              <w:rPr>
                <w:sz w:val="26"/>
                <w:szCs w:val="28"/>
                <w:lang w:val="vi-VN"/>
              </w:rPr>
            </w:pPr>
            <w:r w:rsidRPr="00F7742A">
              <w:rPr>
                <w:sz w:val="26"/>
                <w:szCs w:val="28"/>
              </w:rPr>
              <w:t>Nguyên liệu sản xuất nước giải khát</w:t>
            </w: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2106.10.00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2829D4">
            <w:pPr>
              <w:rPr>
                <w:color w:val="000000"/>
                <w:sz w:val="26"/>
                <w:szCs w:val="28"/>
              </w:rPr>
            </w:pPr>
            <w:r w:rsidRPr="00F7742A">
              <w:rPr>
                <w:color w:val="000000"/>
                <w:sz w:val="26"/>
                <w:szCs w:val="28"/>
              </w:rPr>
              <w:t>- Protein cô đặc và chất protein được làm rắn</w:t>
            </w:r>
          </w:p>
        </w:tc>
        <w:tc>
          <w:tcPr>
            <w:tcW w:w="2131" w:type="dxa"/>
            <w:vMerge/>
            <w:tcBorders>
              <w:left w:val="single" w:sz="8" w:space="0" w:color="000000"/>
              <w:right w:val="single" w:sz="8" w:space="0" w:color="000000"/>
            </w:tcBorders>
          </w:tcPr>
          <w:p w:rsidR="00FF248D" w:rsidRPr="00F7742A" w:rsidRDefault="00FF248D" w:rsidP="002829D4">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2829D4">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2106.90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2829D4">
            <w:pPr>
              <w:rPr>
                <w:color w:val="000000"/>
                <w:sz w:val="26"/>
                <w:szCs w:val="28"/>
              </w:rPr>
            </w:pPr>
            <w:r w:rsidRPr="00F7742A">
              <w:rPr>
                <w:color w:val="000000"/>
                <w:sz w:val="26"/>
                <w:szCs w:val="28"/>
              </w:rPr>
              <w:t>- Loại khác:</w:t>
            </w:r>
          </w:p>
        </w:tc>
        <w:tc>
          <w:tcPr>
            <w:tcW w:w="2131" w:type="dxa"/>
            <w:vMerge/>
            <w:tcBorders>
              <w:left w:val="single" w:sz="8" w:space="0" w:color="000000"/>
              <w:right w:val="single" w:sz="8" w:space="0" w:color="000000"/>
            </w:tcBorders>
          </w:tcPr>
          <w:p w:rsidR="00FF248D" w:rsidRPr="00F7742A" w:rsidRDefault="00FF248D" w:rsidP="002829D4">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2829D4">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2829D4">
            <w:pPr>
              <w:rPr>
                <w:color w:val="000000"/>
                <w:sz w:val="26"/>
                <w:szCs w:val="28"/>
              </w:rPr>
            </w:pPr>
            <w:r w:rsidRPr="00F7742A">
              <w:rPr>
                <w:color w:val="000000"/>
                <w:sz w:val="26"/>
                <w:szCs w:val="28"/>
              </w:rPr>
              <w:t>- - Đậu phụ:</w:t>
            </w:r>
          </w:p>
        </w:tc>
        <w:tc>
          <w:tcPr>
            <w:tcW w:w="2131" w:type="dxa"/>
            <w:vMerge/>
            <w:tcBorders>
              <w:left w:val="single" w:sz="8" w:space="0" w:color="000000"/>
              <w:right w:val="single" w:sz="8" w:space="0" w:color="000000"/>
            </w:tcBorders>
          </w:tcPr>
          <w:p w:rsidR="00FF248D" w:rsidRPr="00F7742A" w:rsidRDefault="00FF248D" w:rsidP="002829D4">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2829D4">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2106.90.11</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2829D4">
            <w:pPr>
              <w:rPr>
                <w:color w:val="000000"/>
                <w:sz w:val="26"/>
                <w:szCs w:val="28"/>
              </w:rPr>
            </w:pPr>
            <w:r w:rsidRPr="00F7742A">
              <w:rPr>
                <w:color w:val="000000"/>
                <w:sz w:val="26"/>
                <w:szCs w:val="28"/>
              </w:rPr>
              <w:t>- - - Váng đậu khô và váng đậu khô dạng thanh</w:t>
            </w:r>
          </w:p>
        </w:tc>
        <w:tc>
          <w:tcPr>
            <w:tcW w:w="2131" w:type="dxa"/>
            <w:vMerge/>
            <w:tcBorders>
              <w:left w:val="single" w:sz="8" w:space="0" w:color="000000"/>
              <w:right w:val="single" w:sz="8" w:space="0" w:color="000000"/>
            </w:tcBorders>
          </w:tcPr>
          <w:p w:rsidR="00FF248D" w:rsidRPr="00F7742A" w:rsidRDefault="00FF248D" w:rsidP="002829D4">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2829D4">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2106.90.12</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2829D4">
            <w:pPr>
              <w:rPr>
                <w:color w:val="000000"/>
                <w:sz w:val="26"/>
                <w:szCs w:val="28"/>
              </w:rPr>
            </w:pPr>
            <w:r w:rsidRPr="00F7742A">
              <w:rPr>
                <w:color w:val="000000"/>
                <w:sz w:val="26"/>
                <w:szCs w:val="28"/>
              </w:rPr>
              <w:t>- - - Đậu phụ tươi (tofu)</w:t>
            </w:r>
          </w:p>
        </w:tc>
        <w:tc>
          <w:tcPr>
            <w:tcW w:w="2131" w:type="dxa"/>
            <w:vMerge/>
            <w:tcBorders>
              <w:left w:val="single" w:sz="8" w:space="0" w:color="000000"/>
              <w:right w:val="single" w:sz="8" w:space="0" w:color="000000"/>
            </w:tcBorders>
          </w:tcPr>
          <w:p w:rsidR="00FF248D" w:rsidRPr="00F7742A" w:rsidRDefault="00FF248D" w:rsidP="002829D4">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2829D4">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2106.90.19</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2829D4">
            <w:pPr>
              <w:rPr>
                <w:color w:val="000000"/>
                <w:sz w:val="26"/>
                <w:szCs w:val="28"/>
              </w:rPr>
            </w:pPr>
            <w:r w:rsidRPr="00F7742A">
              <w:rPr>
                <w:color w:val="000000"/>
                <w:sz w:val="26"/>
                <w:szCs w:val="28"/>
              </w:rPr>
              <w:t>- - - Loại khác</w:t>
            </w:r>
          </w:p>
        </w:tc>
        <w:tc>
          <w:tcPr>
            <w:tcW w:w="2131" w:type="dxa"/>
            <w:vMerge/>
            <w:tcBorders>
              <w:left w:val="single" w:sz="8" w:space="0" w:color="000000"/>
              <w:right w:val="single" w:sz="8" w:space="0" w:color="000000"/>
            </w:tcBorders>
          </w:tcPr>
          <w:p w:rsidR="00FF248D" w:rsidRPr="00F7742A" w:rsidRDefault="00FF248D" w:rsidP="002829D4">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2829D4">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lastRenderedPageBreak/>
              <w:t>2106.90.20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2829D4">
            <w:pPr>
              <w:rPr>
                <w:color w:val="000000"/>
                <w:sz w:val="26"/>
                <w:szCs w:val="28"/>
              </w:rPr>
            </w:pPr>
            <w:r w:rsidRPr="00F7742A">
              <w:rPr>
                <w:color w:val="000000"/>
                <w:sz w:val="26"/>
                <w:szCs w:val="28"/>
              </w:rPr>
              <w:t>- - Cồn dạng bột</w:t>
            </w:r>
          </w:p>
        </w:tc>
        <w:tc>
          <w:tcPr>
            <w:tcW w:w="2131" w:type="dxa"/>
            <w:vMerge/>
            <w:tcBorders>
              <w:left w:val="single" w:sz="8" w:space="0" w:color="000000"/>
              <w:right w:val="single" w:sz="8" w:space="0" w:color="000000"/>
            </w:tcBorders>
          </w:tcPr>
          <w:p w:rsidR="00FF248D" w:rsidRPr="00F7742A" w:rsidRDefault="00FF248D" w:rsidP="002829D4">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2829D4">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2106.90.30</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2829D4">
            <w:pPr>
              <w:rPr>
                <w:color w:val="000000"/>
                <w:sz w:val="26"/>
                <w:szCs w:val="28"/>
              </w:rPr>
            </w:pPr>
            <w:r w:rsidRPr="00F7742A">
              <w:rPr>
                <w:color w:val="000000"/>
                <w:sz w:val="26"/>
                <w:szCs w:val="28"/>
              </w:rPr>
              <w:t>- - Kem không sữa</w:t>
            </w:r>
          </w:p>
        </w:tc>
        <w:tc>
          <w:tcPr>
            <w:tcW w:w="2131" w:type="dxa"/>
            <w:vMerge/>
            <w:tcBorders>
              <w:left w:val="single" w:sz="8" w:space="0" w:color="000000"/>
              <w:right w:val="single" w:sz="8" w:space="0" w:color="000000"/>
            </w:tcBorders>
          </w:tcPr>
          <w:p w:rsidR="00FF248D" w:rsidRPr="00F7742A" w:rsidRDefault="00FF248D" w:rsidP="002829D4">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2829D4">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2829D4">
            <w:pPr>
              <w:rPr>
                <w:color w:val="000000"/>
                <w:sz w:val="26"/>
                <w:szCs w:val="28"/>
              </w:rPr>
            </w:pPr>
            <w:r w:rsidRPr="00F7742A">
              <w:rPr>
                <w:color w:val="000000"/>
                <w:sz w:val="26"/>
                <w:szCs w:val="28"/>
              </w:rPr>
              <w:t>- - Chất chiết nấm men tự phân:</w:t>
            </w:r>
          </w:p>
        </w:tc>
        <w:tc>
          <w:tcPr>
            <w:tcW w:w="2131" w:type="dxa"/>
            <w:vMerge/>
            <w:tcBorders>
              <w:left w:val="single" w:sz="8" w:space="0" w:color="000000"/>
              <w:right w:val="single" w:sz="8" w:space="0" w:color="000000"/>
            </w:tcBorders>
          </w:tcPr>
          <w:p w:rsidR="00FF248D" w:rsidRPr="00F7742A" w:rsidRDefault="00FF248D" w:rsidP="002829D4">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2829D4">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2106.90.41</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2829D4">
            <w:pPr>
              <w:rPr>
                <w:color w:val="000000"/>
                <w:sz w:val="26"/>
                <w:szCs w:val="28"/>
              </w:rPr>
            </w:pPr>
            <w:r w:rsidRPr="00F7742A">
              <w:rPr>
                <w:color w:val="000000"/>
                <w:sz w:val="26"/>
                <w:szCs w:val="28"/>
              </w:rPr>
              <w:t>- - - Dạng bột</w:t>
            </w:r>
          </w:p>
        </w:tc>
        <w:tc>
          <w:tcPr>
            <w:tcW w:w="2131" w:type="dxa"/>
            <w:vMerge/>
            <w:tcBorders>
              <w:left w:val="single" w:sz="8" w:space="0" w:color="000000"/>
              <w:right w:val="single" w:sz="8" w:space="0" w:color="000000"/>
            </w:tcBorders>
          </w:tcPr>
          <w:p w:rsidR="00FF248D" w:rsidRPr="00F7742A" w:rsidRDefault="00FF248D" w:rsidP="002829D4">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2829D4">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2106.90.49</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2829D4">
            <w:pPr>
              <w:rPr>
                <w:color w:val="000000"/>
                <w:sz w:val="26"/>
                <w:szCs w:val="28"/>
              </w:rPr>
            </w:pPr>
            <w:r w:rsidRPr="00F7742A">
              <w:rPr>
                <w:color w:val="000000"/>
                <w:sz w:val="26"/>
                <w:szCs w:val="28"/>
              </w:rPr>
              <w:t>- - - Loại khác</w:t>
            </w:r>
          </w:p>
        </w:tc>
        <w:tc>
          <w:tcPr>
            <w:tcW w:w="2131" w:type="dxa"/>
            <w:vMerge/>
            <w:tcBorders>
              <w:left w:val="single" w:sz="8" w:space="0" w:color="000000"/>
              <w:right w:val="single" w:sz="8" w:space="0" w:color="000000"/>
            </w:tcBorders>
          </w:tcPr>
          <w:p w:rsidR="00FF248D" w:rsidRPr="00F7742A" w:rsidRDefault="00FF248D" w:rsidP="002829D4">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2829D4">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2829D4">
            <w:pPr>
              <w:rPr>
                <w:color w:val="000000"/>
                <w:sz w:val="26"/>
                <w:szCs w:val="28"/>
              </w:rPr>
            </w:pPr>
            <w:r w:rsidRPr="00F7742A">
              <w:rPr>
                <w:color w:val="000000"/>
                <w:sz w:val="26"/>
                <w:szCs w:val="28"/>
              </w:rPr>
              <w:t>- - Loại khác, các chế phẩm không chứa cồn được sử dụng để chế biến hoặc sản xuất đồ uống:</w:t>
            </w:r>
          </w:p>
        </w:tc>
        <w:tc>
          <w:tcPr>
            <w:tcW w:w="2131" w:type="dxa"/>
            <w:vMerge/>
            <w:tcBorders>
              <w:left w:val="single" w:sz="8" w:space="0" w:color="000000"/>
              <w:right w:val="single" w:sz="8" w:space="0" w:color="000000"/>
            </w:tcBorders>
          </w:tcPr>
          <w:p w:rsidR="00FF248D" w:rsidRPr="00F7742A" w:rsidRDefault="00FF248D" w:rsidP="002829D4">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2829D4">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2106.90.53</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2829D4">
            <w:pPr>
              <w:rPr>
                <w:color w:val="000000"/>
                <w:sz w:val="26"/>
                <w:szCs w:val="28"/>
              </w:rPr>
            </w:pPr>
            <w:r w:rsidRPr="00F7742A">
              <w:rPr>
                <w:color w:val="000000"/>
                <w:sz w:val="26"/>
                <w:szCs w:val="28"/>
              </w:rPr>
              <w:t>- - - Sản phẩm từ sâm</w:t>
            </w:r>
          </w:p>
        </w:tc>
        <w:tc>
          <w:tcPr>
            <w:tcW w:w="2131" w:type="dxa"/>
            <w:vMerge/>
            <w:tcBorders>
              <w:left w:val="single" w:sz="8" w:space="0" w:color="000000"/>
              <w:right w:val="single" w:sz="8" w:space="0" w:color="000000"/>
            </w:tcBorders>
          </w:tcPr>
          <w:p w:rsidR="00FF248D" w:rsidRPr="00F7742A" w:rsidRDefault="00FF248D" w:rsidP="002829D4">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2829D4">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2106.90.54</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2829D4">
            <w:pPr>
              <w:rPr>
                <w:color w:val="000000"/>
                <w:sz w:val="26"/>
                <w:szCs w:val="28"/>
              </w:rPr>
            </w:pPr>
            <w:r w:rsidRPr="00F7742A">
              <w:rPr>
                <w:color w:val="000000"/>
                <w:sz w:val="26"/>
                <w:szCs w:val="28"/>
              </w:rPr>
              <w:t>- - - Các chế phẩm khác được sử dụng làm nguyên liệu thô để sản xuất chất cô đặc tổng hợp</w:t>
            </w:r>
          </w:p>
        </w:tc>
        <w:tc>
          <w:tcPr>
            <w:tcW w:w="2131" w:type="dxa"/>
            <w:vMerge/>
            <w:tcBorders>
              <w:left w:val="single" w:sz="8" w:space="0" w:color="000000"/>
              <w:right w:val="single" w:sz="8" w:space="0" w:color="000000"/>
            </w:tcBorders>
          </w:tcPr>
          <w:p w:rsidR="00FF248D" w:rsidRPr="00F7742A" w:rsidRDefault="00FF248D" w:rsidP="002829D4">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2829D4">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2106.90.55</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2829D4">
            <w:pPr>
              <w:rPr>
                <w:color w:val="000000"/>
                <w:sz w:val="26"/>
                <w:szCs w:val="28"/>
              </w:rPr>
            </w:pPr>
            <w:r w:rsidRPr="00F7742A">
              <w:rPr>
                <w:color w:val="000000"/>
                <w:sz w:val="26"/>
                <w:szCs w:val="28"/>
              </w:rPr>
              <w:t>- - - Loại khác, chất cô đặc tổng hợp để pha đơn giản với nước làm đồ uống</w:t>
            </w:r>
          </w:p>
        </w:tc>
        <w:tc>
          <w:tcPr>
            <w:tcW w:w="2131" w:type="dxa"/>
            <w:vMerge/>
            <w:tcBorders>
              <w:left w:val="single" w:sz="8" w:space="0" w:color="000000"/>
              <w:right w:val="single" w:sz="8" w:space="0" w:color="000000"/>
            </w:tcBorders>
          </w:tcPr>
          <w:p w:rsidR="00FF248D" w:rsidRPr="00F7742A" w:rsidRDefault="00FF248D" w:rsidP="002829D4">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FF248D" w:rsidRPr="00F7742A" w:rsidRDefault="00FF248D" w:rsidP="002829D4">
            <w:pPr>
              <w:autoSpaceDE w:val="0"/>
              <w:autoSpaceDN w:val="0"/>
              <w:adjustRightInd w:val="0"/>
              <w:ind w:left="141" w:right="99"/>
              <w:jc w:val="center"/>
              <w:rPr>
                <w:sz w:val="26"/>
                <w:szCs w:val="28"/>
                <w:lang w:val="vi-VN"/>
              </w:rPr>
            </w:pPr>
          </w:p>
        </w:tc>
      </w:tr>
      <w:tr w:rsidR="00FF248D" w:rsidRPr="00F7742A" w:rsidTr="0049614C">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390691">
            <w:pPr>
              <w:ind w:left="24" w:right="17"/>
              <w:rPr>
                <w:color w:val="000000"/>
                <w:sz w:val="26"/>
                <w:szCs w:val="28"/>
              </w:rPr>
            </w:pPr>
            <w:r w:rsidRPr="00F7742A">
              <w:rPr>
                <w:color w:val="000000"/>
                <w:sz w:val="26"/>
                <w:szCs w:val="28"/>
              </w:rPr>
              <w:t>2106.90.59</w:t>
            </w:r>
          </w:p>
        </w:tc>
        <w:tc>
          <w:tcPr>
            <w:tcW w:w="3982" w:type="dxa"/>
            <w:tcBorders>
              <w:top w:val="single" w:sz="8" w:space="0" w:color="000000"/>
              <w:left w:val="single" w:sz="8" w:space="0" w:color="000000"/>
              <w:bottom w:val="single" w:sz="8" w:space="0" w:color="000000"/>
              <w:right w:val="single" w:sz="8" w:space="0" w:color="000000"/>
            </w:tcBorders>
            <w:vAlign w:val="center"/>
          </w:tcPr>
          <w:p w:rsidR="00FF248D" w:rsidRPr="00F7742A" w:rsidRDefault="00FF248D" w:rsidP="002829D4">
            <w:pPr>
              <w:rPr>
                <w:color w:val="000000"/>
                <w:sz w:val="26"/>
                <w:szCs w:val="28"/>
              </w:rPr>
            </w:pPr>
            <w:r w:rsidRPr="00F7742A">
              <w:rPr>
                <w:color w:val="000000"/>
                <w:sz w:val="26"/>
                <w:szCs w:val="28"/>
              </w:rPr>
              <w:t>- - - Loại khác</w:t>
            </w:r>
          </w:p>
        </w:tc>
        <w:tc>
          <w:tcPr>
            <w:tcW w:w="2131" w:type="dxa"/>
            <w:vMerge/>
            <w:tcBorders>
              <w:left w:val="single" w:sz="8" w:space="0" w:color="000000"/>
              <w:bottom w:val="single" w:sz="8" w:space="0" w:color="000000"/>
              <w:right w:val="single" w:sz="8" w:space="0" w:color="000000"/>
            </w:tcBorders>
          </w:tcPr>
          <w:p w:rsidR="00FF248D" w:rsidRPr="00F7742A" w:rsidRDefault="00FF248D" w:rsidP="002829D4">
            <w:pPr>
              <w:autoSpaceDE w:val="0"/>
              <w:autoSpaceDN w:val="0"/>
              <w:adjustRightInd w:val="0"/>
              <w:ind w:left="80" w:right="96"/>
              <w:jc w:val="center"/>
              <w:rPr>
                <w:sz w:val="26"/>
                <w:szCs w:val="28"/>
                <w:lang w:val="vi-VN"/>
              </w:rPr>
            </w:pPr>
          </w:p>
        </w:tc>
        <w:tc>
          <w:tcPr>
            <w:tcW w:w="1559" w:type="dxa"/>
            <w:vMerge/>
            <w:tcBorders>
              <w:left w:val="single" w:sz="8" w:space="0" w:color="000000"/>
              <w:bottom w:val="single" w:sz="8" w:space="0" w:color="000000"/>
              <w:right w:val="single" w:sz="8" w:space="0" w:color="000000"/>
            </w:tcBorders>
          </w:tcPr>
          <w:p w:rsidR="00FF248D" w:rsidRPr="00F7742A" w:rsidRDefault="00FF248D" w:rsidP="002829D4">
            <w:pPr>
              <w:autoSpaceDE w:val="0"/>
              <w:autoSpaceDN w:val="0"/>
              <w:adjustRightInd w:val="0"/>
              <w:ind w:left="141" w:right="99"/>
              <w:jc w:val="center"/>
              <w:rPr>
                <w:sz w:val="26"/>
                <w:szCs w:val="28"/>
                <w:lang w:val="vi-VN"/>
              </w:rPr>
            </w:pPr>
          </w:p>
        </w:tc>
      </w:tr>
      <w:tr w:rsidR="002829D4" w:rsidRPr="00F7742A" w:rsidTr="00FF248D">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2829D4" w:rsidRPr="00F7742A" w:rsidRDefault="002829D4" w:rsidP="00390691">
            <w:pPr>
              <w:ind w:left="24" w:right="17"/>
              <w:rPr>
                <w:color w:val="000000"/>
                <w:sz w:val="26"/>
                <w:szCs w:val="28"/>
              </w:rPr>
            </w:pPr>
          </w:p>
        </w:tc>
        <w:tc>
          <w:tcPr>
            <w:tcW w:w="3982" w:type="dxa"/>
            <w:tcBorders>
              <w:top w:val="single" w:sz="8" w:space="0" w:color="000000"/>
              <w:left w:val="single" w:sz="8" w:space="0" w:color="000000"/>
              <w:bottom w:val="single" w:sz="8" w:space="0" w:color="000000"/>
              <w:right w:val="single" w:sz="8" w:space="0" w:color="000000"/>
            </w:tcBorders>
            <w:vAlign w:val="center"/>
          </w:tcPr>
          <w:p w:rsidR="002829D4" w:rsidRPr="00F7742A" w:rsidRDefault="002829D4" w:rsidP="002829D4">
            <w:pPr>
              <w:rPr>
                <w:color w:val="000000"/>
                <w:sz w:val="26"/>
                <w:szCs w:val="28"/>
              </w:rPr>
            </w:pPr>
            <w:r w:rsidRPr="00F7742A">
              <w:rPr>
                <w:color w:val="000000"/>
                <w:sz w:val="26"/>
                <w:szCs w:val="28"/>
              </w:rPr>
              <w:t>- - Loại khác, các chế phẩm chứa cồn được sử dụng để chế biến hoặc sản xuất đồ uống:</w:t>
            </w:r>
          </w:p>
        </w:tc>
        <w:tc>
          <w:tcPr>
            <w:tcW w:w="2131" w:type="dxa"/>
            <w:vMerge w:val="restart"/>
            <w:tcBorders>
              <w:top w:val="single" w:sz="8" w:space="0" w:color="000000"/>
              <w:left w:val="single" w:sz="8" w:space="0" w:color="000000"/>
              <w:right w:val="single" w:sz="8" w:space="0" w:color="000000"/>
            </w:tcBorders>
          </w:tcPr>
          <w:p w:rsidR="002829D4" w:rsidRPr="00F7742A" w:rsidRDefault="002829D4" w:rsidP="002829D4">
            <w:pPr>
              <w:autoSpaceDE w:val="0"/>
              <w:autoSpaceDN w:val="0"/>
              <w:adjustRightInd w:val="0"/>
              <w:ind w:left="80" w:right="96"/>
              <w:jc w:val="center"/>
              <w:rPr>
                <w:sz w:val="26"/>
                <w:szCs w:val="28"/>
                <w:lang w:val="vi-VN"/>
              </w:rPr>
            </w:pPr>
            <w:r w:rsidRPr="00F7742A">
              <w:rPr>
                <w:sz w:val="26"/>
                <w:szCs w:val="28"/>
                <w:lang w:val="vi-VN"/>
              </w:rPr>
              <w:t>QCVN 6-3:2010/BYT</w:t>
            </w:r>
          </w:p>
        </w:tc>
        <w:tc>
          <w:tcPr>
            <w:tcW w:w="1559" w:type="dxa"/>
            <w:vMerge w:val="restart"/>
            <w:tcBorders>
              <w:top w:val="single" w:sz="8" w:space="0" w:color="000000"/>
              <w:left w:val="single" w:sz="8" w:space="0" w:color="000000"/>
              <w:right w:val="single" w:sz="8" w:space="0" w:color="000000"/>
            </w:tcBorders>
          </w:tcPr>
          <w:p w:rsidR="002829D4" w:rsidRPr="00F7742A" w:rsidRDefault="002829D4" w:rsidP="002829D4">
            <w:pPr>
              <w:autoSpaceDE w:val="0"/>
              <w:autoSpaceDN w:val="0"/>
              <w:adjustRightInd w:val="0"/>
              <w:ind w:left="141" w:right="99"/>
              <w:jc w:val="center"/>
              <w:rPr>
                <w:sz w:val="26"/>
                <w:szCs w:val="28"/>
                <w:lang w:val="vi-VN"/>
              </w:rPr>
            </w:pPr>
            <w:r w:rsidRPr="00F7742A">
              <w:rPr>
                <w:sz w:val="26"/>
                <w:szCs w:val="28"/>
              </w:rPr>
              <w:t>Nguyên liệu sản xuất rượu, đồ uống có cồn</w:t>
            </w:r>
          </w:p>
        </w:tc>
      </w:tr>
      <w:tr w:rsidR="002829D4" w:rsidRPr="00F7742A" w:rsidTr="00FF248D">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2829D4" w:rsidRPr="00F7742A" w:rsidRDefault="002829D4" w:rsidP="00390691">
            <w:pPr>
              <w:ind w:left="24" w:right="17"/>
              <w:rPr>
                <w:color w:val="000000"/>
                <w:sz w:val="26"/>
                <w:szCs w:val="28"/>
              </w:rPr>
            </w:pPr>
          </w:p>
        </w:tc>
        <w:tc>
          <w:tcPr>
            <w:tcW w:w="3982" w:type="dxa"/>
            <w:tcBorders>
              <w:top w:val="single" w:sz="8" w:space="0" w:color="000000"/>
              <w:left w:val="single" w:sz="8" w:space="0" w:color="000000"/>
              <w:bottom w:val="single" w:sz="8" w:space="0" w:color="000000"/>
              <w:right w:val="single" w:sz="8" w:space="0" w:color="000000"/>
            </w:tcBorders>
            <w:vAlign w:val="center"/>
          </w:tcPr>
          <w:p w:rsidR="002829D4" w:rsidRPr="00F7742A" w:rsidRDefault="002829D4" w:rsidP="002829D4">
            <w:pPr>
              <w:rPr>
                <w:color w:val="000000"/>
                <w:sz w:val="26"/>
                <w:szCs w:val="28"/>
              </w:rPr>
            </w:pPr>
            <w:r w:rsidRPr="00F7742A">
              <w:rPr>
                <w:color w:val="000000"/>
                <w:sz w:val="26"/>
                <w:szCs w:val="28"/>
              </w:rPr>
              <w:t>- - - Chế phẩm được sử dụng làm nguyên liệu thô để sản xuất chất cô đặc tổng hợp:</w:t>
            </w:r>
          </w:p>
        </w:tc>
        <w:tc>
          <w:tcPr>
            <w:tcW w:w="2131" w:type="dxa"/>
            <w:vMerge/>
            <w:tcBorders>
              <w:left w:val="single" w:sz="8" w:space="0" w:color="000000"/>
              <w:right w:val="single" w:sz="8" w:space="0" w:color="000000"/>
            </w:tcBorders>
          </w:tcPr>
          <w:p w:rsidR="002829D4" w:rsidRPr="00F7742A" w:rsidRDefault="002829D4" w:rsidP="002829D4">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2829D4" w:rsidRPr="00F7742A" w:rsidRDefault="002829D4" w:rsidP="002829D4">
            <w:pPr>
              <w:autoSpaceDE w:val="0"/>
              <w:autoSpaceDN w:val="0"/>
              <w:adjustRightInd w:val="0"/>
              <w:ind w:left="141" w:right="99"/>
              <w:jc w:val="center"/>
              <w:rPr>
                <w:sz w:val="26"/>
                <w:szCs w:val="28"/>
                <w:lang w:val="vi-VN"/>
              </w:rPr>
            </w:pPr>
          </w:p>
        </w:tc>
      </w:tr>
      <w:tr w:rsidR="002829D4" w:rsidRPr="00F7742A" w:rsidTr="00FF248D">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2829D4" w:rsidRPr="00F7742A" w:rsidRDefault="002829D4" w:rsidP="00390691">
            <w:pPr>
              <w:ind w:left="24" w:right="17"/>
              <w:rPr>
                <w:color w:val="000000"/>
                <w:sz w:val="26"/>
                <w:szCs w:val="28"/>
              </w:rPr>
            </w:pPr>
            <w:r w:rsidRPr="00F7742A">
              <w:rPr>
                <w:color w:val="000000"/>
                <w:sz w:val="26"/>
                <w:szCs w:val="28"/>
              </w:rPr>
              <w:t>2106.90.61</w:t>
            </w:r>
          </w:p>
        </w:tc>
        <w:tc>
          <w:tcPr>
            <w:tcW w:w="3982" w:type="dxa"/>
            <w:tcBorders>
              <w:top w:val="single" w:sz="8" w:space="0" w:color="000000"/>
              <w:left w:val="single" w:sz="8" w:space="0" w:color="000000"/>
              <w:bottom w:val="single" w:sz="8" w:space="0" w:color="000000"/>
              <w:right w:val="single" w:sz="8" w:space="0" w:color="000000"/>
            </w:tcBorders>
            <w:vAlign w:val="center"/>
          </w:tcPr>
          <w:p w:rsidR="002829D4" w:rsidRPr="00F7742A" w:rsidRDefault="002829D4" w:rsidP="002829D4">
            <w:pPr>
              <w:rPr>
                <w:color w:val="000000"/>
                <w:sz w:val="26"/>
                <w:szCs w:val="28"/>
              </w:rPr>
            </w:pPr>
            <w:r w:rsidRPr="00F7742A">
              <w:rPr>
                <w:color w:val="000000"/>
                <w:sz w:val="26"/>
                <w:szCs w:val="28"/>
              </w:rPr>
              <w:t>- - - - Loại sử dụng để sản xuất đồ uống có cồn, dạng lỏng</w:t>
            </w:r>
          </w:p>
        </w:tc>
        <w:tc>
          <w:tcPr>
            <w:tcW w:w="2131" w:type="dxa"/>
            <w:vMerge/>
            <w:tcBorders>
              <w:left w:val="single" w:sz="8" w:space="0" w:color="000000"/>
              <w:right w:val="single" w:sz="8" w:space="0" w:color="000000"/>
            </w:tcBorders>
          </w:tcPr>
          <w:p w:rsidR="002829D4" w:rsidRPr="00F7742A" w:rsidRDefault="002829D4" w:rsidP="002829D4">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2829D4" w:rsidRPr="00F7742A" w:rsidRDefault="002829D4" w:rsidP="002829D4">
            <w:pPr>
              <w:autoSpaceDE w:val="0"/>
              <w:autoSpaceDN w:val="0"/>
              <w:adjustRightInd w:val="0"/>
              <w:ind w:left="141" w:right="99"/>
              <w:jc w:val="center"/>
              <w:rPr>
                <w:sz w:val="26"/>
                <w:szCs w:val="28"/>
                <w:lang w:val="vi-VN"/>
              </w:rPr>
            </w:pPr>
          </w:p>
        </w:tc>
      </w:tr>
      <w:tr w:rsidR="002829D4" w:rsidRPr="00F7742A" w:rsidTr="00FF248D">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2829D4" w:rsidRPr="00F7742A" w:rsidRDefault="002829D4" w:rsidP="00390691">
            <w:pPr>
              <w:ind w:left="24" w:right="17"/>
              <w:rPr>
                <w:color w:val="000000"/>
                <w:sz w:val="26"/>
                <w:szCs w:val="28"/>
              </w:rPr>
            </w:pPr>
            <w:r w:rsidRPr="00F7742A">
              <w:rPr>
                <w:color w:val="000000"/>
                <w:sz w:val="26"/>
                <w:szCs w:val="28"/>
              </w:rPr>
              <w:t>2106.90.62</w:t>
            </w:r>
          </w:p>
        </w:tc>
        <w:tc>
          <w:tcPr>
            <w:tcW w:w="3982" w:type="dxa"/>
            <w:tcBorders>
              <w:top w:val="single" w:sz="8" w:space="0" w:color="000000"/>
              <w:left w:val="single" w:sz="8" w:space="0" w:color="000000"/>
              <w:bottom w:val="single" w:sz="8" w:space="0" w:color="000000"/>
              <w:right w:val="single" w:sz="8" w:space="0" w:color="000000"/>
            </w:tcBorders>
            <w:vAlign w:val="center"/>
          </w:tcPr>
          <w:p w:rsidR="002829D4" w:rsidRPr="00F7742A" w:rsidRDefault="002829D4" w:rsidP="002829D4">
            <w:pPr>
              <w:rPr>
                <w:color w:val="000000"/>
                <w:sz w:val="26"/>
                <w:szCs w:val="28"/>
              </w:rPr>
            </w:pPr>
            <w:r w:rsidRPr="00F7742A">
              <w:rPr>
                <w:color w:val="000000"/>
                <w:sz w:val="26"/>
                <w:szCs w:val="28"/>
              </w:rPr>
              <w:t>- - - - Loại sử dụng để sản xuất đồ uống có cồn, dạng khác</w:t>
            </w:r>
          </w:p>
        </w:tc>
        <w:tc>
          <w:tcPr>
            <w:tcW w:w="2131" w:type="dxa"/>
            <w:vMerge/>
            <w:tcBorders>
              <w:left w:val="single" w:sz="8" w:space="0" w:color="000000"/>
              <w:right w:val="single" w:sz="8" w:space="0" w:color="000000"/>
            </w:tcBorders>
          </w:tcPr>
          <w:p w:rsidR="002829D4" w:rsidRPr="00F7742A" w:rsidRDefault="002829D4" w:rsidP="002829D4">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2829D4" w:rsidRPr="00F7742A" w:rsidRDefault="002829D4" w:rsidP="002829D4">
            <w:pPr>
              <w:autoSpaceDE w:val="0"/>
              <w:autoSpaceDN w:val="0"/>
              <w:adjustRightInd w:val="0"/>
              <w:ind w:left="141" w:right="99"/>
              <w:jc w:val="center"/>
              <w:rPr>
                <w:sz w:val="26"/>
                <w:szCs w:val="28"/>
                <w:lang w:val="vi-VN"/>
              </w:rPr>
            </w:pPr>
          </w:p>
        </w:tc>
      </w:tr>
      <w:tr w:rsidR="002829D4" w:rsidRPr="00F7742A" w:rsidTr="00FF248D">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2829D4" w:rsidRPr="00F7742A" w:rsidRDefault="002829D4" w:rsidP="00390691">
            <w:pPr>
              <w:ind w:left="24" w:right="17"/>
              <w:rPr>
                <w:color w:val="000000"/>
                <w:sz w:val="26"/>
                <w:szCs w:val="28"/>
              </w:rPr>
            </w:pPr>
          </w:p>
        </w:tc>
        <w:tc>
          <w:tcPr>
            <w:tcW w:w="3982" w:type="dxa"/>
            <w:tcBorders>
              <w:top w:val="single" w:sz="8" w:space="0" w:color="000000"/>
              <w:left w:val="single" w:sz="8" w:space="0" w:color="000000"/>
              <w:bottom w:val="single" w:sz="8" w:space="0" w:color="000000"/>
              <w:right w:val="single" w:sz="8" w:space="0" w:color="000000"/>
            </w:tcBorders>
            <w:vAlign w:val="center"/>
          </w:tcPr>
          <w:p w:rsidR="002829D4" w:rsidRPr="00F7742A" w:rsidRDefault="002829D4" w:rsidP="002829D4">
            <w:pPr>
              <w:rPr>
                <w:color w:val="000000"/>
                <w:sz w:val="26"/>
                <w:szCs w:val="28"/>
              </w:rPr>
            </w:pPr>
            <w:r w:rsidRPr="00F7742A">
              <w:rPr>
                <w:color w:val="000000"/>
                <w:sz w:val="26"/>
                <w:szCs w:val="28"/>
              </w:rPr>
              <w:t>- - - Chất cô đặc tổng hợp dùng để pha đơn giản với nước làm đồ uống:</w:t>
            </w:r>
          </w:p>
        </w:tc>
        <w:tc>
          <w:tcPr>
            <w:tcW w:w="2131" w:type="dxa"/>
            <w:vMerge/>
            <w:tcBorders>
              <w:left w:val="single" w:sz="8" w:space="0" w:color="000000"/>
              <w:right w:val="single" w:sz="8" w:space="0" w:color="000000"/>
            </w:tcBorders>
          </w:tcPr>
          <w:p w:rsidR="002829D4" w:rsidRPr="00F7742A" w:rsidRDefault="002829D4" w:rsidP="002829D4">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2829D4" w:rsidRPr="00F7742A" w:rsidRDefault="002829D4" w:rsidP="002829D4">
            <w:pPr>
              <w:autoSpaceDE w:val="0"/>
              <w:autoSpaceDN w:val="0"/>
              <w:adjustRightInd w:val="0"/>
              <w:ind w:left="141" w:right="99"/>
              <w:jc w:val="center"/>
              <w:rPr>
                <w:sz w:val="26"/>
                <w:szCs w:val="28"/>
                <w:lang w:val="vi-VN"/>
              </w:rPr>
            </w:pPr>
          </w:p>
        </w:tc>
      </w:tr>
      <w:tr w:rsidR="002829D4" w:rsidRPr="00F7742A" w:rsidTr="00FF248D">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2829D4" w:rsidRPr="00F7742A" w:rsidRDefault="002829D4" w:rsidP="00390691">
            <w:pPr>
              <w:ind w:left="24" w:right="17"/>
              <w:rPr>
                <w:color w:val="000000"/>
                <w:sz w:val="26"/>
                <w:szCs w:val="28"/>
              </w:rPr>
            </w:pPr>
            <w:r w:rsidRPr="00F7742A">
              <w:rPr>
                <w:color w:val="000000"/>
                <w:sz w:val="26"/>
                <w:szCs w:val="28"/>
              </w:rPr>
              <w:t>2106.90.64</w:t>
            </w:r>
          </w:p>
        </w:tc>
        <w:tc>
          <w:tcPr>
            <w:tcW w:w="3982" w:type="dxa"/>
            <w:tcBorders>
              <w:top w:val="single" w:sz="8" w:space="0" w:color="000000"/>
              <w:left w:val="single" w:sz="8" w:space="0" w:color="000000"/>
              <w:bottom w:val="single" w:sz="8" w:space="0" w:color="000000"/>
              <w:right w:val="single" w:sz="8" w:space="0" w:color="000000"/>
            </w:tcBorders>
            <w:vAlign w:val="center"/>
          </w:tcPr>
          <w:p w:rsidR="002829D4" w:rsidRPr="00F7742A" w:rsidRDefault="002829D4" w:rsidP="002829D4">
            <w:pPr>
              <w:rPr>
                <w:color w:val="000000"/>
                <w:sz w:val="26"/>
                <w:szCs w:val="28"/>
              </w:rPr>
            </w:pPr>
            <w:r w:rsidRPr="00F7742A">
              <w:rPr>
                <w:color w:val="000000"/>
                <w:sz w:val="26"/>
                <w:szCs w:val="28"/>
              </w:rPr>
              <w:t>- - - - Loại sử dụng để sản xuất đồ uống có cồn, dạng lỏng</w:t>
            </w:r>
          </w:p>
        </w:tc>
        <w:tc>
          <w:tcPr>
            <w:tcW w:w="2131" w:type="dxa"/>
            <w:vMerge/>
            <w:tcBorders>
              <w:left w:val="single" w:sz="8" w:space="0" w:color="000000"/>
              <w:right w:val="single" w:sz="8" w:space="0" w:color="000000"/>
            </w:tcBorders>
          </w:tcPr>
          <w:p w:rsidR="002829D4" w:rsidRPr="00F7742A" w:rsidRDefault="002829D4" w:rsidP="002829D4">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2829D4" w:rsidRPr="00F7742A" w:rsidRDefault="002829D4" w:rsidP="002829D4">
            <w:pPr>
              <w:autoSpaceDE w:val="0"/>
              <w:autoSpaceDN w:val="0"/>
              <w:adjustRightInd w:val="0"/>
              <w:ind w:left="141" w:right="99"/>
              <w:jc w:val="center"/>
              <w:rPr>
                <w:sz w:val="26"/>
                <w:szCs w:val="28"/>
                <w:lang w:val="vi-VN"/>
              </w:rPr>
            </w:pPr>
          </w:p>
        </w:tc>
      </w:tr>
      <w:tr w:rsidR="002829D4" w:rsidRPr="00F7742A" w:rsidTr="00FF248D">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2829D4" w:rsidRPr="00F7742A" w:rsidRDefault="002829D4" w:rsidP="00390691">
            <w:pPr>
              <w:ind w:left="24" w:right="17"/>
              <w:rPr>
                <w:color w:val="000000"/>
                <w:sz w:val="26"/>
                <w:szCs w:val="28"/>
              </w:rPr>
            </w:pPr>
            <w:r w:rsidRPr="00F7742A">
              <w:rPr>
                <w:color w:val="000000"/>
                <w:sz w:val="26"/>
                <w:szCs w:val="28"/>
              </w:rPr>
              <w:t>2106.90.65</w:t>
            </w:r>
          </w:p>
        </w:tc>
        <w:tc>
          <w:tcPr>
            <w:tcW w:w="3982" w:type="dxa"/>
            <w:tcBorders>
              <w:top w:val="single" w:sz="8" w:space="0" w:color="000000"/>
              <w:left w:val="single" w:sz="8" w:space="0" w:color="000000"/>
              <w:bottom w:val="single" w:sz="8" w:space="0" w:color="000000"/>
              <w:right w:val="single" w:sz="8" w:space="0" w:color="000000"/>
            </w:tcBorders>
            <w:vAlign w:val="center"/>
          </w:tcPr>
          <w:p w:rsidR="002829D4" w:rsidRPr="00F7742A" w:rsidRDefault="002829D4" w:rsidP="002829D4">
            <w:pPr>
              <w:rPr>
                <w:color w:val="000000"/>
                <w:sz w:val="26"/>
                <w:szCs w:val="28"/>
              </w:rPr>
            </w:pPr>
            <w:r w:rsidRPr="00F7742A">
              <w:rPr>
                <w:color w:val="000000"/>
                <w:sz w:val="26"/>
                <w:szCs w:val="28"/>
              </w:rPr>
              <w:t>- - - - Loại sử dụng để sản xuất đồ uống có cồn, dạng khác</w:t>
            </w:r>
          </w:p>
        </w:tc>
        <w:tc>
          <w:tcPr>
            <w:tcW w:w="2131" w:type="dxa"/>
            <w:vMerge/>
            <w:tcBorders>
              <w:left w:val="single" w:sz="8" w:space="0" w:color="000000"/>
              <w:right w:val="single" w:sz="8" w:space="0" w:color="000000"/>
            </w:tcBorders>
          </w:tcPr>
          <w:p w:rsidR="002829D4" w:rsidRPr="00F7742A" w:rsidRDefault="002829D4" w:rsidP="002829D4">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2829D4" w:rsidRPr="00F7742A" w:rsidRDefault="002829D4" w:rsidP="002829D4">
            <w:pPr>
              <w:autoSpaceDE w:val="0"/>
              <w:autoSpaceDN w:val="0"/>
              <w:adjustRightInd w:val="0"/>
              <w:ind w:left="141" w:right="99"/>
              <w:jc w:val="center"/>
              <w:rPr>
                <w:sz w:val="26"/>
                <w:szCs w:val="28"/>
                <w:lang w:val="vi-VN"/>
              </w:rPr>
            </w:pPr>
          </w:p>
        </w:tc>
      </w:tr>
      <w:tr w:rsidR="002829D4" w:rsidRPr="00F7742A" w:rsidTr="00FF248D">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2829D4" w:rsidRPr="00F7742A" w:rsidRDefault="002829D4" w:rsidP="00390691">
            <w:pPr>
              <w:ind w:left="24" w:right="17"/>
              <w:rPr>
                <w:color w:val="000000"/>
                <w:sz w:val="26"/>
                <w:szCs w:val="28"/>
              </w:rPr>
            </w:pPr>
            <w:r w:rsidRPr="00F7742A">
              <w:rPr>
                <w:color w:val="000000"/>
                <w:sz w:val="26"/>
                <w:szCs w:val="28"/>
              </w:rPr>
              <w:t>2106.90.66</w:t>
            </w:r>
          </w:p>
        </w:tc>
        <w:tc>
          <w:tcPr>
            <w:tcW w:w="3982" w:type="dxa"/>
            <w:tcBorders>
              <w:top w:val="single" w:sz="8" w:space="0" w:color="000000"/>
              <w:left w:val="single" w:sz="8" w:space="0" w:color="000000"/>
              <w:bottom w:val="single" w:sz="8" w:space="0" w:color="000000"/>
              <w:right w:val="single" w:sz="8" w:space="0" w:color="000000"/>
            </w:tcBorders>
            <w:vAlign w:val="center"/>
          </w:tcPr>
          <w:p w:rsidR="002829D4" w:rsidRPr="00F7742A" w:rsidRDefault="002829D4" w:rsidP="002829D4">
            <w:pPr>
              <w:rPr>
                <w:color w:val="000000"/>
                <w:sz w:val="26"/>
                <w:szCs w:val="28"/>
              </w:rPr>
            </w:pPr>
            <w:r w:rsidRPr="00F7742A">
              <w:rPr>
                <w:color w:val="000000"/>
                <w:sz w:val="26"/>
                <w:szCs w:val="28"/>
              </w:rPr>
              <w:t>- - - Loại khác, sử dụng để sản xuất đồ uống có cồn, dạng lỏng</w:t>
            </w:r>
          </w:p>
        </w:tc>
        <w:tc>
          <w:tcPr>
            <w:tcW w:w="2131" w:type="dxa"/>
            <w:vMerge/>
            <w:tcBorders>
              <w:left w:val="single" w:sz="8" w:space="0" w:color="000000"/>
              <w:right w:val="single" w:sz="8" w:space="0" w:color="000000"/>
            </w:tcBorders>
          </w:tcPr>
          <w:p w:rsidR="002829D4" w:rsidRPr="00F7742A" w:rsidRDefault="002829D4" w:rsidP="002829D4">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2829D4" w:rsidRPr="00F7742A" w:rsidRDefault="002829D4" w:rsidP="002829D4">
            <w:pPr>
              <w:autoSpaceDE w:val="0"/>
              <w:autoSpaceDN w:val="0"/>
              <w:adjustRightInd w:val="0"/>
              <w:ind w:left="141" w:right="99"/>
              <w:jc w:val="center"/>
              <w:rPr>
                <w:sz w:val="26"/>
                <w:szCs w:val="28"/>
                <w:lang w:val="vi-VN"/>
              </w:rPr>
            </w:pPr>
          </w:p>
        </w:tc>
      </w:tr>
      <w:tr w:rsidR="002829D4" w:rsidRPr="00F7742A" w:rsidTr="00F03B75">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2829D4" w:rsidRPr="00F7742A" w:rsidRDefault="002829D4" w:rsidP="00390691">
            <w:pPr>
              <w:ind w:left="24" w:right="17"/>
              <w:rPr>
                <w:color w:val="000000"/>
                <w:sz w:val="26"/>
                <w:szCs w:val="28"/>
              </w:rPr>
            </w:pPr>
            <w:r w:rsidRPr="00F7742A">
              <w:rPr>
                <w:color w:val="000000"/>
                <w:sz w:val="26"/>
                <w:szCs w:val="28"/>
              </w:rPr>
              <w:t>2106.90.67</w:t>
            </w:r>
          </w:p>
        </w:tc>
        <w:tc>
          <w:tcPr>
            <w:tcW w:w="3982" w:type="dxa"/>
            <w:tcBorders>
              <w:top w:val="single" w:sz="8" w:space="0" w:color="000000"/>
              <w:left w:val="single" w:sz="8" w:space="0" w:color="000000"/>
              <w:bottom w:val="single" w:sz="8" w:space="0" w:color="000000"/>
              <w:right w:val="single" w:sz="8" w:space="0" w:color="000000"/>
            </w:tcBorders>
            <w:vAlign w:val="center"/>
          </w:tcPr>
          <w:p w:rsidR="002829D4" w:rsidRPr="00F7742A" w:rsidRDefault="002829D4" w:rsidP="002829D4">
            <w:pPr>
              <w:rPr>
                <w:color w:val="000000"/>
                <w:sz w:val="26"/>
                <w:szCs w:val="28"/>
              </w:rPr>
            </w:pPr>
            <w:r w:rsidRPr="00F7742A">
              <w:rPr>
                <w:color w:val="000000"/>
                <w:sz w:val="26"/>
                <w:szCs w:val="28"/>
              </w:rPr>
              <w:t>- - - Loại khác, sử dụng để sản xuất đồ uống có cồn, dạng khác</w:t>
            </w:r>
          </w:p>
        </w:tc>
        <w:tc>
          <w:tcPr>
            <w:tcW w:w="2131" w:type="dxa"/>
            <w:vMerge/>
            <w:tcBorders>
              <w:left w:val="single" w:sz="8" w:space="0" w:color="000000"/>
              <w:bottom w:val="single" w:sz="8" w:space="0" w:color="000000"/>
              <w:right w:val="single" w:sz="8" w:space="0" w:color="000000"/>
            </w:tcBorders>
          </w:tcPr>
          <w:p w:rsidR="002829D4" w:rsidRPr="00F7742A" w:rsidRDefault="002829D4" w:rsidP="002829D4">
            <w:pPr>
              <w:autoSpaceDE w:val="0"/>
              <w:autoSpaceDN w:val="0"/>
              <w:adjustRightInd w:val="0"/>
              <w:ind w:left="80" w:right="96"/>
              <w:jc w:val="center"/>
              <w:rPr>
                <w:sz w:val="26"/>
                <w:szCs w:val="28"/>
                <w:lang w:val="vi-VN"/>
              </w:rPr>
            </w:pPr>
          </w:p>
        </w:tc>
        <w:tc>
          <w:tcPr>
            <w:tcW w:w="1559" w:type="dxa"/>
            <w:vMerge/>
            <w:tcBorders>
              <w:left w:val="single" w:sz="8" w:space="0" w:color="000000"/>
              <w:bottom w:val="single" w:sz="8" w:space="0" w:color="000000"/>
              <w:right w:val="single" w:sz="8" w:space="0" w:color="000000"/>
            </w:tcBorders>
          </w:tcPr>
          <w:p w:rsidR="002829D4" w:rsidRPr="00F7742A" w:rsidRDefault="002829D4" w:rsidP="002829D4">
            <w:pPr>
              <w:autoSpaceDE w:val="0"/>
              <w:autoSpaceDN w:val="0"/>
              <w:adjustRightInd w:val="0"/>
              <w:ind w:left="141" w:right="99"/>
              <w:jc w:val="center"/>
              <w:rPr>
                <w:sz w:val="26"/>
                <w:szCs w:val="28"/>
                <w:lang w:val="vi-VN"/>
              </w:rPr>
            </w:pPr>
          </w:p>
        </w:tc>
      </w:tr>
      <w:tr w:rsidR="00F03B75" w:rsidRPr="00F7742A" w:rsidTr="00390691">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03B75" w:rsidRPr="00F66E3B" w:rsidRDefault="00975E58" w:rsidP="00390691">
            <w:pPr>
              <w:pStyle w:val="a0"/>
              <w:shd w:val="clear" w:color="auto" w:fill="auto"/>
              <w:spacing w:after="0" w:line="240" w:lineRule="auto"/>
              <w:ind w:left="24" w:right="17"/>
              <w:jc w:val="left"/>
              <w:rPr>
                <w:b/>
                <w:sz w:val="26"/>
                <w:szCs w:val="28"/>
              </w:rPr>
            </w:pPr>
            <w:r>
              <w:rPr>
                <w:rStyle w:val="a1"/>
                <w:b w:val="0"/>
                <w:sz w:val="26"/>
                <w:szCs w:val="28"/>
                <w:lang w:val="vi-VN" w:eastAsia="vi-VN" w:bidi="vi-VN"/>
              </w:rPr>
              <w:t>10</w:t>
            </w:r>
            <w:r w:rsidR="00F03B75" w:rsidRPr="00F66E3B">
              <w:rPr>
                <w:rStyle w:val="a1"/>
                <w:b w:val="0"/>
                <w:sz w:val="26"/>
                <w:szCs w:val="28"/>
                <w:lang w:val="vi-VN" w:eastAsia="vi-VN" w:bidi="vi-VN"/>
              </w:rPr>
              <w:t>02</w:t>
            </w:r>
          </w:p>
        </w:tc>
        <w:tc>
          <w:tcPr>
            <w:tcW w:w="3982" w:type="dxa"/>
            <w:tcBorders>
              <w:top w:val="single" w:sz="8" w:space="0" w:color="000000"/>
              <w:left w:val="single" w:sz="8" w:space="0" w:color="000000"/>
              <w:bottom w:val="single" w:sz="6" w:space="0" w:color="000000"/>
              <w:right w:val="single" w:sz="6" w:space="0" w:color="000000"/>
            </w:tcBorders>
            <w:vAlign w:val="center"/>
          </w:tcPr>
          <w:p w:rsidR="00F03B75" w:rsidRPr="00F66E3B" w:rsidRDefault="00F03B75" w:rsidP="00F03B75">
            <w:pPr>
              <w:pStyle w:val="a0"/>
              <w:shd w:val="clear" w:color="auto" w:fill="auto"/>
              <w:spacing w:after="0" w:line="240" w:lineRule="auto"/>
              <w:rPr>
                <w:sz w:val="26"/>
                <w:szCs w:val="28"/>
              </w:rPr>
            </w:pPr>
            <w:r w:rsidRPr="00F66E3B">
              <w:rPr>
                <w:sz w:val="26"/>
                <w:szCs w:val="28"/>
                <w:lang w:val="vi-VN" w:eastAsia="vi-VN" w:bidi="vi-VN"/>
              </w:rPr>
              <w:t>Lúa mach đen</w:t>
            </w:r>
          </w:p>
        </w:tc>
        <w:tc>
          <w:tcPr>
            <w:tcW w:w="2131" w:type="dxa"/>
            <w:vMerge w:val="restart"/>
            <w:tcBorders>
              <w:top w:val="single" w:sz="8" w:space="0" w:color="000000"/>
              <w:left w:val="single" w:sz="6" w:space="0" w:color="000000"/>
              <w:right w:val="single" w:sz="6" w:space="0" w:color="000000"/>
            </w:tcBorders>
          </w:tcPr>
          <w:p w:rsidR="00F03B75" w:rsidRPr="00F66E3B" w:rsidRDefault="00F03B75" w:rsidP="00F03B75">
            <w:pPr>
              <w:autoSpaceDE w:val="0"/>
              <w:autoSpaceDN w:val="0"/>
              <w:adjustRightInd w:val="0"/>
              <w:ind w:left="80" w:right="96"/>
              <w:jc w:val="center"/>
              <w:rPr>
                <w:sz w:val="26"/>
                <w:szCs w:val="28"/>
                <w:lang w:val="vi-VN"/>
              </w:rPr>
            </w:pPr>
            <w:r w:rsidRPr="00F66E3B">
              <w:rPr>
                <w:sz w:val="26"/>
                <w:szCs w:val="28"/>
                <w:lang w:val="vi-VN"/>
              </w:rPr>
              <w:t>QCVN 8-1:2011/BYT</w:t>
            </w:r>
          </w:p>
          <w:p w:rsidR="00F03B75" w:rsidRPr="00F66E3B" w:rsidRDefault="00F03B75" w:rsidP="00F03B75">
            <w:pPr>
              <w:autoSpaceDE w:val="0"/>
              <w:autoSpaceDN w:val="0"/>
              <w:adjustRightInd w:val="0"/>
              <w:ind w:left="80" w:right="96"/>
              <w:jc w:val="center"/>
              <w:rPr>
                <w:sz w:val="26"/>
                <w:szCs w:val="28"/>
                <w:lang w:val="vi-VN"/>
              </w:rPr>
            </w:pPr>
            <w:r w:rsidRPr="00F66E3B">
              <w:rPr>
                <w:sz w:val="26"/>
                <w:szCs w:val="28"/>
                <w:lang w:val="vi-VN"/>
              </w:rPr>
              <w:t>QCVN 8-2:2011/BYT</w:t>
            </w:r>
          </w:p>
          <w:p w:rsidR="00F03B75" w:rsidRPr="00F66E3B" w:rsidRDefault="00277B31" w:rsidP="00277B31">
            <w:pPr>
              <w:autoSpaceDE w:val="0"/>
              <w:autoSpaceDN w:val="0"/>
              <w:adjustRightInd w:val="0"/>
              <w:ind w:left="80" w:right="96"/>
              <w:jc w:val="center"/>
              <w:rPr>
                <w:sz w:val="26"/>
                <w:szCs w:val="28"/>
                <w:lang w:val="vi-VN"/>
              </w:rPr>
            </w:pPr>
            <w:r>
              <w:rPr>
                <w:sz w:val="26"/>
                <w:szCs w:val="28"/>
                <w:lang w:val="vi-VN"/>
              </w:rPr>
              <w:t>QCVN 8-3:2012/BYT</w:t>
            </w:r>
          </w:p>
        </w:tc>
        <w:tc>
          <w:tcPr>
            <w:tcW w:w="1559" w:type="dxa"/>
            <w:vMerge w:val="restart"/>
            <w:tcBorders>
              <w:top w:val="single" w:sz="8" w:space="0" w:color="000000"/>
              <w:left w:val="single" w:sz="6" w:space="0" w:color="000000"/>
              <w:right w:val="single" w:sz="8" w:space="0" w:color="000000"/>
            </w:tcBorders>
          </w:tcPr>
          <w:p w:rsidR="00F03B75" w:rsidRPr="00F66E3B" w:rsidRDefault="00F03B75" w:rsidP="00277B31">
            <w:pPr>
              <w:autoSpaceDE w:val="0"/>
              <w:autoSpaceDN w:val="0"/>
              <w:adjustRightInd w:val="0"/>
              <w:ind w:left="141" w:right="99"/>
              <w:jc w:val="center"/>
              <w:rPr>
                <w:sz w:val="26"/>
                <w:szCs w:val="28"/>
                <w:lang w:val="vi-VN"/>
              </w:rPr>
            </w:pPr>
            <w:r w:rsidRPr="00F66E3B">
              <w:rPr>
                <w:sz w:val="26"/>
                <w:szCs w:val="28"/>
              </w:rPr>
              <w:t>Nguyên liệu sản xuất rượu</w:t>
            </w:r>
          </w:p>
        </w:tc>
      </w:tr>
      <w:tr w:rsidR="00F03B75" w:rsidRPr="00F7742A" w:rsidTr="00390691">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03B75" w:rsidRPr="00F66E3B" w:rsidRDefault="00F03B75" w:rsidP="00390691">
            <w:pPr>
              <w:pStyle w:val="a0"/>
              <w:shd w:val="clear" w:color="auto" w:fill="auto"/>
              <w:spacing w:after="0" w:line="240" w:lineRule="auto"/>
              <w:ind w:left="24" w:right="17"/>
              <w:jc w:val="left"/>
              <w:rPr>
                <w:sz w:val="26"/>
                <w:szCs w:val="28"/>
              </w:rPr>
            </w:pPr>
            <w:r w:rsidRPr="00F66E3B">
              <w:rPr>
                <w:sz w:val="26"/>
                <w:szCs w:val="28"/>
                <w:lang w:val="vi-VN" w:eastAsia="vi-VN" w:bidi="vi-VN"/>
              </w:rPr>
              <w:t>1002.90.00</w:t>
            </w:r>
          </w:p>
        </w:tc>
        <w:tc>
          <w:tcPr>
            <w:tcW w:w="3982" w:type="dxa"/>
            <w:tcBorders>
              <w:top w:val="single" w:sz="6" w:space="0" w:color="000000"/>
              <w:left w:val="single" w:sz="8" w:space="0" w:color="000000"/>
              <w:bottom w:val="single" w:sz="6" w:space="0" w:color="000000"/>
              <w:right w:val="single" w:sz="6" w:space="0" w:color="000000"/>
            </w:tcBorders>
            <w:vAlign w:val="center"/>
          </w:tcPr>
          <w:p w:rsidR="00F03B75" w:rsidRPr="00F66E3B" w:rsidRDefault="00F03B75" w:rsidP="00F03B75">
            <w:pPr>
              <w:pStyle w:val="a0"/>
              <w:shd w:val="clear" w:color="auto" w:fill="auto"/>
              <w:spacing w:after="0" w:line="240" w:lineRule="auto"/>
              <w:rPr>
                <w:sz w:val="26"/>
                <w:szCs w:val="28"/>
              </w:rPr>
            </w:pPr>
            <w:r w:rsidRPr="00F66E3B">
              <w:rPr>
                <w:sz w:val="26"/>
                <w:szCs w:val="28"/>
                <w:lang w:val="vi-VN" w:eastAsia="vi-VN" w:bidi="vi-VN"/>
              </w:rPr>
              <w:t>- Loại khác</w:t>
            </w:r>
          </w:p>
        </w:tc>
        <w:tc>
          <w:tcPr>
            <w:tcW w:w="2131" w:type="dxa"/>
            <w:vMerge/>
            <w:tcBorders>
              <w:left w:val="single" w:sz="6" w:space="0" w:color="000000"/>
              <w:right w:val="single" w:sz="6" w:space="0" w:color="000000"/>
            </w:tcBorders>
          </w:tcPr>
          <w:p w:rsidR="00F03B75" w:rsidRPr="00F66E3B" w:rsidRDefault="00F03B75" w:rsidP="00F03B75">
            <w:pPr>
              <w:autoSpaceDE w:val="0"/>
              <w:autoSpaceDN w:val="0"/>
              <w:adjustRightInd w:val="0"/>
              <w:ind w:left="80" w:right="96"/>
              <w:jc w:val="center"/>
              <w:rPr>
                <w:sz w:val="26"/>
                <w:szCs w:val="28"/>
                <w:lang w:val="vi-VN"/>
              </w:rPr>
            </w:pPr>
          </w:p>
        </w:tc>
        <w:tc>
          <w:tcPr>
            <w:tcW w:w="1559" w:type="dxa"/>
            <w:vMerge/>
            <w:tcBorders>
              <w:left w:val="single" w:sz="6" w:space="0" w:color="000000"/>
              <w:right w:val="single" w:sz="8" w:space="0" w:color="000000"/>
            </w:tcBorders>
          </w:tcPr>
          <w:p w:rsidR="00F03B75" w:rsidRPr="00F66E3B" w:rsidRDefault="00F03B75" w:rsidP="00F03B75">
            <w:pPr>
              <w:autoSpaceDE w:val="0"/>
              <w:autoSpaceDN w:val="0"/>
              <w:adjustRightInd w:val="0"/>
              <w:ind w:left="141" w:right="99"/>
              <w:jc w:val="center"/>
              <w:rPr>
                <w:sz w:val="26"/>
                <w:szCs w:val="28"/>
                <w:lang w:val="vi-VN"/>
              </w:rPr>
            </w:pPr>
          </w:p>
        </w:tc>
      </w:tr>
      <w:tr w:rsidR="00F03B75" w:rsidRPr="00F7742A" w:rsidTr="00390691">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03B75" w:rsidRPr="00F66E3B" w:rsidRDefault="00975E58" w:rsidP="00390691">
            <w:pPr>
              <w:pStyle w:val="a0"/>
              <w:shd w:val="clear" w:color="auto" w:fill="auto"/>
              <w:spacing w:after="0" w:line="240" w:lineRule="auto"/>
              <w:ind w:left="24" w:right="17"/>
              <w:jc w:val="left"/>
              <w:rPr>
                <w:b/>
                <w:sz w:val="26"/>
                <w:szCs w:val="28"/>
              </w:rPr>
            </w:pPr>
            <w:r>
              <w:rPr>
                <w:rStyle w:val="a1"/>
                <w:b w:val="0"/>
                <w:sz w:val="26"/>
                <w:szCs w:val="28"/>
                <w:lang w:val="vi-VN" w:eastAsia="vi-VN" w:bidi="vi-VN"/>
              </w:rPr>
              <w:t>10</w:t>
            </w:r>
            <w:r w:rsidR="00F03B75" w:rsidRPr="00F66E3B">
              <w:rPr>
                <w:rStyle w:val="a1"/>
                <w:b w:val="0"/>
                <w:sz w:val="26"/>
                <w:szCs w:val="28"/>
                <w:lang w:val="vi-VN" w:eastAsia="vi-VN" w:bidi="vi-VN"/>
              </w:rPr>
              <w:t>03</w:t>
            </w:r>
          </w:p>
        </w:tc>
        <w:tc>
          <w:tcPr>
            <w:tcW w:w="3982" w:type="dxa"/>
            <w:tcBorders>
              <w:top w:val="single" w:sz="6" w:space="0" w:color="000000"/>
              <w:left w:val="single" w:sz="8" w:space="0" w:color="000000"/>
              <w:bottom w:val="single" w:sz="6" w:space="0" w:color="000000"/>
              <w:right w:val="single" w:sz="6" w:space="0" w:color="000000"/>
            </w:tcBorders>
            <w:vAlign w:val="center"/>
          </w:tcPr>
          <w:p w:rsidR="00F03B75" w:rsidRPr="00F66E3B" w:rsidRDefault="00F03B75" w:rsidP="00F03B75">
            <w:pPr>
              <w:pStyle w:val="a0"/>
              <w:shd w:val="clear" w:color="auto" w:fill="auto"/>
              <w:spacing w:after="0" w:line="240" w:lineRule="auto"/>
              <w:rPr>
                <w:sz w:val="26"/>
                <w:szCs w:val="28"/>
              </w:rPr>
            </w:pPr>
            <w:r w:rsidRPr="00F66E3B">
              <w:rPr>
                <w:sz w:val="26"/>
                <w:szCs w:val="28"/>
                <w:lang w:val="vi-VN" w:eastAsia="vi-VN" w:bidi="vi-VN"/>
              </w:rPr>
              <w:t>Lúa đại mạch</w:t>
            </w:r>
          </w:p>
        </w:tc>
        <w:tc>
          <w:tcPr>
            <w:tcW w:w="2131" w:type="dxa"/>
            <w:vMerge/>
            <w:tcBorders>
              <w:left w:val="single" w:sz="6" w:space="0" w:color="000000"/>
              <w:right w:val="single" w:sz="6" w:space="0" w:color="000000"/>
            </w:tcBorders>
          </w:tcPr>
          <w:p w:rsidR="00F03B75" w:rsidRPr="00F66E3B" w:rsidRDefault="00F03B75" w:rsidP="00F03B75">
            <w:pPr>
              <w:autoSpaceDE w:val="0"/>
              <w:autoSpaceDN w:val="0"/>
              <w:adjustRightInd w:val="0"/>
              <w:ind w:left="80" w:right="96"/>
              <w:jc w:val="center"/>
              <w:rPr>
                <w:sz w:val="26"/>
                <w:szCs w:val="28"/>
                <w:lang w:val="vi-VN"/>
              </w:rPr>
            </w:pPr>
          </w:p>
        </w:tc>
        <w:tc>
          <w:tcPr>
            <w:tcW w:w="1559" w:type="dxa"/>
            <w:vMerge/>
            <w:tcBorders>
              <w:left w:val="single" w:sz="6" w:space="0" w:color="000000"/>
              <w:right w:val="single" w:sz="8" w:space="0" w:color="000000"/>
            </w:tcBorders>
          </w:tcPr>
          <w:p w:rsidR="00F03B75" w:rsidRPr="00F66E3B" w:rsidRDefault="00F03B75" w:rsidP="00F03B75">
            <w:pPr>
              <w:autoSpaceDE w:val="0"/>
              <w:autoSpaceDN w:val="0"/>
              <w:adjustRightInd w:val="0"/>
              <w:ind w:left="141" w:right="99"/>
              <w:jc w:val="center"/>
              <w:rPr>
                <w:sz w:val="26"/>
                <w:szCs w:val="28"/>
                <w:lang w:val="vi-VN"/>
              </w:rPr>
            </w:pPr>
          </w:p>
        </w:tc>
      </w:tr>
      <w:tr w:rsidR="00F03B75" w:rsidRPr="00F7742A" w:rsidTr="00390691">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03B75" w:rsidRPr="00F66E3B" w:rsidRDefault="00F03B75" w:rsidP="00390691">
            <w:pPr>
              <w:pStyle w:val="a0"/>
              <w:shd w:val="clear" w:color="auto" w:fill="auto"/>
              <w:spacing w:after="0" w:line="240" w:lineRule="auto"/>
              <w:ind w:left="24" w:right="17"/>
              <w:jc w:val="left"/>
              <w:rPr>
                <w:sz w:val="26"/>
                <w:szCs w:val="28"/>
              </w:rPr>
            </w:pPr>
            <w:r w:rsidRPr="00F66E3B">
              <w:rPr>
                <w:sz w:val="26"/>
                <w:szCs w:val="28"/>
                <w:lang w:val="vi-VN" w:eastAsia="vi-VN" w:bidi="vi-VN"/>
              </w:rPr>
              <w:t>1003.90.00</w:t>
            </w:r>
          </w:p>
        </w:tc>
        <w:tc>
          <w:tcPr>
            <w:tcW w:w="3982" w:type="dxa"/>
            <w:tcBorders>
              <w:top w:val="single" w:sz="6" w:space="0" w:color="000000"/>
              <w:left w:val="single" w:sz="8" w:space="0" w:color="000000"/>
              <w:bottom w:val="single" w:sz="6" w:space="0" w:color="000000"/>
              <w:right w:val="single" w:sz="6" w:space="0" w:color="000000"/>
            </w:tcBorders>
            <w:vAlign w:val="center"/>
          </w:tcPr>
          <w:p w:rsidR="00F03B75" w:rsidRPr="00F66E3B" w:rsidRDefault="00F03B75" w:rsidP="00F03B75">
            <w:pPr>
              <w:pStyle w:val="a0"/>
              <w:shd w:val="clear" w:color="auto" w:fill="auto"/>
              <w:spacing w:after="0" w:line="240" w:lineRule="auto"/>
              <w:rPr>
                <w:sz w:val="26"/>
                <w:szCs w:val="28"/>
              </w:rPr>
            </w:pPr>
            <w:r w:rsidRPr="00F66E3B">
              <w:rPr>
                <w:sz w:val="26"/>
                <w:szCs w:val="28"/>
                <w:lang w:val="vi-VN" w:eastAsia="vi-VN" w:bidi="vi-VN"/>
              </w:rPr>
              <w:t>- Loại khác</w:t>
            </w:r>
          </w:p>
        </w:tc>
        <w:tc>
          <w:tcPr>
            <w:tcW w:w="2131" w:type="dxa"/>
            <w:vMerge/>
            <w:tcBorders>
              <w:left w:val="single" w:sz="6" w:space="0" w:color="000000"/>
              <w:right w:val="single" w:sz="6" w:space="0" w:color="000000"/>
            </w:tcBorders>
          </w:tcPr>
          <w:p w:rsidR="00F03B75" w:rsidRPr="00F66E3B" w:rsidRDefault="00F03B75" w:rsidP="00F03B75">
            <w:pPr>
              <w:autoSpaceDE w:val="0"/>
              <w:autoSpaceDN w:val="0"/>
              <w:adjustRightInd w:val="0"/>
              <w:ind w:left="80" w:right="96"/>
              <w:jc w:val="center"/>
              <w:rPr>
                <w:sz w:val="26"/>
                <w:szCs w:val="28"/>
                <w:lang w:val="vi-VN"/>
              </w:rPr>
            </w:pPr>
          </w:p>
        </w:tc>
        <w:tc>
          <w:tcPr>
            <w:tcW w:w="1559" w:type="dxa"/>
            <w:vMerge/>
            <w:tcBorders>
              <w:left w:val="single" w:sz="6" w:space="0" w:color="000000"/>
              <w:right w:val="single" w:sz="8" w:space="0" w:color="000000"/>
            </w:tcBorders>
          </w:tcPr>
          <w:p w:rsidR="00F03B75" w:rsidRPr="00F66E3B" w:rsidRDefault="00F03B75" w:rsidP="00F03B75">
            <w:pPr>
              <w:autoSpaceDE w:val="0"/>
              <w:autoSpaceDN w:val="0"/>
              <w:adjustRightInd w:val="0"/>
              <w:ind w:left="141" w:right="99"/>
              <w:jc w:val="center"/>
              <w:rPr>
                <w:sz w:val="26"/>
                <w:szCs w:val="28"/>
                <w:lang w:val="vi-VN"/>
              </w:rPr>
            </w:pPr>
          </w:p>
        </w:tc>
      </w:tr>
      <w:tr w:rsidR="00F03B75" w:rsidRPr="00F7742A" w:rsidTr="00390691">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03B75" w:rsidRPr="00F66E3B" w:rsidRDefault="00975E58" w:rsidP="00390691">
            <w:pPr>
              <w:pStyle w:val="a0"/>
              <w:shd w:val="clear" w:color="auto" w:fill="auto"/>
              <w:spacing w:after="0" w:line="240" w:lineRule="auto"/>
              <w:ind w:left="24" w:right="17"/>
              <w:jc w:val="left"/>
              <w:rPr>
                <w:b/>
                <w:sz w:val="26"/>
                <w:szCs w:val="28"/>
              </w:rPr>
            </w:pPr>
            <w:r>
              <w:rPr>
                <w:rStyle w:val="a1"/>
                <w:b w:val="0"/>
                <w:sz w:val="26"/>
                <w:szCs w:val="28"/>
                <w:lang w:val="vi-VN" w:eastAsia="vi-VN" w:bidi="vi-VN"/>
              </w:rPr>
              <w:t>10</w:t>
            </w:r>
            <w:r w:rsidR="00F03B75" w:rsidRPr="00F66E3B">
              <w:rPr>
                <w:rStyle w:val="a1"/>
                <w:b w:val="0"/>
                <w:sz w:val="26"/>
                <w:szCs w:val="28"/>
                <w:lang w:val="vi-VN" w:eastAsia="vi-VN" w:bidi="vi-VN"/>
              </w:rPr>
              <w:t>04</w:t>
            </w:r>
          </w:p>
        </w:tc>
        <w:tc>
          <w:tcPr>
            <w:tcW w:w="3982" w:type="dxa"/>
            <w:tcBorders>
              <w:top w:val="single" w:sz="6" w:space="0" w:color="000000"/>
              <w:left w:val="single" w:sz="8" w:space="0" w:color="000000"/>
              <w:bottom w:val="single" w:sz="6" w:space="0" w:color="000000"/>
              <w:right w:val="single" w:sz="6" w:space="0" w:color="000000"/>
            </w:tcBorders>
            <w:vAlign w:val="center"/>
          </w:tcPr>
          <w:p w:rsidR="00F03B75" w:rsidRPr="00F66E3B" w:rsidRDefault="00F03B75" w:rsidP="00F03B75">
            <w:pPr>
              <w:pStyle w:val="a0"/>
              <w:shd w:val="clear" w:color="auto" w:fill="auto"/>
              <w:spacing w:after="0" w:line="240" w:lineRule="auto"/>
              <w:rPr>
                <w:sz w:val="26"/>
                <w:szCs w:val="28"/>
              </w:rPr>
            </w:pPr>
            <w:r w:rsidRPr="00F66E3B">
              <w:rPr>
                <w:sz w:val="26"/>
                <w:szCs w:val="28"/>
                <w:lang w:val="vi-VN" w:eastAsia="vi-VN" w:bidi="vi-VN"/>
              </w:rPr>
              <w:t>Yên mạch</w:t>
            </w:r>
          </w:p>
        </w:tc>
        <w:tc>
          <w:tcPr>
            <w:tcW w:w="2131" w:type="dxa"/>
            <w:vMerge/>
            <w:tcBorders>
              <w:left w:val="single" w:sz="6" w:space="0" w:color="000000"/>
              <w:right w:val="single" w:sz="6" w:space="0" w:color="000000"/>
            </w:tcBorders>
          </w:tcPr>
          <w:p w:rsidR="00F03B75" w:rsidRPr="00F66E3B" w:rsidRDefault="00F03B75" w:rsidP="00F03B75">
            <w:pPr>
              <w:autoSpaceDE w:val="0"/>
              <w:autoSpaceDN w:val="0"/>
              <w:adjustRightInd w:val="0"/>
              <w:ind w:left="80" w:right="96"/>
              <w:jc w:val="center"/>
              <w:rPr>
                <w:sz w:val="26"/>
                <w:szCs w:val="28"/>
                <w:lang w:val="vi-VN"/>
              </w:rPr>
            </w:pPr>
          </w:p>
        </w:tc>
        <w:tc>
          <w:tcPr>
            <w:tcW w:w="1559" w:type="dxa"/>
            <w:vMerge/>
            <w:tcBorders>
              <w:left w:val="single" w:sz="6" w:space="0" w:color="000000"/>
              <w:right w:val="single" w:sz="8" w:space="0" w:color="000000"/>
            </w:tcBorders>
          </w:tcPr>
          <w:p w:rsidR="00F03B75" w:rsidRPr="00F66E3B" w:rsidRDefault="00F03B75" w:rsidP="00F03B75">
            <w:pPr>
              <w:autoSpaceDE w:val="0"/>
              <w:autoSpaceDN w:val="0"/>
              <w:adjustRightInd w:val="0"/>
              <w:ind w:left="141" w:right="99"/>
              <w:jc w:val="center"/>
              <w:rPr>
                <w:sz w:val="26"/>
                <w:szCs w:val="28"/>
                <w:lang w:val="vi-VN"/>
              </w:rPr>
            </w:pPr>
          </w:p>
        </w:tc>
      </w:tr>
      <w:tr w:rsidR="00F03B75" w:rsidRPr="00F7742A" w:rsidTr="00390691">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F03B75" w:rsidRPr="00F66E3B" w:rsidRDefault="00F03B75" w:rsidP="00390691">
            <w:pPr>
              <w:pStyle w:val="a0"/>
              <w:shd w:val="clear" w:color="auto" w:fill="auto"/>
              <w:spacing w:after="0" w:line="240" w:lineRule="auto"/>
              <w:ind w:left="24" w:right="17"/>
              <w:jc w:val="left"/>
              <w:rPr>
                <w:sz w:val="26"/>
                <w:szCs w:val="28"/>
              </w:rPr>
            </w:pPr>
            <w:r w:rsidRPr="00F66E3B">
              <w:rPr>
                <w:sz w:val="26"/>
                <w:szCs w:val="28"/>
                <w:lang w:val="vi-VN" w:eastAsia="vi-VN" w:bidi="vi-VN"/>
              </w:rPr>
              <w:t>1004.90.00</w:t>
            </w:r>
          </w:p>
        </w:tc>
        <w:tc>
          <w:tcPr>
            <w:tcW w:w="3982" w:type="dxa"/>
            <w:tcBorders>
              <w:top w:val="single" w:sz="6" w:space="0" w:color="000000"/>
              <w:left w:val="single" w:sz="8" w:space="0" w:color="000000"/>
              <w:bottom w:val="single" w:sz="6" w:space="0" w:color="000000"/>
              <w:right w:val="single" w:sz="6" w:space="0" w:color="000000"/>
            </w:tcBorders>
            <w:vAlign w:val="center"/>
          </w:tcPr>
          <w:p w:rsidR="00F03B75" w:rsidRPr="00F66E3B" w:rsidRDefault="00F03B75" w:rsidP="00F03B75">
            <w:pPr>
              <w:pStyle w:val="a0"/>
              <w:shd w:val="clear" w:color="auto" w:fill="auto"/>
              <w:spacing w:after="0" w:line="240" w:lineRule="auto"/>
              <w:rPr>
                <w:sz w:val="26"/>
                <w:szCs w:val="28"/>
              </w:rPr>
            </w:pPr>
            <w:r w:rsidRPr="00F66E3B">
              <w:rPr>
                <w:sz w:val="26"/>
                <w:szCs w:val="28"/>
                <w:lang w:val="vi-VN" w:eastAsia="vi-VN" w:bidi="vi-VN"/>
              </w:rPr>
              <w:t>- Loại khác</w:t>
            </w:r>
          </w:p>
        </w:tc>
        <w:tc>
          <w:tcPr>
            <w:tcW w:w="2131" w:type="dxa"/>
            <w:vMerge/>
            <w:tcBorders>
              <w:left w:val="single" w:sz="6" w:space="0" w:color="000000"/>
              <w:bottom w:val="single" w:sz="6" w:space="0" w:color="000000"/>
              <w:right w:val="single" w:sz="6" w:space="0" w:color="000000"/>
            </w:tcBorders>
          </w:tcPr>
          <w:p w:rsidR="00F03B75" w:rsidRPr="00F66E3B" w:rsidRDefault="00F03B75" w:rsidP="00F03B75">
            <w:pPr>
              <w:autoSpaceDE w:val="0"/>
              <w:autoSpaceDN w:val="0"/>
              <w:adjustRightInd w:val="0"/>
              <w:ind w:left="80" w:right="96"/>
              <w:jc w:val="center"/>
              <w:rPr>
                <w:sz w:val="26"/>
                <w:szCs w:val="28"/>
                <w:lang w:val="vi-VN"/>
              </w:rPr>
            </w:pPr>
          </w:p>
        </w:tc>
        <w:tc>
          <w:tcPr>
            <w:tcW w:w="1559" w:type="dxa"/>
            <w:vMerge/>
            <w:tcBorders>
              <w:left w:val="single" w:sz="6" w:space="0" w:color="000000"/>
              <w:bottom w:val="single" w:sz="6" w:space="0" w:color="000000"/>
              <w:right w:val="single" w:sz="8" w:space="0" w:color="000000"/>
            </w:tcBorders>
          </w:tcPr>
          <w:p w:rsidR="00F03B75" w:rsidRPr="00F66E3B" w:rsidRDefault="00F03B75" w:rsidP="00F03B75">
            <w:pPr>
              <w:autoSpaceDE w:val="0"/>
              <w:autoSpaceDN w:val="0"/>
              <w:adjustRightInd w:val="0"/>
              <w:ind w:left="141" w:right="99"/>
              <w:jc w:val="center"/>
              <w:rPr>
                <w:sz w:val="26"/>
                <w:szCs w:val="28"/>
                <w:lang w:val="vi-VN"/>
              </w:rPr>
            </w:pPr>
          </w:p>
        </w:tc>
      </w:tr>
      <w:tr w:rsidR="00277B31" w:rsidRPr="00F7742A" w:rsidTr="00390691">
        <w:trPr>
          <w:jc w:val="center"/>
        </w:trPr>
        <w:tc>
          <w:tcPr>
            <w:tcW w:w="1674" w:type="dxa"/>
            <w:tcBorders>
              <w:top w:val="single" w:sz="8" w:space="0" w:color="000000"/>
              <w:left w:val="single" w:sz="8" w:space="0" w:color="000000"/>
              <w:bottom w:val="single" w:sz="8" w:space="0" w:color="000000"/>
              <w:right w:val="single" w:sz="8" w:space="0" w:color="000000"/>
            </w:tcBorders>
            <w:vAlign w:val="center"/>
          </w:tcPr>
          <w:p w:rsidR="00277B31" w:rsidRPr="00390691" w:rsidRDefault="00277B31" w:rsidP="00390691">
            <w:pPr>
              <w:pStyle w:val="a0"/>
              <w:shd w:val="clear" w:color="auto" w:fill="auto"/>
              <w:spacing w:after="0" w:line="240" w:lineRule="auto"/>
              <w:ind w:left="24" w:right="17"/>
              <w:jc w:val="left"/>
              <w:rPr>
                <w:sz w:val="26"/>
                <w:szCs w:val="28"/>
                <w:lang w:val="vi-VN" w:eastAsia="vi-VN" w:bidi="vi-VN"/>
              </w:rPr>
            </w:pPr>
            <w:r w:rsidRPr="00390691">
              <w:rPr>
                <w:sz w:val="26"/>
                <w:szCs w:val="28"/>
                <w:lang w:val="vi-VN" w:eastAsia="vi-VN" w:bidi="vi-VN"/>
              </w:rPr>
              <w:t>1210</w:t>
            </w:r>
          </w:p>
        </w:tc>
        <w:tc>
          <w:tcPr>
            <w:tcW w:w="3982" w:type="dxa"/>
            <w:tcBorders>
              <w:top w:val="single" w:sz="6" w:space="0" w:color="000000"/>
              <w:left w:val="single" w:sz="8" w:space="0" w:color="000000"/>
              <w:bottom w:val="single" w:sz="6" w:space="0" w:color="000000"/>
              <w:right w:val="single" w:sz="6" w:space="0" w:color="000000"/>
            </w:tcBorders>
            <w:vAlign w:val="center"/>
          </w:tcPr>
          <w:p w:rsidR="00277B31" w:rsidRPr="00390691" w:rsidRDefault="00277B31" w:rsidP="00F03B75">
            <w:pPr>
              <w:pStyle w:val="a0"/>
              <w:shd w:val="clear" w:color="auto" w:fill="auto"/>
              <w:spacing w:after="0" w:line="240" w:lineRule="auto"/>
              <w:rPr>
                <w:sz w:val="26"/>
                <w:szCs w:val="28"/>
                <w:lang w:val="vi-VN" w:eastAsia="vi-VN" w:bidi="vi-VN"/>
              </w:rPr>
            </w:pPr>
            <w:r w:rsidRPr="00390691">
              <w:rPr>
                <w:sz w:val="26"/>
                <w:szCs w:val="28"/>
                <w:lang w:val="vi-VN" w:eastAsia="vi-VN" w:bidi="vi-VN"/>
              </w:rPr>
              <w:t>Hublong (hoa bia), tươi hoặc khô, đã hoặc chưa nghiền, xay thành bột</w:t>
            </w:r>
            <w:r w:rsidR="00490C2B" w:rsidRPr="00390691">
              <w:rPr>
                <w:sz w:val="26"/>
                <w:szCs w:val="28"/>
                <w:lang w:val="vi-VN" w:eastAsia="vi-VN" w:bidi="vi-VN"/>
              </w:rPr>
              <w:t xml:space="preserve"> hoặc </w:t>
            </w:r>
            <w:r w:rsidR="00490C2B" w:rsidRPr="00390691">
              <w:rPr>
                <w:sz w:val="26"/>
                <w:szCs w:val="28"/>
                <w:lang w:val="vi-VN" w:eastAsia="vi-VN" w:bidi="vi-VN"/>
              </w:rPr>
              <w:lastRenderedPageBreak/>
              <w:t>ở dạng viên; phấn hoa bia</w:t>
            </w:r>
          </w:p>
        </w:tc>
        <w:tc>
          <w:tcPr>
            <w:tcW w:w="2131" w:type="dxa"/>
            <w:vMerge w:val="restart"/>
            <w:tcBorders>
              <w:left w:val="single" w:sz="6" w:space="0" w:color="000000"/>
              <w:right w:val="single" w:sz="6" w:space="0" w:color="000000"/>
            </w:tcBorders>
          </w:tcPr>
          <w:p w:rsidR="00277B31" w:rsidRPr="00390691" w:rsidRDefault="00277B31" w:rsidP="00277B31">
            <w:pPr>
              <w:autoSpaceDE w:val="0"/>
              <w:autoSpaceDN w:val="0"/>
              <w:adjustRightInd w:val="0"/>
              <w:ind w:left="80" w:right="96"/>
              <w:jc w:val="center"/>
              <w:rPr>
                <w:sz w:val="26"/>
                <w:szCs w:val="28"/>
                <w:lang w:val="vi-VN"/>
              </w:rPr>
            </w:pPr>
            <w:r w:rsidRPr="00390691">
              <w:rPr>
                <w:sz w:val="26"/>
                <w:szCs w:val="28"/>
                <w:lang w:val="vi-VN"/>
              </w:rPr>
              <w:lastRenderedPageBreak/>
              <w:t>QCVN 8-1:2011/BYT</w:t>
            </w:r>
          </w:p>
          <w:p w:rsidR="00277B31" w:rsidRPr="00390691" w:rsidRDefault="00277B31" w:rsidP="00277B31">
            <w:pPr>
              <w:autoSpaceDE w:val="0"/>
              <w:autoSpaceDN w:val="0"/>
              <w:adjustRightInd w:val="0"/>
              <w:ind w:left="80" w:right="96"/>
              <w:jc w:val="center"/>
              <w:rPr>
                <w:sz w:val="26"/>
                <w:szCs w:val="28"/>
                <w:lang w:val="vi-VN"/>
              </w:rPr>
            </w:pPr>
            <w:r w:rsidRPr="00390691">
              <w:rPr>
                <w:sz w:val="26"/>
                <w:szCs w:val="28"/>
                <w:lang w:val="vi-VN"/>
              </w:rPr>
              <w:lastRenderedPageBreak/>
              <w:t>QCVN 8-2:2011/BYT</w:t>
            </w:r>
          </w:p>
          <w:p w:rsidR="00277B31" w:rsidRPr="00390691" w:rsidRDefault="00277B31" w:rsidP="00277B31">
            <w:pPr>
              <w:autoSpaceDE w:val="0"/>
              <w:autoSpaceDN w:val="0"/>
              <w:adjustRightInd w:val="0"/>
              <w:ind w:left="80" w:right="96"/>
              <w:jc w:val="center"/>
              <w:rPr>
                <w:sz w:val="26"/>
                <w:szCs w:val="28"/>
                <w:lang w:val="vi-VN"/>
              </w:rPr>
            </w:pPr>
            <w:r w:rsidRPr="00390691">
              <w:rPr>
                <w:sz w:val="26"/>
                <w:szCs w:val="28"/>
                <w:lang w:val="vi-VN"/>
              </w:rPr>
              <w:t>QCVN 8-3:2012/BYT</w:t>
            </w:r>
          </w:p>
        </w:tc>
        <w:tc>
          <w:tcPr>
            <w:tcW w:w="1559" w:type="dxa"/>
            <w:vMerge w:val="restart"/>
            <w:tcBorders>
              <w:left w:val="single" w:sz="6" w:space="0" w:color="000000"/>
              <w:right w:val="single" w:sz="8" w:space="0" w:color="000000"/>
            </w:tcBorders>
          </w:tcPr>
          <w:p w:rsidR="00277B31" w:rsidRPr="00390691" w:rsidRDefault="00277B31" w:rsidP="00277B31">
            <w:pPr>
              <w:autoSpaceDE w:val="0"/>
              <w:autoSpaceDN w:val="0"/>
              <w:adjustRightInd w:val="0"/>
              <w:ind w:left="141" w:right="99"/>
              <w:jc w:val="center"/>
              <w:rPr>
                <w:sz w:val="26"/>
                <w:szCs w:val="28"/>
              </w:rPr>
            </w:pPr>
            <w:r w:rsidRPr="00390691">
              <w:rPr>
                <w:sz w:val="26"/>
                <w:szCs w:val="28"/>
                <w:lang w:val="vi-VN"/>
              </w:rPr>
              <w:lastRenderedPageBreak/>
              <w:t xml:space="preserve">Nguyên liệu sản xuất </w:t>
            </w:r>
            <w:r w:rsidRPr="00390691">
              <w:rPr>
                <w:sz w:val="26"/>
                <w:szCs w:val="28"/>
              </w:rPr>
              <w:t>bia</w:t>
            </w:r>
          </w:p>
        </w:tc>
      </w:tr>
      <w:tr w:rsidR="00277B31" w:rsidRPr="00F7742A" w:rsidTr="00390691">
        <w:trPr>
          <w:jc w:val="center"/>
        </w:trPr>
        <w:tc>
          <w:tcPr>
            <w:tcW w:w="1674" w:type="dxa"/>
            <w:tcBorders>
              <w:top w:val="single" w:sz="8" w:space="0" w:color="000000"/>
              <w:left w:val="single" w:sz="8" w:space="0" w:color="000000"/>
              <w:bottom w:val="single" w:sz="8" w:space="0" w:color="000000"/>
              <w:right w:val="single" w:sz="8" w:space="0" w:color="000000"/>
            </w:tcBorders>
            <w:vAlign w:val="bottom"/>
          </w:tcPr>
          <w:p w:rsidR="00277B31" w:rsidRPr="00390691" w:rsidRDefault="00277B31" w:rsidP="00390691">
            <w:pPr>
              <w:ind w:left="24" w:right="17"/>
              <w:rPr>
                <w:color w:val="000000"/>
                <w:sz w:val="26"/>
                <w:szCs w:val="28"/>
              </w:rPr>
            </w:pPr>
            <w:r w:rsidRPr="00390691">
              <w:rPr>
                <w:color w:val="000000"/>
                <w:sz w:val="26"/>
                <w:szCs w:val="28"/>
              </w:rPr>
              <w:lastRenderedPageBreak/>
              <w:t>1210.10.00</w:t>
            </w:r>
          </w:p>
        </w:tc>
        <w:tc>
          <w:tcPr>
            <w:tcW w:w="3982" w:type="dxa"/>
            <w:tcBorders>
              <w:top w:val="single" w:sz="6" w:space="0" w:color="000000"/>
              <w:left w:val="single" w:sz="8" w:space="0" w:color="000000"/>
              <w:bottom w:val="single" w:sz="6" w:space="0" w:color="000000"/>
              <w:right w:val="single" w:sz="6" w:space="0" w:color="000000"/>
            </w:tcBorders>
            <w:vAlign w:val="bottom"/>
          </w:tcPr>
          <w:p w:rsidR="00277B31" w:rsidRPr="00390691" w:rsidRDefault="00277B31" w:rsidP="00277B31">
            <w:pPr>
              <w:rPr>
                <w:color w:val="000000"/>
                <w:sz w:val="26"/>
                <w:szCs w:val="28"/>
              </w:rPr>
            </w:pPr>
            <w:r w:rsidRPr="00390691">
              <w:rPr>
                <w:color w:val="000000"/>
                <w:sz w:val="26"/>
                <w:szCs w:val="28"/>
              </w:rPr>
              <w:t>- Hublong, chưa nghiền và chưa xay thành bột và chưa ở dạng viên</w:t>
            </w:r>
          </w:p>
        </w:tc>
        <w:tc>
          <w:tcPr>
            <w:tcW w:w="2131" w:type="dxa"/>
            <w:vMerge/>
            <w:tcBorders>
              <w:left w:val="single" w:sz="6" w:space="0" w:color="000000"/>
              <w:right w:val="single" w:sz="6" w:space="0" w:color="000000"/>
            </w:tcBorders>
          </w:tcPr>
          <w:p w:rsidR="00277B31" w:rsidRPr="00390691" w:rsidRDefault="00277B31" w:rsidP="00277B31">
            <w:pPr>
              <w:autoSpaceDE w:val="0"/>
              <w:autoSpaceDN w:val="0"/>
              <w:adjustRightInd w:val="0"/>
              <w:ind w:left="80" w:right="96"/>
              <w:jc w:val="center"/>
              <w:rPr>
                <w:sz w:val="26"/>
                <w:szCs w:val="28"/>
                <w:lang w:val="vi-VN"/>
              </w:rPr>
            </w:pPr>
          </w:p>
        </w:tc>
        <w:tc>
          <w:tcPr>
            <w:tcW w:w="1559" w:type="dxa"/>
            <w:vMerge/>
            <w:tcBorders>
              <w:left w:val="single" w:sz="6" w:space="0" w:color="000000"/>
              <w:right w:val="single" w:sz="8" w:space="0" w:color="000000"/>
            </w:tcBorders>
          </w:tcPr>
          <w:p w:rsidR="00277B31" w:rsidRPr="00390691" w:rsidRDefault="00277B31" w:rsidP="00277B31">
            <w:pPr>
              <w:autoSpaceDE w:val="0"/>
              <w:autoSpaceDN w:val="0"/>
              <w:adjustRightInd w:val="0"/>
              <w:ind w:left="141" w:right="99"/>
              <w:jc w:val="center"/>
              <w:rPr>
                <w:sz w:val="26"/>
                <w:szCs w:val="28"/>
                <w:lang w:val="vi-VN"/>
              </w:rPr>
            </w:pPr>
          </w:p>
        </w:tc>
      </w:tr>
      <w:tr w:rsidR="00277B31" w:rsidRPr="00F7742A" w:rsidTr="00390691">
        <w:trPr>
          <w:jc w:val="center"/>
        </w:trPr>
        <w:tc>
          <w:tcPr>
            <w:tcW w:w="1674" w:type="dxa"/>
            <w:tcBorders>
              <w:top w:val="single" w:sz="8" w:space="0" w:color="000000"/>
              <w:left w:val="single" w:sz="8" w:space="0" w:color="000000"/>
              <w:bottom w:val="single" w:sz="8" w:space="0" w:color="000000"/>
              <w:right w:val="single" w:sz="8" w:space="0" w:color="000000"/>
            </w:tcBorders>
            <w:vAlign w:val="bottom"/>
          </w:tcPr>
          <w:p w:rsidR="00277B31" w:rsidRPr="00390691" w:rsidRDefault="00277B31" w:rsidP="00390691">
            <w:pPr>
              <w:ind w:left="24" w:right="17"/>
              <w:rPr>
                <w:color w:val="000000"/>
                <w:sz w:val="26"/>
                <w:szCs w:val="28"/>
              </w:rPr>
            </w:pPr>
            <w:r w:rsidRPr="00390691">
              <w:rPr>
                <w:color w:val="000000"/>
                <w:sz w:val="26"/>
                <w:szCs w:val="28"/>
              </w:rPr>
              <w:t>1210.20.00</w:t>
            </w:r>
          </w:p>
        </w:tc>
        <w:tc>
          <w:tcPr>
            <w:tcW w:w="3982" w:type="dxa"/>
            <w:tcBorders>
              <w:top w:val="single" w:sz="6" w:space="0" w:color="000000"/>
              <w:left w:val="single" w:sz="8" w:space="0" w:color="000000"/>
              <w:bottom w:val="single" w:sz="6" w:space="0" w:color="000000"/>
              <w:right w:val="single" w:sz="6" w:space="0" w:color="000000"/>
            </w:tcBorders>
            <w:vAlign w:val="bottom"/>
          </w:tcPr>
          <w:p w:rsidR="00277B31" w:rsidRPr="00390691" w:rsidRDefault="00277B31" w:rsidP="00277B31">
            <w:pPr>
              <w:rPr>
                <w:color w:val="000000"/>
                <w:sz w:val="26"/>
                <w:szCs w:val="28"/>
              </w:rPr>
            </w:pPr>
            <w:r w:rsidRPr="00390691">
              <w:rPr>
                <w:color w:val="000000"/>
                <w:sz w:val="26"/>
                <w:szCs w:val="28"/>
              </w:rPr>
              <w:t>- Hublong, đã nghiền, đã xay thành bột hoặc ở dạng viên; phấn hoa bia</w:t>
            </w:r>
          </w:p>
        </w:tc>
        <w:tc>
          <w:tcPr>
            <w:tcW w:w="2131" w:type="dxa"/>
            <w:vMerge/>
            <w:tcBorders>
              <w:left w:val="single" w:sz="6" w:space="0" w:color="000000"/>
              <w:bottom w:val="single" w:sz="6" w:space="0" w:color="000000"/>
              <w:right w:val="single" w:sz="6" w:space="0" w:color="000000"/>
            </w:tcBorders>
          </w:tcPr>
          <w:p w:rsidR="00277B31" w:rsidRPr="00390691" w:rsidRDefault="00277B31" w:rsidP="00277B31">
            <w:pPr>
              <w:autoSpaceDE w:val="0"/>
              <w:autoSpaceDN w:val="0"/>
              <w:adjustRightInd w:val="0"/>
              <w:ind w:left="80" w:right="96"/>
              <w:jc w:val="center"/>
              <w:rPr>
                <w:sz w:val="26"/>
                <w:szCs w:val="28"/>
                <w:lang w:val="vi-VN"/>
              </w:rPr>
            </w:pPr>
          </w:p>
        </w:tc>
        <w:tc>
          <w:tcPr>
            <w:tcW w:w="1559" w:type="dxa"/>
            <w:vMerge/>
            <w:tcBorders>
              <w:left w:val="single" w:sz="6" w:space="0" w:color="000000"/>
              <w:bottom w:val="single" w:sz="6" w:space="0" w:color="000000"/>
              <w:right w:val="single" w:sz="8" w:space="0" w:color="000000"/>
            </w:tcBorders>
          </w:tcPr>
          <w:p w:rsidR="00277B31" w:rsidRPr="00390691" w:rsidRDefault="00277B31" w:rsidP="00277B31">
            <w:pPr>
              <w:autoSpaceDE w:val="0"/>
              <w:autoSpaceDN w:val="0"/>
              <w:adjustRightInd w:val="0"/>
              <w:ind w:left="141" w:right="99"/>
              <w:jc w:val="center"/>
              <w:rPr>
                <w:sz w:val="26"/>
                <w:szCs w:val="28"/>
                <w:lang w:val="vi-VN"/>
              </w:rPr>
            </w:pPr>
          </w:p>
        </w:tc>
      </w:tr>
      <w:tr w:rsidR="00CA2272" w:rsidRPr="00F7742A" w:rsidTr="00390691">
        <w:trPr>
          <w:jc w:val="center"/>
        </w:trPr>
        <w:tc>
          <w:tcPr>
            <w:tcW w:w="1674" w:type="dxa"/>
            <w:tcBorders>
              <w:top w:val="single" w:sz="8" w:space="0" w:color="000000"/>
              <w:left w:val="single" w:sz="8" w:space="0" w:color="000000"/>
              <w:bottom w:val="single" w:sz="8" w:space="0" w:color="000000"/>
              <w:right w:val="single" w:sz="8" w:space="0" w:color="000000"/>
            </w:tcBorders>
          </w:tcPr>
          <w:p w:rsidR="00CA2272" w:rsidRPr="00390691" w:rsidRDefault="00CA2272" w:rsidP="00390691">
            <w:pPr>
              <w:pStyle w:val="a0"/>
              <w:shd w:val="clear" w:color="auto" w:fill="auto"/>
              <w:spacing w:after="0" w:line="240" w:lineRule="auto"/>
              <w:ind w:left="24" w:right="17"/>
              <w:jc w:val="left"/>
              <w:rPr>
                <w:b/>
                <w:sz w:val="26"/>
                <w:szCs w:val="28"/>
              </w:rPr>
            </w:pPr>
            <w:r w:rsidRPr="00390691">
              <w:rPr>
                <w:rStyle w:val="a1"/>
                <w:b w:val="0"/>
                <w:sz w:val="26"/>
                <w:szCs w:val="28"/>
                <w:lang w:val="vi-VN" w:eastAsia="vi-VN" w:bidi="vi-VN"/>
              </w:rPr>
              <w:t>15.20</w:t>
            </w:r>
          </w:p>
        </w:tc>
        <w:tc>
          <w:tcPr>
            <w:tcW w:w="3982" w:type="dxa"/>
            <w:tcBorders>
              <w:top w:val="single" w:sz="6" w:space="0" w:color="000000"/>
              <w:left w:val="single" w:sz="8" w:space="0" w:color="000000"/>
              <w:bottom w:val="single" w:sz="6" w:space="0" w:color="000000"/>
              <w:right w:val="single" w:sz="6" w:space="0" w:color="000000"/>
            </w:tcBorders>
            <w:vAlign w:val="bottom"/>
          </w:tcPr>
          <w:p w:rsidR="00CA2272" w:rsidRPr="00390691" w:rsidRDefault="00CA2272" w:rsidP="00390691">
            <w:pPr>
              <w:pStyle w:val="a0"/>
              <w:shd w:val="clear" w:color="auto" w:fill="auto"/>
              <w:spacing w:after="0" w:line="240" w:lineRule="auto"/>
              <w:rPr>
                <w:b/>
                <w:sz w:val="26"/>
                <w:szCs w:val="28"/>
              </w:rPr>
            </w:pPr>
            <w:r w:rsidRPr="00390691">
              <w:rPr>
                <w:rStyle w:val="a1"/>
                <w:b w:val="0"/>
                <w:sz w:val="26"/>
                <w:szCs w:val="28"/>
                <w:lang w:val="vi-VN" w:eastAsia="vi-VN" w:bidi="vi-VN"/>
              </w:rPr>
              <w:t>Glyxerin, thô; nước glyxerin và dung dịch kiêm glyxerin</w:t>
            </w:r>
          </w:p>
        </w:tc>
        <w:tc>
          <w:tcPr>
            <w:tcW w:w="2131" w:type="dxa"/>
            <w:vMerge w:val="restart"/>
            <w:tcBorders>
              <w:top w:val="single" w:sz="6" w:space="0" w:color="000000"/>
              <w:left w:val="single" w:sz="6" w:space="0" w:color="000000"/>
              <w:right w:val="single" w:sz="6" w:space="0" w:color="000000"/>
            </w:tcBorders>
          </w:tcPr>
          <w:p w:rsidR="00CA2272" w:rsidRPr="00390691" w:rsidRDefault="00CA2272" w:rsidP="00390691">
            <w:pPr>
              <w:autoSpaceDE w:val="0"/>
              <w:autoSpaceDN w:val="0"/>
              <w:adjustRightInd w:val="0"/>
              <w:ind w:left="80" w:right="96"/>
              <w:jc w:val="center"/>
              <w:rPr>
                <w:sz w:val="26"/>
                <w:szCs w:val="28"/>
                <w:lang w:val="vi-VN"/>
              </w:rPr>
            </w:pPr>
            <w:r w:rsidRPr="00390691">
              <w:rPr>
                <w:sz w:val="26"/>
                <w:szCs w:val="28"/>
                <w:lang w:val="vi-VN"/>
              </w:rPr>
              <w:t>QCVN 8-1:2011/BYT</w:t>
            </w:r>
          </w:p>
          <w:p w:rsidR="00CA2272" w:rsidRPr="00390691" w:rsidRDefault="00CA2272" w:rsidP="00390691">
            <w:pPr>
              <w:autoSpaceDE w:val="0"/>
              <w:autoSpaceDN w:val="0"/>
              <w:adjustRightInd w:val="0"/>
              <w:ind w:left="80" w:right="96"/>
              <w:jc w:val="center"/>
              <w:rPr>
                <w:sz w:val="26"/>
                <w:szCs w:val="28"/>
                <w:lang w:val="vi-VN"/>
              </w:rPr>
            </w:pPr>
            <w:r w:rsidRPr="00390691">
              <w:rPr>
                <w:sz w:val="26"/>
                <w:szCs w:val="28"/>
                <w:lang w:val="vi-VN"/>
              </w:rPr>
              <w:t>QCVN 8-2:2011/BYT</w:t>
            </w:r>
          </w:p>
          <w:p w:rsidR="00CA2272" w:rsidRPr="00390691" w:rsidRDefault="00390691" w:rsidP="00390691">
            <w:pPr>
              <w:autoSpaceDE w:val="0"/>
              <w:autoSpaceDN w:val="0"/>
              <w:adjustRightInd w:val="0"/>
              <w:ind w:left="80" w:right="96"/>
              <w:jc w:val="center"/>
              <w:rPr>
                <w:sz w:val="26"/>
                <w:szCs w:val="28"/>
                <w:lang w:val="vi-VN"/>
              </w:rPr>
            </w:pPr>
            <w:r>
              <w:rPr>
                <w:sz w:val="26"/>
                <w:szCs w:val="28"/>
                <w:lang w:val="vi-VN"/>
              </w:rPr>
              <w:t>QCVN 8-3:2012/BYT</w:t>
            </w:r>
          </w:p>
        </w:tc>
        <w:tc>
          <w:tcPr>
            <w:tcW w:w="1559" w:type="dxa"/>
            <w:vMerge w:val="restart"/>
            <w:tcBorders>
              <w:top w:val="single" w:sz="6" w:space="0" w:color="000000"/>
              <w:left w:val="single" w:sz="6" w:space="0" w:color="000000"/>
              <w:right w:val="single" w:sz="8" w:space="0" w:color="000000"/>
            </w:tcBorders>
          </w:tcPr>
          <w:p w:rsidR="00CA2272" w:rsidRPr="00390691" w:rsidRDefault="00CA2272" w:rsidP="00390691">
            <w:pPr>
              <w:autoSpaceDE w:val="0"/>
              <w:autoSpaceDN w:val="0"/>
              <w:adjustRightInd w:val="0"/>
              <w:ind w:left="141" w:right="99"/>
              <w:jc w:val="center"/>
              <w:rPr>
                <w:sz w:val="26"/>
                <w:szCs w:val="28"/>
                <w:lang w:val="vi-VN"/>
              </w:rPr>
            </w:pPr>
            <w:r w:rsidRPr="00390691">
              <w:rPr>
                <w:sz w:val="26"/>
                <w:szCs w:val="28"/>
                <w:lang w:val="vi-VN"/>
              </w:rPr>
              <w:t>Nguyên liệu sản xuất nước giải khát</w:t>
            </w:r>
          </w:p>
        </w:tc>
      </w:tr>
      <w:tr w:rsidR="00CA2272" w:rsidRPr="00F7742A" w:rsidTr="00390691">
        <w:trPr>
          <w:jc w:val="center"/>
        </w:trPr>
        <w:tc>
          <w:tcPr>
            <w:tcW w:w="1674" w:type="dxa"/>
            <w:tcBorders>
              <w:top w:val="single" w:sz="8" w:space="0" w:color="000000"/>
              <w:left w:val="single" w:sz="8" w:space="0" w:color="000000"/>
              <w:bottom w:val="single" w:sz="8" w:space="0" w:color="000000"/>
              <w:right w:val="single" w:sz="8" w:space="0" w:color="000000"/>
            </w:tcBorders>
            <w:vAlign w:val="bottom"/>
          </w:tcPr>
          <w:p w:rsidR="00CA2272" w:rsidRPr="00390691" w:rsidRDefault="00CA2272" w:rsidP="00390691">
            <w:pPr>
              <w:pStyle w:val="a0"/>
              <w:shd w:val="clear" w:color="auto" w:fill="auto"/>
              <w:spacing w:after="0" w:line="240" w:lineRule="auto"/>
              <w:ind w:left="24" w:right="17"/>
              <w:jc w:val="left"/>
              <w:rPr>
                <w:sz w:val="26"/>
                <w:szCs w:val="28"/>
              </w:rPr>
            </w:pPr>
            <w:r w:rsidRPr="00390691">
              <w:rPr>
                <w:sz w:val="26"/>
                <w:szCs w:val="28"/>
                <w:lang w:val="vi-VN" w:eastAsia="vi-VN" w:bidi="vi-VN"/>
              </w:rPr>
              <w:t>1520.00.10</w:t>
            </w:r>
          </w:p>
        </w:tc>
        <w:tc>
          <w:tcPr>
            <w:tcW w:w="3982" w:type="dxa"/>
            <w:tcBorders>
              <w:top w:val="single" w:sz="6" w:space="0" w:color="000000"/>
              <w:left w:val="single" w:sz="8" w:space="0" w:color="000000"/>
              <w:bottom w:val="single" w:sz="6" w:space="0" w:color="000000"/>
              <w:right w:val="single" w:sz="6" w:space="0" w:color="000000"/>
            </w:tcBorders>
            <w:vAlign w:val="bottom"/>
          </w:tcPr>
          <w:p w:rsidR="00CA2272" w:rsidRPr="00390691" w:rsidRDefault="00CA2272" w:rsidP="00390691">
            <w:pPr>
              <w:pStyle w:val="a0"/>
              <w:shd w:val="clear" w:color="auto" w:fill="auto"/>
              <w:spacing w:after="0" w:line="240" w:lineRule="auto"/>
              <w:rPr>
                <w:sz w:val="26"/>
                <w:szCs w:val="28"/>
              </w:rPr>
            </w:pPr>
            <w:r w:rsidRPr="00390691">
              <w:rPr>
                <w:sz w:val="26"/>
                <w:szCs w:val="28"/>
                <w:lang w:val="vi-VN" w:eastAsia="vi-VN" w:bidi="vi-VN"/>
              </w:rPr>
              <w:t>- Glyxerin thô</w:t>
            </w:r>
          </w:p>
        </w:tc>
        <w:tc>
          <w:tcPr>
            <w:tcW w:w="2131" w:type="dxa"/>
            <w:vMerge/>
            <w:tcBorders>
              <w:left w:val="single" w:sz="6" w:space="0" w:color="000000"/>
              <w:right w:val="single" w:sz="6" w:space="0" w:color="000000"/>
            </w:tcBorders>
          </w:tcPr>
          <w:p w:rsidR="00CA2272" w:rsidRPr="00390691" w:rsidRDefault="00CA2272" w:rsidP="00390691">
            <w:pPr>
              <w:autoSpaceDE w:val="0"/>
              <w:autoSpaceDN w:val="0"/>
              <w:adjustRightInd w:val="0"/>
              <w:ind w:left="80" w:right="96"/>
              <w:jc w:val="center"/>
              <w:rPr>
                <w:sz w:val="26"/>
                <w:szCs w:val="28"/>
                <w:lang w:val="vi-VN"/>
              </w:rPr>
            </w:pPr>
          </w:p>
        </w:tc>
        <w:tc>
          <w:tcPr>
            <w:tcW w:w="1559" w:type="dxa"/>
            <w:vMerge/>
            <w:tcBorders>
              <w:left w:val="single" w:sz="6" w:space="0" w:color="000000"/>
              <w:right w:val="single" w:sz="8" w:space="0" w:color="000000"/>
            </w:tcBorders>
          </w:tcPr>
          <w:p w:rsidR="00CA2272" w:rsidRPr="00390691" w:rsidRDefault="00CA2272" w:rsidP="00390691">
            <w:pPr>
              <w:autoSpaceDE w:val="0"/>
              <w:autoSpaceDN w:val="0"/>
              <w:adjustRightInd w:val="0"/>
              <w:ind w:left="141" w:right="99"/>
              <w:jc w:val="center"/>
              <w:rPr>
                <w:sz w:val="26"/>
                <w:szCs w:val="28"/>
                <w:lang w:val="vi-VN"/>
              </w:rPr>
            </w:pPr>
          </w:p>
        </w:tc>
      </w:tr>
      <w:tr w:rsidR="004E1E6F" w:rsidRPr="00F7742A" w:rsidTr="00390691">
        <w:trPr>
          <w:jc w:val="center"/>
        </w:trPr>
        <w:tc>
          <w:tcPr>
            <w:tcW w:w="1674" w:type="dxa"/>
            <w:tcBorders>
              <w:top w:val="single" w:sz="8" w:space="0" w:color="000000"/>
              <w:left w:val="single" w:sz="8" w:space="0" w:color="000000"/>
              <w:bottom w:val="single" w:sz="8" w:space="0" w:color="000000"/>
              <w:right w:val="single" w:sz="8" w:space="0" w:color="000000"/>
            </w:tcBorders>
            <w:vAlign w:val="bottom"/>
          </w:tcPr>
          <w:p w:rsidR="004E1E6F" w:rsidRPr="00390691" w:rsidRDefault="004E1E6F" w:rsidP="00390691">
            <w:pPr>
              <w:pStyle w:val="a0"/>
              <w:shd w:val="clear" w:color="auto" w:fill="auto"/>
              <w:spacing w:after="0" w:line="240" w:lineRule="auto"/>
              <w:ind w:left="24" w:right="17"/>
              <w:jc w:val="left"/>
              <w:rPr>
                <w:sz w:val="26"/>
                <w:szCs w:val="28"/>
                <w:lang w:val="vi-VN" w:eastAsia="vi-VN" w:bidi="vi-VN"/>
              </w:rPr>
            </w:pPr>
            <w:r w:rsidRPr="00390691">
              <w:rPr>
                <w:sz w:val="26"/>
                <w:szCs w:val="28"/>
                <w:lang w:val="vi-VN" w:eastAsia="vi-VN" w:bidi="vi-VN"/>
              </w:rPr>
              <w:t>1520.00.10</w:t>
            </w:r>
          </w:p>
        </w:tc>
        <w:tc>
          <w:tcPr>
            <w:tcW w:w="3982" w:type="dxa"/>
            <w:tcBorders>
              <w:top w:val="single" w:sz="6" w:space="0" w:color="000000"/>
              <w:left w:val="single" w:sz="8" w:space="0" w:color="000000"/>
              <w:bottom w:val="single" w:sz="6" w:space="0" w:color="000000"/>
              <w:right w:val="single" w:sz="6" w:space="0" w:color="000000"/>
            </w:tcBorders>
            <w:vAlign w:val="bottom"/>
          </w:tcPr>
          <w:p w:rsidR="004E1E6F" w:rsidRPr="004E1E6F" w:rsidRDefault="004E1E6F" w:rsidP="00390691">
            <w:pPr>
              <w:pStyle w:val="a0"/>
              <w:shd w:val="clear" w:color="auto" w:fill="auto"/>
              <w:spacing w:after="0" w:line="240" w:lineRule="auto"/>
              <w:rPr>
                <w:sz w:val="26"/>
                <w:szCs w:val="28"/>
                <w:lang w:eastAsia="vi-VN" w:bidi="vi-VN"/>
              </w:rPr>
            </w:pPr>
            <w:r>
              <w:rPr>
                <w:sz w:val="26"/>
                <w:szCs w:val="28"/>
                <w:lang w:eastAsia="vi-VN" w:bidi="vi-VN"/>
              </w:rPr>
              <w:t>- Loại khác</w:t>
            </w:r>
          </w:p>
        </w:tc>
        <w:tc>
          <w:tcPr>
            <w:tcW w:w="2131" w:type="dxa"/>
            <w:vMerge/>
            <w:tcBorders>
              <w:left w:val="single" w:sz="6" w:space="0" w:color="000000"/>
              <w:right w:val="single" w:sz="6" w:space="0" w:color="000000"/>
            </w:tcBorders>
          </w:tcPr>
          <w:p w:rsidR="004E1E6F" w:rsidRPr="00390691" w:rsidRDefault="004E1E6F" w:rsidP="00390691">
            <w:pPr>
              <w:autoSpaceDE w:val="0"/>
              <w:autoSpaceDN w:val="0"/>
              <w:adjustRightInd w:val="0"/>
              <w:ind w:left="80" w:right="96"/>
              <w:jc w:val="center"/>
              <w:rPr>
                <w:sz w:val="26"/>
                <w:szCs w:val="28"/>
                <w:lang w:val="vi-VN"/>
              </w:rPr>
            </w:pPr>
          </w:p>
        </w:tc>
        <w:tc>
          <w:tcPr>
            <w:tcW w:w="1559" w:type="dxa"/>
            <w:vMerge/>
            <w:tcBorders>
              <w:left w:val="single" w:sz="6" w:space="0" w:color="000000"/>
              <w:right w:val="single" w:sz="8" w:space="0" w:color="000000"/>
            </w:tcBorders>
          </w:tcPr>
          <w:p w:rsidR="004E1E6F" w:rsidRPr="00390691" w:rsidRDefault="004E1E6F" w:rsidP="00390691">
            <w:pPr>
              <w:autoSpaceDE w:val="0"/>
              <w:autoSpaceDN w:val="0"/>
              <w:adjustRightInd w:val="0"/>
              <w:ind w:left="141" w:right="99"/>
              <w:jc w:val="center"/>
              <w:rPr>
                <w:sz w:val="26"/>
                <w:szCs w:val="28"/>
                <w:lang w:val="vi-VN"/>
              </w:rPr>
            </w:pPr>
          </w:p>
        </w:tc>
      </w:tr>
      <w:tr w:rsidR="00CA2272" w:rsidRPr="00F7742A" w:rsidTr="00390691">
        <w:trPr>
          <w:jc w:val="center"/>
        </w:trPr>
        <w:tc>
          <w:tcPr>
            <w:tcW w:w="1674" w:type="dxa"/>
            <w:tcBorders>
              <w:top w:val="single" w:sz="8" w:space="0" w:color="000000"/>
              <w:left w:val="single" w:sz="8" w:space="0" w:color="000000"/>
              <w:bottom w:val="single" w:sz="8" w:space="0" w:color="000000"/>
              <w:right w:val="single" w:sz="8" w:space="0" w:color="000000"/>
            </w:tcBorders>
          </w:tcPr>
          <w:p w:rsidR="00CA2272" w:rsidRPr="00390691" w:rsidRDefault="00CA2272" w:rsidP="00390691">
            <w:pPr>
              <w:pStyle w:val="a0"/>
              <w:shd w:val="clear" w:color="auto" w:fill="auto"/>
              <w:spacing w:after="0" w:line="240" w:lineRule="auto"/>
              <w:ind w:left="24" w:right="17"/>
              <w:jc w:val="left"/>
              <w:rPr>
                <w:b/>
                <w:sz w:val="26"/>
                <w:szCs w:val="28"/>
              </w:rPr>
            </w:pPr>
            <w:r w:rsidRPr="00390691">
              <w:rPr>
                <w:rStyle w:val="a1"/>
                <w:b w:val="0"/>
                <w:sz w:val="26"/>
                <w:szCs w:val="28"/>
                <w:lang w:val="vi-VN" w:eastAsia="vi-VN" w:bidi="vi-VN"/>
              </w:rPr>
              <w:t>1521</w:t>
            </w:r>
          </w:p>
        </w:tc>
        <w:tc>
          <w:tcPr>
            <w:tcW w:w="3982" w:type="dxa"/>
            <w:tcBorders>
              <w:top w:val="single" w:sz="6" w:space="0" w:color="000000"/>
              <w:left w:val="single" w:sz="8" w:space="0" w:color="000000"/>
              <w:bottom w:val="single" w:sz="6" w:space="0" w:color="000000"/>
              <w:right w:val="single" w:sz="6" w:space="0" w:color="000000"/>
            </w:tcBorders>
          </w:tcPr>
          <w:p w:rsidR="00CA2272" w:rsidRPr="00390691" w:rsidRDefault="00CA2272" w:rsidP="00390691">
            <w:pPr>
              <w:pStyle w:val="a0"/>
              <w:shd w:val="clear" w:color="auto" w:fill="auto"/>
              <w:spacing w:after="0" w:line="240" w:lineRule="auto"/>
              <w:rPr>
                <w:b/>
                <w:sz w:val="26"/>
                <w:szCs w:val="28"/>
              </w:rPr>
            </w:pPr>
            <w:r w:rsidRPr="00390691">
              <w:rPr>
                <w:rStyle w:val="a1"/>
                <w:b w:val="0"/>
                <w:sz w:val="26"/>
                <w:szCs w:val="28"/>
                <w:lang w:val="vi-VN" w:eastAsia="vi-VN" w:bidi="vi-VN"/>
              </w:rPr>
              <w:t>Sáp thực vật (trừ triglyxerit), sáp ong, sáp côn trùng khác và sáp cá nhà táng, đã hoặc chưa tinh chế hay pha màu</w:t>
            </w:r>
          </w:p>
        </w:tc>
        <w:tc>
          <w:tcPr>
            <w:tcW w:w="2131" w:type="dxa"/>
            <w:vMerge/>
            <w:tcBorders>
              <w:left w:val="single" w:sz="6" w:space="0" w:color="000000"/>
              <w:right w:val="single" w:sz="6" w:space="0" w:color="000000"/>
            </w:tcBorders>
          </w:tcPr>
          <w:p w:rsidR="00CA2272" w:rsidRPr="00390691" w:rsidRDefault="00CA2272" w:rsidP="00390691">
            <w:pPr>
              <w:autoSpaceDE w:val="0"/>
              <w:autoSpaceDN w:val="0"/>
              <w:adjustRightInd w:val="0"/>
              <w:ind w:left="80" w:right="96"/>
              <w:jc w:val="center"/>
              <w:rPr>
                <w:sz w:val="26"/>
                <w:szCs w:val="28"/>
                <w:lang w:val="vi-VN"/>
              </w:rPr>
            </w:pPr>
          </w:p>
        </w:tc>
        <w:tc>
          <w:tcPr>
            <w:tcW w:w="1559" w:type="dxa"/>
            <w:vMerge/>
            <w:tcBorders>
              <w:left w:val="single" w:sz="6" w:space="0" w:color="000000"/>
              <w:right w:val="single" w:sz="8" w:space="0" w:color="000000"/>
            </w:tcBorders>
          </w:tcPr>
          <w:p w:rsidR="00CA2272" w:rsidRPr="00390691" w:rsidRDefault="00CA2272" w:rsidP="00390691">
            <w:pPr>
              <w:autoSpaceDE w:val="0"/>
              <w:autoSpaceDN w:val="0"/>
              <w:adjustRightInd w:val="0"/>
              <w:ind w:left="141" w:right="99"/>
              <w:jc w:val="center"/>
              <w:rPr>
                <w:sz w:val="26"/>
                <w:szCs w:val="28"/>
                <w:lang w:val="vi-VN"/>
              </w:rPr>
            </w:pPr>
          </w:p>
        </w:tc>
      </w:tr>
      <w:tr w:rsidR="00CA2272" w:rsidRPr="00F7742A" w:rsidTr="00390691">
        <w:trPr>
          <w:jc w:val="center"/>
        </w:trPr>
        <w:tc>
          <w:tcPr>
            <w:tcW w:w="1674" w:type="dxa"/>
            <w:tcBorders>
              <w:top w:val="single" w:sz="8" w:space="0" w:color="000000"/>
              <w:left w:val="single" w:sz="8" w:space="0" w:color="000000"/>
              <w:bottom w:val="single" w:sz="8" w:space="0" w:color="000000"/>
              <w:right w:val="single" w:sz="8" w:space="0" w:color="000000"/>
            </w:tcBorders>
            <w:vAlign w:val="bottom"/>
          </w:tcPr>
          <w:p w:rsidR="00CA2272" w:rsidRPr="00390691" w:rsidRDefault="00CA2272" w:rsidP="00390691">
            <w:pPr>
              <w:pStyle w:val="a0"/>
              <w:shd w:val="clear" w:color="auto" w:fill="auto"/>
              <w:spacing w:after="0" w:line="240" w:lineRule="auto"/>
              <w:ind w:left="24" w:right="17"/>
              <w:jc w:val="left"/>
              <w:rPr>
                <w:sz w:val="26"/>
                <w:szCs w:val="28"/>
              </w:rPr>
            </w:pPr>
            <w:r w:rsidRPr="00390691">
              <w:rPr>
                <w:sz w:val="26"/>
                <w:szCs w:val="28"/>
                <w:lang w:val="vi-VN" w:eastAsia="vi-VN" w:bidi="vi-VN"/>
              </w:rPr>
              <w:t>1521.90</w:t>
            </w:r>
          </w:p>
        </w:tc>
        <w:tc>
          <w:tcPr>
            <w:tcW w:w="3982" w:type="dxa"/>
            <w:tcBorders>
              <w:top w:val="single" w:sz="6" w:space="0" w:color="000000"/>
              <w:left w:val="single" w:sz="8" w:space="0" w:color="000000"/>
              <w:bottom w:val="single" w:sz="6" w:space="0" w:color="000000"/>
              <w:right w:val="single" w:sz="6" w:space="0" w:color="000000"/>
            </w:tcBorders>
            <w:vAlign w:val="bottom"/>
          </w:tcPr>
          <w:p w:rsidR="00CA2272" w:rsidRPr="00390691" w:rsidRDefault="00CA2272" w:rsidP="00390691">
            <w:pPr>
              <w:pStyle w:val="a0"/>
              <w:shd w:val="clear" w:color="auto" w:fill="auto"/>
              <w:spacing w:after="0" w:line="240" w:lineRule="auto"/>
              <w:rPr>
                <w:sz w:val="26"/>
                <w:szCs w:val="28"/>
              </w:rPr>
            </w:pPr>
            <w:r w:rsidRPr="00390691">
              <w:rPr>
                <w:sz w:val="26"/>
                <w:szCs w:val="28"/>
                <w:lang w:val="vi-VN" w:eastAsia="vi-VN" w:bidi="vi-VN"/>
              </w:rPr>
              <w:t>- Loại khác:</w:t>
            </w:r>
          </w:p>
        </w:tc>
        <w:tc>
          <w:tcPr>
            <w:tcW w:w="2131" w:type="dxa"/>
            <w:vMerge/>
            <w:tcBorders>
              <w:left w:val="single" w:sz="6" w:space="0" w:color="000000"/>
              <w:right w:val="single" w:sz="6" w:space="0" w:color="000000"/>
            </w:tcBorders>
          </w:tcPr>
          <w:p w:rsidR="00CA2272" w:rsidRPr="00390691" w:rsidRDefault="00CA2272" w:rsidP="00390691">
            <w:pPr>
              <w:autoSpaceDE w:val="0"/>
              <w:autoSpaceDN w:val="0"/>
              <w:adjustRightInd w:val="0"/>
              <w:ind w:left="80" w:right="96"/>
              <w:jc w:val="center"/>
              <w:rPr>
                <w:sz w:val="26"/>
                <w:szCs w:val="28"/>
                <w:lang w:val="vi-VN"/>
              </w:rPr>
            </w:pPr>
          </w:p>
        </w:tc>
        <w:tc>
          <w:tcPr>
            <w:tcW w:w="1559" w:type="dxa"/>
            <w:vMerge/>
            <w:tcBorders>
              <w:left w:val="single" w:sz="6" w:space="0" w:color="000000"/>
              <w:right w:val="single" w:sz="8" w:space="0" w:color="000000"/>
            </w:tcBorders>
          </w:tcPr>
          <w:p w:rsidR="00CA2272" w:rsidRPr="00390691" w:rsidRDefault="00CA2272" w:rsidP="00390691">
            <w:pPr>
              <w:autoSpaceDE w:val="0"/>
              <w:autoSpaceDN w:val="0"/>
              <w:adjustRightInd w:val="0"/>
              <w:ind w:left="141" w:right="99"/>
              <w:jc w:val="center"/>
              <w:rPr>
                <w:sz w:val="26"/>
                <w:szCs w:val="28"/>
                <w:lang w:val="vi-VN"/>
              </w:rPr>
            </w:pPr>
          </w:p>
        </w:tc>
      </w:tr>
      <w:tr w:rsidR="00CA2272" w:rsidRPr="00F7742A" w:rsidTr="00390691">
        <w:trPr>
          <w:jc w:val="center"/>
        </w:trPr>
        <w:tc>
          <w:tcPr>
            <w:tcW w:w="1674" w:type="dxa"/>
            <w:tcBorders>
              <w:top w:val="single" w:sz="8" w:space="0" w:color="000000"/>
              <w:left w:val="single" w:sz="8" w:space="0" w:color="000000"/>
              <w:bottom w:val="single" w:sz="8" w:space="0" w:color="000000"/>
              <w:right w:val="single" w:sz="8" w:space="0" w:color="000000"/>
            </w:tcBorders>
          </w:tcPr>
          <w:p w:rsidR="00CA2272" w:rsidRPr="00390691" w:rsidRDefault="00CA2272" w:rsidP="00390691">
            <w:pPr>
              <w:pStyle w:val="a0"/>
              <w:shd w:val="clear" w:color="auto" w:fill="auto"/>
              <w:spacing w:after="0" w:line="240" w:lineRule="auto"/>
              <w:ind w:left="24" w:right="17"/>
              <w:jc w:val="left"/>
              <w:rPr>
                <w:sz w:val="26"/>
                <w:szCs w:val="28"/>
              </w:rPr>
            </w:pPr>
            <w:r w:rsidRPr="00390691">
              <w:rPr>
                <w:sz w:val="26"/>
                <w:szCs w:val="28"/>
                <w:lang w:val="vi-VN" w:eastAsia="vi-VN" w:bidi="vi-VN"/>
              </w:rPr>
              <w:t>1521.90.10</w:t>
            </w:r>
          </w:p>
        </w:tc>
        <w:tc>
          <w:tcPr>
            <w:tcW w:w="3982" w:type="dxa"/>
            <w:tcBorders>
              <w:top w:val="single" w:sz="6" w:space="0" w:color="000000"/>
              <w:left w:val="single" w:sz="8" w:space="0" w:color="000000"/>
              <w:bottom w:val="single" w:sz="6" w:space="0" w:color="000000"/>
              <w:right w:val="single" w:sz="6" w:space="0" w:color="000000"/>
            </w:tcBorders>
          </w:tcPr>
          <w:p w:rsidR="00CA2272" w:rsidRPr="00390691" w:rsidRDefault="00CA2272" w:rsidP="00390691">
            <w:pPr>
              <w:pStyle w:val="a0"/>
              <w:shd w:val="clear" w:color="auto" w:fill="auto"/>
              <w:spacing w:after="0" w:line="240" w:lineRule="auto"/>
              <w:rPr>
                <w:sz w:val="26"/>
                <w:szCs w:val="28"/>
              </w:rPr>
            </w:pPr>
            <w:r w:rsidRPr="00390691">
              <w:rPr>
                <w:sz w:val="26"/>
                <w:szCs w:val="28"/>
                <w:lang w:val="vi-VN" w:eastAsia="vi-VN" w:bidi="vi-VN"/>
              </w:rPr>
              <w:t>- - Sáp ong và sáp côn trùng khác</w:t>
            </w:r>
          </w:p>
        </w:tc>
        <w:tc>
          <w:tcPr>
            <w:tcW w:w="2131" w:type="dxa"/>
            <w:vMerge/>
            <w:tcBorders>
              <w:left w:val="single" w:sz="6" w:space="0" w:color="000000"/>
              <w:right w:val="single" w:sz="6" w:space="0" w:color="000000"/>
            </w:tcBorders>
          </w:tcPr>
          <w:p w:rsidR="00CA2272" w:rsidRPr="00390691" w:rsidRDefault="00CA2272" w:rsidP="00390691">
            <w:pPr>
              <w:autoSpaceDE w:val="0"/>
              <w:autoSpaceDN w:val="0"/>
              <w:adjustRightInd w:val="0"/>
              <w:ind w:left="80" w:right="96"/>
              <w:jc w:val="center"/>
              <w:rPr>
                <w:sz w:val="26"/>
                <w:szCs w:val="28"/>
                <w:lang w:val="vi-VN"/>
              </w:rPr>
            </w:pPr>
          </w:p>
        </w:tc>
        <w:tc>
          <w:tcPr>
            <w:tcW w:w="1559" w:type="dxa"/>
            <w:vMerge/>
            <w:tcBorders>
              <w:left w:val="single" w:sz="6" w:space="0" w:color="000000"/>
              <w:right w:val="single" w:sz="8" w:space="0" w:color="000000"/>
            </w:tcBorders>
          </w:tcPr>
          <w:p w:rsidR="00CA2272" w:rsidRPr="00390691" w:rsidRDefault="00CA2272" w:rsidP="00390691">
            <w:pPr>
              <w:autoSpaceDE w:val="0"/>
              <w:autoSpaceDN w:val="0"/>
              <w:adjustRightInd w:val="0"/>
              <w:ind w:left="141" w:right="99"/>
              <w:jc w:val="center"/>
              <w:rPr>
                <w:sz w:val="26"/>
                <w:szCs w:val="28"/>
                <w:lang w:val="vi-VN"/>
              </w:rPr>
            </w:pPr>
          </w:p>
        </w:tc>
      </w:tr>
      <w:tr w:rsidR="00CA2272" w:rsidRPr="00F7742A" w:rsidTr="00390691">
        <w:trPr>
          <w:jc w:val="center"/>
        </w:trPr>
        <w:tc>
          <w:tcPr>
            <w:tcW w:w="1674" w:type="dxa"/>
            <w:tcBorders>
              <w:top w:val="single" w:sz="8" w:space="0" w:color="000000"/>
              <w:left w:val="single" w:sz="8" w:space="0" w:color="000000"/>
              <w:bottom w:val="single" w:sz="8" w:space="0" w:color="000000"/>
              <w:right w:val="single" w:sz="8" w:space="0" w:color="000000"/>
            </w:tcBorders>
          </w:tcPr>
          <w:p w:rsidR="00CA2272" w:rsidRPr="00390691" w:rsidRDefault="00CA2272" w:rsidP="00390691">
            <w:pPr>
              <w:pStyle w:val="a0"/>
              <w:shd w:val="clear" w:color="auto" w:fill="auto"/>
              <w:spacing w:after="0" w:line="240" w:lineRule="auto"/>
              <w:ind w:left="24" w:right="17"/>
              <w:jc w:val="left"/>
              <w:rPr>
                <w:b/>
                <w:sz w:val="26"/>
                <w:szCs w:val="28"/>
              </w:rPr>
            </w:pPr>
            <w:r w:rsidRPr="00390691">
              <w:rPr>
                <w:rStyle w:val="a1"/>
                <w:b w:val="0"/>
                <w:sz w:val="26"/>
                <w:szCs w:val="28"/>
                <w:lang w:val="vi-VN" w:eastAsia="vi-VN" w:bidi="vi-VN"/>
              </w:rPr>
              <w:t>1701</w:t>
            </w:r>
          </w:p>
        </w:tc>
        <w:tc>
          <w:tcPr>
            <w:tcW w:w="3982" w:type="dxa"/>
            <w:tcBorders>
              <w:top w:val="single" w:sz="6" w:space="0" w:color="000000"/>
              <w:left w:val="single" w:sz="8" w:space="0" w:color="000000"/>
              <w:bottom w:val="single" w:sz="8" w:space="0" w:color="000000"/>
              <w:right w:val="single" w:sz="6" w:space="0" w:color="000000"/>
            </w:tcBorders>
            <w:vAlign w:val="bottom"/>
          </w:tcPr>
          <w:p w:rsidR="00CA2272" w:rsidRPr="00390691" w:rsidRDefault="00CA2272" w:rsidP="00390691">
            <w:pPr>
              <w:pStyle w:val="a0"/>
              <w:shd w:val="clear" w:color="auto" w:fill="auto"/>
              <w:spacing w:after="0" w:line="240" w:lineRule="auto"/>
              <w:rPr>
                <w:b/>
                <w:sz w:val="26"/>
                <w:szCs w:val="28"/>
              </w:rPr>
            </w:pPr>
            <w:r w:rsidRPr="00390691">
              <w:rPr>
                <w:rStyle w:val="a1"/>
                <w:b w:val="0"/>
                <w:sz w:val="26"/>
                <w:szCs w:val="28"/>
                <w:lang w:val="vi-VN" w:eastAsia="vi-VN" w:bidi="vi-VN"/>
              </w:rPr>
              <w:t>Đường mía hoặc đường củ cải và đường sucroza tinh khiết về mặt hoá học, ở thể rắn</w:t>
            </w:r>
          </w:p>
        </w:tc>
        <w:tc>
          <w:tcPr>
            <w:tcW w:w="2131" w:type="dxa"/>
            <w:vMerge w:val="restart"/>
            <w:tcBorders>
              <w:top w:val="single" w:sz="6" w:space="0" w:color="000000"/>
              <w:left w:val="single" w:sz="6" w:space="0" w:color="000000"/>
              <w:right w:val="single" w:sz="6" w:space="0" w:color="000000"/>
            </w:tcBorders>
          </w:tcPr>
          <w:p w:rsidR="00CA2272" w:rsidRPr="00390691" w:rsidRDefault="00CA2272" w:rsidP="00390691">
            <w:pPr>
              <w:autoSpaceDE w:val="0"/>
              <w:autoSpaceDN w:val="0"/>
              <w:adjustRightInd w:val="0"/>
              <w:ind w:left="80" w:right="96"/>
              <w:jc w:val="center"/>
              <w:rPr>
                <w:sz w:val="26"/>
                <w:szCs w:val="28"/>
                <w:lang w:val="vi-VN"/>
              </w:rPr>
            </w:pPr>
            <w:r w:rsidRPr="00390691">
              <w:rPr>
                <w:sz w:val="26"/>
                <w:szCs w:val="28"/>
                <w:lang w:val="vi-VN"/>
              </w:rPr>
              <w:t>QCVN 8-1:2011/BYT</w:t>
            </w:r>
          </w:p>
          <w:p w:rsidR="00CA2272" w:rsidRPr="00390691" w:rsidRDefault="00CA2272" w:rsidP="00390691">
            <w:pPr>
              <w:autoSpaceDE w:val="0"/>
              <w:autoSpaceDN w:val="0"/>
              <w:adjustRightInd w:val="0"/>
              <w:ind w:left="80" w:right="96"/>
              <w:jc w:val="center"/>
              <w:rPr>
                <w:sz w:val="26"/>
                <w:szCs w:val="28"/>
                <w:lang w:val="vi-VN"/>
              </w:rPr>
            </w:pPr>
            <w:r w:rsidRPr="00390691">
              <w:rPr>
                <w:sz w:val="26"/>
                <w:szCs w:val="28"/>
                <w:lang w:val="vi-VN"/>
              </w:rPr>
              <w:t>QCVN 8-2:2011/BYT</w:t>
            </w:r>
          </w:p>
          <w:p w:rsidR="00CA2272" w:rsidRPr="00390691" w:rsidRDefault="00CA2272" w:rsidP="00390691">
            <w:pPr>
              <w:autoSpaceDE w:val="0"/>
              <w:autoSpaceDN w:val="0"/>
              <w:adjustRightInd w:val="0"/>
              <w:ind w:left="80" w:right="96"/>
              <w:jc w:val="center"/>
              <w:rPr>
                <w:sz w:val="26"/>
                <w:szCs w:val="28"/>
                <w:lang w:val="vi-VN"/>
              </w:rPr>
            </w:pPr>
            <w:r w:rsidRPr="00390691">
              <w:rPr>
                <w:sz w:val="26"/>
                <w:szCs w:val="28"/>
                <w:lang w:val="vi-VN"/>
              </w:rPr>
              <w:t>QCVN 8-3:2012/BYT</w:t>
            </w:r>
          </w:p>
        </w:tc>
        <w:tc>
          <w:tcPr>
            <w:tcW w:w="1559" w:type="dxa"/>
            <w:vMerge w:val="restart"/>
            <w:tcBorders>
              <w:top w:val="single" w:sz="6" w:space="0" w:color="000000"/>
              <w:left w:val="single" w:sz="6" w:space="0" w:color="000000"/>
              <w:right w:val="single" w:sz="8" w:space="0" w:color="000000"/>
            </w:tcBorders>
          </w:tcPr>
          <w:p w:rsidR="00CA2272" w:rsidRPr="00390691" w:rsidRDefault="00CA2272" w:rsidP="00390691">
            <w:pPr>
              <w:autoSpaceDE w:val="0"/>
              <w:autoSpaceDN w:val="0"/>
              <w:adjustRightInd w:val="0"/>
              <w:ind w:left="141" w:right="99"/>
              <w:jc w:val="center"/>
              <w:rPr>
                <w:sz w:val="26"/>
                <w:szCs w:val="28"/>
                <w:lang w:val="vi-VN"/>
              </w:rPr>
            </w:pPr>
            <w:r w:rsidRPr="00390691">
              <w:rPr>
                <w:sz w:val="26"/>
                <w:szCs w:val="28"/>
              </w:rPr>
              <w:t>Nguyên liệu sản xuất nước giải khát</w:t>
            </w:r>
          </w:p>
        </w:tc>
      </w:tr>
      <w:tr w:rsidR="00CA2272" w:rsidRPr="00F7742A" w:rsidTr="00390691">
        <w:trPr>
          <w:jc w:val="center"/>
        </w:trPr>
        <w:tc>
          <w:tcPr>
            <w:tcW w:w="1674" w:type="dxa"/>
            <w:tcBorders>
              <w:top w:val="single" w:sz="8" w:space="0" w:color="000000"/>
              <w:left w:val="single" w:sz="8" w:space="0" w:color="000000"/>
              <w:bottom w:val="single" w:sz="8" w:space="0" w:color="000000"/>
              <w:right w:val="single" w:sz="8" w:space="0" w:color="000000"/>
            </w:tcBorders>
          </w:tcPr>
          <w:p w:rsidR="00CA2272" w:rsidRPr="00390691" w:rsidRDefault="00CA2272" w:rsidP="00390691">
            <w:pPr>
              <w:ind w:left="24" w:right="17"/>
              <w:rPr>
                <w:sz w:val="26"/>
                <w:szCs w:val="28"/>
              </w:rPr>
            </w:pPr>
          </w:p>
        </w:tc>
        <w:tc>
          <w:tcPr>
            <w:tcW w:w="3982" w:type="dxa"/>
            <w:tcBorders>
              <w:top w:val="single" w:sz="8" w:space="0" w:color="000000"/>
              <w:left w:val="single" w:sz="8" w:space="0" w:color="000000"/>
              <w:bottom w:val="single" w:sz="8" w:space="0" w:color="000000"/>
              <w:right w:val="single" w:sz="6" w:space="0" w:color="000000"/>
            </w:tcBorders>
            <w:vAlign w:val="bottom"/>
          </w:tcPr>
          <w:p w:rsidR="00CA2272" w:rsidRPr="00390691" w:rsidRDefault="00CA2272" w:rsidP="00390691">
            <w:pPr>
              <w:pStyle w:val="a0"/>
              <w:shd w:val="clear" w:color="auto" w:fill="auto"/>
              <w:spacing w:after="0" w:line="240" w:lineRule="auto"/>
              <w:rPr>
                <w:sz w:val="26"/>
                <w:szCs w:val="28"/>
              </w:rPr>
            </w:pPr>
            <w:r w:rsidRPr="00390691">
              <w:rPr>
                <w:sz w:val="26"/>
                <w:szCs w:val="28"/>
                <w:lang w:val="vi-VN" w:eastAsia="vi-VN" w:bidi="vi-VN"/>
              </w:rPr>
              <w:t>- Đường thô chưa pha thêm hương liệu hoặc chât màu:</w:t>
            </w:r>
          </w:p>
        </w:tc>
        <w:tc>
          <w:tcPr>
            <w:tcW w:w="2131" w:type="dxa"/>
            <w:vMerge/>
            <w:tcBorders>
              <w:left w:val="single" w:sz="6" w:space="0" w:color="000000"/>
              <w:right w:val="single" w:sz="6" w:space="0" w:color="000000"/>
            </w:tcBorders>
          </w:tcPr>
          <w:p w:rsidR="00CA2272" w:rsidRPr="00390691" w:rsidRDefault="00CA2272" w:rsidP="00390691">
            <w:pPr>
              <w:autoSpaceDE w:val="0"/>
              <w:autoSpaceDN w:val="0"/>
              <w:adjustRightInd w:val="0"/>
              <w:ind w:left="80" w:right="96"/>
              <w:jc w:val="center"/>
              <w:rPr>
                <w:sz w:val="26"/>
                <w:szCs w:val="28"/>
                <w:lang w:val="vi-VN"/>
              </w:rPr>
            </w:pPr>
          </w:p>
        </w:tc>
        <w:tc>
          <w:tcPr>
            <w:tcW w:w="1559" w:type="dxa"/>
            <w:vMerge/>
            <w:tcBorders>
              <w:left w:val="single" w:sz="6" w:space="0" w:color="000000"/>
              <w:right w:val="single" w:sz="8" w:space="0" w:color="000000"/>
            </w:tcBorders>
          </w:tcPr>
          <w:p w:rsidR="00CA2272" w:rsidRPr="00390691" w:rsidRDefault="00CA2272" w:rsidP="00390691">
            <w:pPr>
              <w:autoSpaceDE w:val="0"/>
              <w:autoSpaceDN w:val="0"/>
              <w:adjustRightInd w:val="0"/>
              <w:ind w:left="141" w:right="99"/>
              <w:jc w:val="center"/>
              <w:rPr>
                <w:sz w:val="26"/>
                <w:szCs w:val="28"/>
                <w:lang w:val="vi-VN"/>
              </w:rPr>
            </w:pPr>
          </w:p>
        </w:tc>
      </w:tr>
      <w:tr w:rsidR="00CA2272" w:rsidRPr="00F7742A" w:rsidTr="00390691">
        <w:trPr>
          <w:jc w:val="center"/>
        </w:trPr>
        <w:tc>
          <w:tcPr>
            <w:tcW w:w="1674" w:type="dxa"/>
            <w:tcBorders>
              <w:top w:val="single" w:sz="8" w:space="0" w:color="000000"/>
              <w:left w:val="single" w:sz="8" w:space="0" w:color="000000"/>
              <w:bottom w:val="single" w:sz="8" w:space="0" w:color="000000"/>
              <w:right w:val="single" w:sz="8" w:space="0" w:color="000000"/>
            </w:tcBorders>
            <w:vAlign w:val="bottom"/>
          </w:tcPr>
          <w:p w:rsidR="00CA2272" w:rsidRPr="00390691" w:rsidRDefault="00CA2272" w:rsidP="00390691">
            <w:pPr>
              <w:pStyle w:val="a0"/>
              <w:shd w:val="clear" w:color="auto" w:fill="auto"/>
              <w:spacing w:after="0" w:line="240" w:lineRule="auto"/>
              <w:ind w:left="24" w:right="17"/>
              <w:jc w:val="left"/>
              <w:rPr>
                <w:sz w:val="26"/>
                <w:szCs w:val="28"/>
              </w:rPr>
            </w:pPr>
            <w:r w:rsidRPr="00390691">
              <w:rPr>
                <w:sz w:val="26"/>
                <w:szCs w:val="28"/>
                <w:lang w:val="vi-VN" w:eastAsia="vi-VN" w:bidi="vi-VN"/>
              </w:rPr>
              <w:t>1701.12.00</w:t>
            </w:r>
          </w:p>
        </w:tc>
        <w:tc>
          <w:tcPr>
            <w:tcW w:w="3982" w:type="dxa"/>
            <w:tcBorders>
              <w:top w:val="single" w:sz="8" w:space="0" w:color="000000"/>
              <w:left w:val="single" w:sz="8" w:space="0" w:color="000000"/>
              <w:bottom w:val="single" w:sz="8" w:space="0" w:color="000000"/>
              <w:right w:val="single" w:sz="6" w:space="0" w:color="000000"/>
            </w:tcBorders>
            <w:vAlign w:val="bottom"/>
          </w:tcPr>
          <w:p w:rsidR="00CA2272" w:rsidRPr="00390691" w:rsidRDefault="00CA2272" w:rsidP="00390691">
            <w:pPr>
              <w:pStyle w:val="a0"/>
              <w:shd w:val="clear" w:color="auto" w:fill="auto"/>
              <w:spacing w:after="0" w:line="240" w:lineRule="auto"/>
              <w:rPr>
                <w:sz w:val="26"/>
                <w:szCs w:val="28"/>
              </w:rPr>
            </w:pPr>
            <w:r w:rsidRPr="00390691">
              <w:rPr>
                <w:sz w:val="26"/>
                <w:szCs w:val="28"/>
                <w:lang w:val="vi-VN" w:eastAsia="vi-VN" w:bidi="vi-VN"/>
              </w:rPr>
              <w:t>- - Đường củ cải</w:t>
            </w:r>
          </w:p>
        </w:tc>
        <w:tc>
          <w:tcPr>
            <w:tcW w:w="2131" w:type="dxa"/>
            <w:vMerge/>
            <w:tcBorders>
              <w:left w:val="single" w:sz="6" w:space="0" w:color="000000"/>
              <w:right w:val="single" w:sz="6" w:space="0" w:color="000000"/>
            </w:tcBorders>
          </w:tcPr>
          <w:p w:rsidR="00CA2272" w:rsidRPr="00390691" w:rsidRDefault="00CA2272" w:rsidP="00390691">
            <w:pPr>
              <w:autoSpaceDE w:val="0"/>
              <w:autoSpaceDN w:val="0"/>
              <w:adjustRightInd w:val="0"/>
              <w:ind w:left="80" w:right="96"/>
              <w:jc w:val="center"/>
              <w:rPr>
                <w:sz w:val="26"/>
                <w:szCs w:val="28"/>
                <w:lang w:val="vi-VN"/>
              </w:rPr>
            </w:pPr>
          </w:p>
        </w:tc>
        <w:tc>
          <w:tcPr>
            <w:tcW w:w="1559" w:type="dxa"/>
            <w:vMerge/>
            <w:tcBorders>
              <w:left w:val="single" w:sz="6" w:space="0" w:color="000000"/>
              <w:right w:val="single" w:sz="8" w:space="0" w:color="000000"/>
            </w:tcBorders>
          </w:tcPr>
          <w:p w:rsidR="00CA2272" w:rsidRPr="00390691" w:rsidRDefault="00CA2272" w:rsidP="00390691">
            <w:pPr>
              <w:autoSpaceDE w:val="0"/>
              <w:autoSpaceDN w:val="0"/>
              <w:adjustRightInd w:val="0"/>
              <w:ind w:left="141" w:right="99"/>
              <w:jc w:val="center"/>
              <w:rPr>
                <w:sz w:val="26"/>
                <w:szCs w:val="28"/>
                <w:lang w:val="vi-VN"/>
              </w:rPr>
            </w:pPr>
          </w:p>
        </w:tc>
      </w:tr>
      <w:tr w:rsidR="00CA2272" w:rsidRPr="00F7742A" w:rsidTr="00390691">
        <w:trPr>
          <w:jc w:val="center"/>
        </w:trPr>
        <w:tc>
          <w:tcPr>
            <w:tcW w:w="1674" w:type="dxa"/>
            <w:tcBorders>
              <w:top w:val="single" w:sz="8" w:space="0" w:color="000000"/>
              <w:left w:val="single" w:sz="8" w:space="0" w:color="000000"/>
              <w:bottom w:val="single" w:sz="8" w:space="0" w:color="000000"/>
              <w:right w:val="single" w:sz="8" w:space="0" w:color="000000"/>
            </w:tcBorders>
          </w:tcPr>
          <w:p w:rsidR="00CA2272" w:rsidRPr="00390691" w:rsidRDefault="00CA2272" w:rsidP="00390691">
            <w:pPr>
              <w:ind w:left="24" w:right="17"/>
              <w:rPr>
                <w:sz w:val="26"/>
                <w:szCs w:val="28"/>
              </w:rPr>
            </w:pPr>
          </w:p>
        </w:tc>
        <w:tc>
          <w:tcPr>
            <w:tcW w:w="3982" w:type="dxa"/>
            <w:tcBorders>
              <w:top w:val="single" w:sz="8" w:space="0" w:color="000000"/>
              <w:left w:val="single" w:sz="8" w:space="0" w:color="000000"/>
              <w:bottom w:val="single" w:sz="8" w:space="0" w:color="000000"/>
              <w:right w:val="single" w:sz="6" w:space="0" w:color="000000"/>
            </w:tcBorders>
            <w:vAlign w:val="bottom"/>
          </w:tcPr>
          <w:p w:rsidR="00CA2272" w:rsidRPr="00390691" w:rsidRDefault="00CA2272" w:rsidP="00390691">
            <w:pPr>
              <w:pStyle w:val="a0"/>
              <w:shd w:val="clear" w:color="auto" w:fill="auto"/>
              <w:spacing w:after="0" w:line="240" w:lineRule="auto"/>
              <w:rPr>
                <w:sz w:val="26"/>
                <w:szCs w:val="28"/>
              </w:rPr>
            </w:pPr>
            <w:r w:rsidRPr="00390691">
              <w:rPr>
                <w:sz w:val="26"/>
                <w:szCs w:val="28"/>
                <w:lang w:val="vi-VN" w:eastAsia="vi-VN" w:bidi="vi-VN"/>
              </w:rPr>
              <w:t>- Loại khác:</w:t>
            </w:r>
          </w:p>
        </w:tc>
        <w:tc>
          <w:tcPr>
            <w:tcW w:w="2131" w:type="dxa"/>
            <w:vMerge/>
            <w:tcBorders>
              <w:left w:val="single" w:sz="6" w:space="0" w:color="000000"/>
              <w:right w:val="single" w:sz="6" w:space="0" w:color="000000"/>
            </w:tcBorders>
          </w:tcPr>
          <w:p w:rsidR="00CA2272" w:rsidRPr="00390691" w:rsidRDefault="00CA2272" w:rsidP="00390691">
            <w:pPr>
              <w:autoSpaceDE w:val="0"/>
              <w:autoSpaceDN w:val="0"/>
              <w:adjustRightInd w:val="0"/>
              <w:ind w:left="80" w:right="96"/>
              <w:jc w:val="center"/>
              <w:rPr>
                <w:sz w:val="26"/>
                <w:szCs w:val="28"/>
                <w:lang w:val="vi-VN"/>
              </w:rPr>
            </w:pPr>
          </w:p>
        </w:tc>
        <w:tc>
          <w:tcPr>
            <w:tcW w:w="1559" w:type="dxa"/>
            <w:vMerge/>
            <w:tcBorders>
              <w:left w:val="single" w:sz="6" w:space="0" w:color="000000"/>
              <w:right w:val="single" w:sz="8" w:space="0" w:color="000000"/>
            </w:tcBorders>
          </w:tcPr>
          <w:p w:rsidR="00CA2272" w:rsidRPr="00390691" w:rsidRDefault="00CA2272" w:rsidP="00390691">
            <w:pPr>
              <w:autoSpaceDE w:val="0"/>
              <w:autoSpaceDN w:val="0"/>
              <w:adjustRightInd w:val="0"/>
              <w:ind w:left="141" w:right="99"/>
              <w:jc w:val="center"/>
              <w:rPr>
                <w:sz w:val="26"/>
                <w:szCs w:val="28"/>
                <w:lang w:val="vi-VN"/>
              </w:rPr>
            </w:pPr>
          </w:p>
        </w:tc>
      </w:tr>
      <w:tr w:rsidR="00CA2272" w:rsidRPr="00F7742A" w:rsidTr="00390691">
        <w:trPr>
          <w:jc w:val="center"/>
        </w:trPr>
        <w:tc>
          <w:tcPr>
            <w:tcW w:w="1674" w:type="dxa"/>
            <w:tcBorders>
              <w:top w:val="single" w:sz="8" w:space="0" w:color="000000"/>
              <w:left w:val="single" w:sz="8" w:space="0" w:color="000000"/>
              <w:bottom w:val="single" w:sz="8" w:space="0" w:color="000000"/>
              <w:right w:val="single" w:sz="8" w:space="0" w:color="000000"/>
            </w:tcBorders>
          </w:tcPr>
          <w:p w:rsidR="00CA2272" w:rsidRPr="00390691" w:rsidRDefault="00CA2272" w:rsidP="00390691">
            <w:pPr>
              <w:pStyle w:val="a0"/>
              <w:shd w:val="clear" w:color="auto" w:fill="auto"/>
              <w:spacing w:after="0" w:line="240" w:lineRule="auto"/>
              <w:ind w:left="24" w:right="17"/>
              <w:jc w:val="left"/>
              <w:rPr>
                <w:sz w:val="26"/>
                <w:szCs w:val="28"/>
              </w:rPr>
            </w:pPr>
            <w:r w:rsidRPr="00390691">
              <w:rPr>
                <w:sz w:val="26"/>
                <w:szCs w:val="28"/>
                <w:lang w:val="vi-VN" w:eastAsia="vi-VN" w:bidi="vi-VN"/>
              </w:rPr>
              <w:t>1701.91.00</w:t>
            </w:r>
          </w:p>
        </w:tc>
        <w:tc>
          <w:tcPr>
            <w:tcW w:w="3982" w:type="dxa"/>
            <w:tcBorders>
              <w:top w:val="single" w:sz="8" w:space="0" w:color="000000"/>
              <w:left w:val="single" w:sz="8" w:space="0" w:color="000000"/>
              <w:bottom w:val="single" w:sz="8" w:space="0" w:color="000000"/>
              <w:right w:val="single" w:sz="6" w:space="0" w:color="000000"/>
            </w:tcBorders>
          </w:tcPr>
          <w:p w:rsidR="00CA2272" w:rsidRPr="00390691" w:rsidRDefault="00CA2272" w:rsidP="00390691">
            <w:pPr>
              <w:pStyle w:val="a0"/>
              <w:shd w:val="clear" w:color="auto" w:fill="auto"/>
              <w:spacing w:after="0" w:line="240" w:lineRule="auto"/>
              <w:rPr>
                <w:sz w:val="26"/>
                <w:szCs w:val="28"/>
              </w:rPr>
            </w:pPr>
            <w:r w:rsidRPr="00390691">
              <w:rPr>
                <w:sz w:val="26"/>
                <w:szCs w:val="28"/>
                <w:lang w:val="vi-VN" w:eastAsia="vi-VN" w:bidi="vi-VN"/>
              </w:rPr>
              <w:t>- - Đã pha thêm hương liệu hoặc chât màu</w:t>
            </w:r>
          </w:p>
        </w:tc>
        <w:tc>
          <w:tcPr>
            <w:tcW w:w="2131" w:type="dxa"/>
            <w:vMerge/>
            <w:tcBorders>
              <w:left w:val="single" w:sz="6" w:space="0" w:color="000000"/>
              <w:bottom w:val="single" w:sz="8" w:space="0" w:color="000000"/>
              <w:right w:val="single" w:sz="6" w:space="0" w:color="000000"/>
            </w:tcBorders>
          </w:tcPr>
          <w:p w:rsidR="00CA2272" w:rsidRPr="00390691" w:rsidRDefault="00CA2272" w:rsidP="00390691">
            <w:pPr>
              <w:autoSpaceDE w:val="0"/>
              <w:autoSpaceDN w:val="0"/>
              <w:adjustRightInd w:val="0"/>
              <w:ind w:left="80" w:right="96"/>
              <w:jc w:val="center"/>
              <w:rPr>
                <w:sz w:val="26"/>
                <w:szCs w:val="28"/>
                <w:lang w:val="vi-VN"/>
              </w:rPr>
            </w:pPr>
          </w:p>
        </w:tc>
        <w:tc>
          <w:tcPr>
            <w:tcW w:w="1559" w:type="dxa"/>
            <w:vMerge/>
            <w:tcBorders>
              <w:left w:val="single" w:sz="6" w:space="0" w:color="000000"/>
              <w:bottom w:val="single" w:sz="8" w:space="0" w:color="000000"/>
              <w:right w:val="single" w:sz="8" w:space="0" w:color="000000"/>
            </w:tcBorders>
          </w:tcPr>
          <w:p w:rsidR="00CA2272" w:rsidRPr="00390691" w:rsidRDefault="00CA2272" w:rsidP="00390691">
            <w:pPr>
              <w:autoSpaceDE w:val="0"/>
              <w:autoSpaceDN w:val="0"/>
              <w:adjustRightInd w:val="0"/>
              <w:ind w:left="141" w:right="99"/>
              <w:jc w:val="center"/>
              <w:rPr>
                <w:sz w:val="26"/>
                <w:szCs w:val="28"/>
                <w:lang w:val="vi-VN"/>
              </w:rPr>
            </w:pPr>
          </w:p>
        </w:tc>
      </w:tr>
      <w:tr w:rsidR="00CA2272" w:rsidRPr="00F7742A" w:rsidTr="00390691">
        <w:trPr>
          <w:jc w:val="center"/>
        </w:trPr>
        <w:tc>
          <w:tcPr>
            <w:tcW w:w="1674" w:type="dxa"/>
            <w:tcBorders>
              <w:top w:val="single" w:sz="8" w:space="0" w:color="000000"/>
              <w:left w:val="single" w:sz="8" w:space="0" w:color="000000"/>
              <w:bottom w:val="single" w:sz="8" w:space="0" w:color="000000"/>
              <w:right w:val="single" w:sz="8" w:space="0" w:color="000000"/>
            </w:tcBorders>
          </w:tcPr>
          <w:p w:rsidR="00CA2272" w:rsidRPr="00390691" w:rsidRDefault="00CA2272" w:rsidP="00390691">
            <w:pPr>
              <w:ind w:left="24" w:right="17"/>
              <w:rPr>
                <w:sz w:val="26"/>
                <w:szCs w:val="28"/>
              </w:rPr>
            </w:pPr>
            <w:r w:rsidRPr="00390691">
              <w:rPr>
                <w:sz w:val="26"/>
                <w:szCs w:val="28"/>
              </w:rPr>
              <w:t>1702</w:t>
            </w:r>
          </w:p>
        </w:tc>
        <w:tc>
          <w:tcPr>
            <w:tcW w:w="3982" w:type="dxa"/>
            <w:tcBorders>
              <w:top w:val="single" w:sz="8" w:space="0" w:color="000000"/>
              <w:left w:val="single" w:sz="8" w:space="0" w:color="000000"/>
              <w:bottom w:val="single" w:sz="8" w:space="0" w:color="000000"/>
              <w:right w:val="single" w:sz="8" w:space="0" w:color="000000"/>
            </w:tcBorders>
            <w:vAlign w:val="bottom"/>
          </w:tcPr>
          <w:p w:rsidR="00CA2272" w:rsidRPr="00390691" w:rsidRDefault="00CA2272" w:rsidP="00CA2272">
            <w:pPr>
              <w:rPr>
                <w:color w:val="000000"/>
                <w:sz w:val="26"/>
                <w:szCs w:val="28"/>
              </w:rPr>
            </w:pPr>
            <w:r w:rsidRPr="00390691">
              <w:rPr>
                <w:color w:val="000000"/>
                <w:sz w:val="26"/>
                <w:szCs w:val="28"/>
              </w:rPr>
              <w:t>Đường khác, kể cả đường lactoza, mantoza, glucoza và fructoza, tinh khiết về mặt hóa học, ở thể rắn; xirô đường chưa pha thêm hương liệu hoặc chất màu; mật ong nhân tạo, đã hoặc chưa pha trộn với mật ong tự nhiên; đường caramen.</w:t>
            </w:r>
          </w:p>
        </w:tc>
        <w:tc>
          <w:tcPr>
            <w:tcW w:w="2131" w:type="dxa"/>
            <w:vMerge w:val="restart"/>
            <w:tcBorders>
              <w:top w:val="single" w:sz="8" w:space="0" w:color="000000"/>
              <w:left w:val="single" w:sz="8" w:space="0" w:color="000000"/>
              <w:right w:val="single" w:sz="8" w:space="0" w:color="000000"/>
            </w:tcBorders>
          </w:tcPr>
          <w:p w:rsidR="00CA2272" w:rsidRPr="00390691" w:rsidRDefault="00CA2272" w:rsidP="00CA2272">
            <w:pPr>
              <w:autoSpaceDE w:val="0"/>
              <w:autoSpaceDN w:val="0"/>
              <w:adjustRightInd w:val="0"/>
              <w:ind w:left="80" w:right="96"/>
              <w:jc w:val="center"/>
              <w:rPr>
                <w:sz w:val="26"/>
                <w:szCs w:val="28"/>
                <w:lang w:val="vi-VN"/>
              </w:rPr>
            </w:pPr>
            <w:r w:rsidRPr="00390691">
              <w:rPr>
                <w:sz w:val="26"/>
                <w:szCs w:val="28"/>
                <w:lang w:val="vi-VN"/>
              </w:rPr>
              <w:t>QCVN 8-1:2011/BYT</w:t>
            </w:r>
          </w:p>
          <w:p w:rsidR="00CA2272" w:rsidRPr="00390691" w:rsidRDefault="00CA2272" w:rsidP="00CA2272">
            <w:pPr>
              <w:autoSpaceDE w:val="0"/>
              <w:autoSpaceDN w:val="0"/>
              <w:adjustRightInd w:val="0"/>
              <w:ind w:left="80" w:right="96"/>
              <w:jc w:val="center"/>
              <w:rPr>
                <w:sz w:val="26"/>
                <w:szCs w:val="28"/>
                <w:lang w:val="vi-VN"/>
              </w:rPr>
            </w:pPr>
            <w:r w:rsidRPr="00390691">
              <w:rPr>
                <w:sz w:val="26"/>
                <w:szCs w:val="28"/>
                <w:lang w:val="vi-VN"/>
              </w:rPr>
              <w:t>QCVN 8-2:2011/BYT</w:t>
            </w:r>
          </w:p>
          <w:p w:rsidR="00CA2272" w:rsidRPr="00390691" w:rsidRDefault="00CA2272" w:rsidP="00CA2272">
            <w:pPr>
              <w:autoSpaceDE w:val="0"/>
              <w:autoSpaceDN w:val="0"/>
              <w:adjustRightInd w:val="0"/>
              <w:ind w:left="80" w:right="96"/>
              <w:jc w:val="center"/>
              <w:rPr>
                <w:sz w:val="26"/>
                <w:szCs w:val="28"/>
                <w:lang w:val="vi-VN"/>
              </w:rPr>
            </w:pPr>
            <w:r w:rsidRPr="00390691">
              <w:rPr>
                <w:sz w:val="26"/>
                <w:szCs w:val="28"/>
                <w:lang w:val="vi-VN"/>
              </w:rPr>
              <w:t>QCVN 8-3:2012/BYT</w:t>
            </w:r>
          </w:p>
        </w:tc>
        <w:tc>
          <w:tcPr>
            <w:tcW w:w="1559" w:type="dxa"/>
            <w:vMerge w:val="restart"/>
            <w:tcBorders>
              <w:top w:val="single" w:sz="8" w:space="0" w:color="000000"/>
              <w:left w:val="single" w:sz="8" w:space="0" w:color="000000"/>
              <w:right w:val="single" w:sz="8" w:space="0" w:color="000000"/>
            </w:tcBorders>
          </w:tcPr>
          <w:p w:rsidR="00CA2272" w:rsidRPr="00390691" w:rsidRDefault="00CA2272" w:rsidP="00CA2272">
            <w:pPr>
              <w:autoSpaceDE w:val="0"/>
              <w:autoSpaceDN w:val="0"/>
              <w:adjustRightInd w:val="0"/>
              <w:ind w:left="141" w:right="99"/>
              <w:jc w:val="center"/>
              <w:rPr>
                <w:sz w:val="26"/>
                <w:szCs w:val="28"/>
                <w:lang w:val="vi-VN"/>
              </w:rPr>
            </w:pPr>
            <w:r w:rsidRPr="00390691">
              <w:rPr>
                <w:sz w:val="26"/>
                <w:szCs w:val="28"/>
              </w:rPr>
              <w:t>Nguyên liệu sản xuất nước giải khát</w:t>
            </w:r>
          </w:p>
        </w:tc>
      </w:tr>
      <w:tr w:rsidR="00CA2272" w:rsidRPr="00F7742A" w:rsidTr="00390691">
        <w:trPr>
          <w:jc w:val="center"/>
        </w:trPr>
        <w:tc>
          <w:tcPr>
            <w:tcW w:w="1674" w:type="dxa"/>
            <w:tcBorders>
              <w:top w:val="single" w:sz="8" w:space="0" w:color="000000"/>
              <w:left w:val="single" w:sz="8" w:space="0" w:color="000000"/>
              <w:bottom w:val="single" w:sz="8" w:space="0" w:color="000000"/>
              <w:right w:val="single" w:sz="8" w:space="0" w:color="000000"/>
            </w:tcBorders>
          </w:tcPr>
          <w:p w:rsidR="00CA2272" w:rsidRPr="00390691" w:rsidRDefault="00CA2272" w:rsidP="00390691">
            <w:pPr>
              <w:ind w:left="24" w:right="17"/>
              <w:rPr>
                <w:sz w:val="26"/>
                <w:szCs w:val="28"/>
              </w:rPr>
            </w:pPr>
            <w:r w:rsidRPr="00390691">
              <w:rPr>
                <w:sz w:val="26"/>
                <w:szCs w:val="28"/>
              </w:rPr>
              <w:t>1702.11.00</w:t>
            </w:r>
          </w:p>
        </w:tc>
        <w:tc>
          <w:tcPr>
            <w:tcW w:w="3982" w:type="dxa"/>
            <w:tcBorders>
              <w:top w:val="single" w:sz="8" w:space="0" w:color="000000"/>
              <w:left w:val="single" w:sz="8" w:space="0" w:color="000000"/>
              <w:bottom w:val="single" w:sz="8" w:space="0" w:color="000000"/>
              <w:right w:val="single" w:sz="8" w:space="0" w:color="000000"/>
            </w:tcBorders>
            <w:vAlign w:val="bottom"/>
          </w:tcPr>
          <w:p w:rsidR="00CA2272" w:rsidRPr="00390691" w:rsidRDefault="00CA2272" w:rsidP="00CA2272">
            <w:pPr>
              <w:rPr>
                <w:color w:val="000000"/>
                <w:sz w:val="26"/>
                <w:szCs w:val="28"/>
              </w:rPr>
            </w:pPr>
            <w:r w:rsidRPr="00390691">
              <w:rPr>
                <w:color w:val="000000"/>
                <w:sz w:val="26"/>
                <w:szCs w:val="28"/>
              </w:rPr>
              <w:t>- - Có hàm lượng lactoza khan từ 99% trở lên, tính theo trọng lượng chất khô</w:t>
            </w:r>
          </w:p>
        </w:tc>
        <w:tc>
          <w:tcPr>
            <w:tcW w:w="2131" w:type="dxa"/>
            <w:vMerge/>
            <w:tcBorders>
              <w:left w:val="single" w:sz="8" w:space="0" w:color="000000"/>
              <w:right w:val="single" w:sz="8" w:space="0" w:color="000000"/>
            </w:tcBorders>
          </w:tcPr>
          <w:p w:rsidR="00CA2272" w:rsidRPr="00390691" w:rsidRDefault="00CA2272" w:rsidP="00CA227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CA2272" w:rsidRPr="00390691" w:rsidRDefault="00CA2272" w:rsidP="00CA2272">
            <w:pPr>
              <w:autoSpaceDE w:val="0"/>
              <w:autoSpaceDN w:val="0"/>
              <w:adjustRightInd w:val="0"/>
              <w:ind w:left="141" w:right="99"/>
              <w:jc w:val="center"/>
              <w:rPr>
                <w:sz w:val="26"/>
                <w:szCs w:val="28"/>
                <w:lang w:val="vi-VN"/>
              </w:rPr>
            </w:pPr>
          </w:p>
        </w:tc>
      </w:tr>
      <w:tr w:rsidR="00CA2272" w:rsidRPr="00F7742A" w:rsidTr="00390691">
        <w:trPr>
          <w:jc w:val="center"/>
        </w:trPr>
        <w:tc>
          <w:tcPr>
            <w:tcW w:w="1674" w:type="dxa"/>
            <w:tcBorders>
              <w:top w:val="single" w:sz="8" w:space="0" w:color="000000"/>
              <w:left w:val="single" w:sz="8" w:space="0" w:color="000000"/>
              <w:bottom w:val="single" w:sz="8" w:space="0" w:color="000000"/>
              <w:right w:val="single" w:sz="8" w:space="0" w:color="000000"/>
            </w:tcBorders>
          </w:tcPr>
          <w:p w:rsidR="00CA2272" w:rsidRPr="00390691" w:rsidRDefault="00CA2272" w:rsidP="00390691">
            <w:pPr>
              <w:ind w:left="24" w:right="17"/>
              <w:rPr>
                <w:sz w:val="26"/>
                <w:szCs w:val="28"/>
              </w:rPr>
            </w:pPr>
            <w:r w:rsidRPr="00390691">
              <w:rPr>
                <w:sz w:val="26"/>
                <w:szCs w:val="28"/>
              </w:rPr>
              <w:t>1702.30</w:t>
            </w:r>
          </w:p>
        </w:tc>
        <w:tc>
          <w:tcPr>
            <w:tcW w:w="3982" w:type="dxa"/>
            <w:tcBorders>
              <w:top w:val="single" w:sz="8" w:space="0" w:color="000000"/>
              <w:left w:val="single" w:sz="8" w:space="0" w:color="000000"/>
              <w:bottom w:val="single" w:sz="8" w:space="0" w:color="000000"/>
              <w:right w:val="single" w:sz="8" w:space="0" w:color="000000"/>
            </w:tcBorders>
            <w:vAlign w:val="bottom"/>
          </w:tcPr>
          <w:p w:rsidR="00CA2272" w:rsidRPr="00390691" w:rsidRDefault="00CA2272" w:rsidP="00CA2272">
            <w:pPr>
              <w:rPr>
                <w:color w:val="000000"/>
                <w:sz w:val="26"/>
                <w:szCs w:val="28"/>
              </w:rPr>
            </w:pPr>
            <w:r w:rsidRPr="00390691">
              <w:rPr>
                <w:color w:val="000000"/>
                <w:sz w:val="26"/>
                <w:szCs w:val="28"/>
              </w:rPr>
              <w:t>- Glucoza và xirô glucoza, không chứa hoặc có chứa hàm lượng fructoza dưới 20% tính theo trọng lượng ở thể khô:</w:t>
            </w:r>
          </w:p>
        </w:tc>
        <w:tc>
          <w:tcPr>
            <w:tcW w:w="2131" w:type="dxa"/>
            <w:vMerge/>
            <w:tcBorders>
              <w:left w:val="single" w:sz="8" w:space="0" w:color="000000"/>
              <w:right w:val="single" w:sz="8" w:space="0" w:color="000000"/>
            </w:tcBorders>
          </w:tcPr>
          <w:p w:rsidR="00CA2272" w:rsidRPr="00390691" w:rsidRDefault="00CA2272" w:rsidP="00CA227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CA2272" w:rsidRPr="00390691" w:rsidRDefault="00CA2272" w:rsidP="00CA2272">
            <w:pPr>
              <w:autoSpaceDE w:val="0"/>
              <w:autoSpaceDN w:val="0"/>
              <w:adjustRightInd w:val="0"/>
              <w:ind w:left="141" w:right="99"/>
              <w:jc w:val="center"/>
              <w:rPr>
                <w:sz w:val="26"/>
                <w:szCs w:val="28"/>
                <w:lang w:val="vi-VN"/>
              </w:rPr>
            </w:pPr>
          </w:p>
        </w:tc>
      </w:tr>
      <w:tr w:rsidR="00CA2272" w:rsidRPr="00F7742A" w:rsidTr="00390691">
        <w:trPr>
          <w:jc w:val="center"/>
        </w:trPr>
        <w:tc>
          <w:tcPr>
            <w:tcW w:w="1674" w:type="dxa"/>
            <w:tcBorders>
              <w:top w:val="single" w:sz="8" w:space="0" w:color="000000"/>
              <w:left w:val="single" w:sz="8" w:space="0" w:color="000000"/>
              <w:bottom w:val="single" w:sz="8" w:space="0" w:color="000000"/>
              <w:right w:val="single" w:sz="8" w:space="0" w:color="000000"/>
            </w:tcBorders>
          </w:tcPr>
          <w:p w:rsidR="00CA2272" w:rsidRPr="00390691" w:rsidRDefault="00CA2272" w:rsidP="00390691">
            <w:pPr>
              <w:ind w:left="24" w:right="17"/>
              <w:rPr>
                <w:sz w:val="26"/>
                <w:szCs w:val="28"/>
              </w:rPr>
            </w:pPr>
            <w:r w:rsidRPr="00390691">
              <w:rPr>
                <w:sz w:val="26"/>
                <w:szCs w:val="28"/>
              </w:rPr>
              <w:t>1702.30.10</w:t>
            </w:r>
          </w:p>
        </w:tc>
        <w:tc>
          <w:tcPr>
            <w:tcW w:w="3982" w:type="dxa"/>
            <w:tcBorders>
              <w:top w:val="single" w:sz="8" w:space="0" w:color="000000"/>
              <w:left w:val="single" w:sz="8" w:space="0" w:color="000000"/>
              <w:bottom w:val="single" w:sz="8" w:space="0" w:color="000000"/>
              <w:right w:val="single" w:sz="8" w:space="0" w:color="000000"/>
            </w:tcBorders>
            <w:vAlign w:val="bottom"/>
          </w:tcPr>
          <w:p w:rsidR="00CA2272" w:rsidRPr="00390691" w:rsidRDefault="00CA2272" w:rsidP="00CA2272">
            <w:pPr>
              <w:rPr>
                <w:color w:val="000000"/>
                <w:sz w:val="26"/>
                <w:szCs w:val="28"/>
              </w:rPr>
            </w:pPr>
            <w:r w:rsidRPr="00390691">
              <w:rPr>
                <w:color w:val="000000"/>
                <w:sz w:val="26"/>
                <w:szCs w:val="28"/>
              </w:rPr>
              <w:t>- - Glucoza</w:t>
            </w:r>
          </w:p>
        </w:tc>
        <w:tc>
          <w:tcPr>
            <w:tcW w:w="2131" w:type="dxa"/>
            <w:vMerge/>
            <w:tcBorders>
              <w:left w:val="single" w:sz="8" w:space="0" w:color="000000"/>
              <w:right w:val="single" w:sz="8" w:space="0" w:color="000000"/>
            </w:tcBorders>
          </w:tcPr>
          <w:p w:rsidR="00CA2272" w:rsidRPr="00390691" w:rsidRDefault="00CA2272" w:rsidP="00CA227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CA2272" w:rsidRPr="00390691" w:rsidRDefault="00CA2272" w:rsidP="00CA2272">
            <w:pPr>
              <w:autoSpaceDE w:val="0"/>
              <w:autoSpaceDN w:val="0"/>
              <w:adjustRightInd w:val="0"/>
              <w:ind w:left="141" w:right="99"/>
              <w:jc w:val="center"/>
              <w:rPr>
                <w:sz w:val="26"/>
                <w:szCs w:val="28"/>
                <w:lang w:val="vi-VN"/>
              </w:rPr>
            </w:pPr>
          </w:p>
        </w:tc>
      </w:tr>
      <w:tr w:rsidR="00CA2272" w:rsidRPr="00F7742A" w:rsidTr="00390691">
        <w:trPr>
          <w:jc w:val="center"/>
        </w:trPr>
        <w:tc>
          <w:tcPr>
            <w:tcW w:w="1674" w:type="dxa"/>
            <w:tcBorders>
              <w:top w:val="single" w:sz="8" w:space="0" w:color="000000"/>
              <w:left w:val="single" w:sz="8" w:space="0" w:color="000000"/>
              <w:bottom w:val="single" w:sz="8" w:space="0" w:color="000000"/>
              <w:right w:val="single" w:sz="8" w:space="0" w:color="000000"/>
            </w:tcBorders>
          </w:tcPr>
          <w:p w:rsidR="00CA2272" w:rsidRPr="00390691" w:rsidRDefault="00CA2272" w:rsidP="00390691">
            <w:pPr>
              <w:ind w:left="24" w:right="17"/>
              <w:rPr>
                <w:sz w:val="26"/>
                <w:szCs w:val="28"/>
              </w:rPr>
            </w:pPr>
            <w:r w:rsidRPr="00390691">
              <w:rPr>
                <w:sz w:val="26"/>
                <w:szCs w:val="28"/>
              </w:rPr>
              <w:t>1702.30.20</w:t>
            </w:r>
          </w:p>
        </w:tc>
        <w:tc>
          <w:tcPr>
            <w:tcW w:w="3982" w:type="dxa"/>
            <w:tcBorders>
              <w:top w:val="single" w:sz="8" w:space="0" w:color="000000"/>
              <w:left w:val="single" w:sz="8" w:space="0" w:color="000000"/>
              <w:bottom w:val="single" w:sz="8" w:space="0" w:color="000000"/>
              <w:right w:val="single" w:sz="8" w:space="0" w:color="000000"/>
            </w:tcBorders>
            <w:vAlign w:val="bottom"/>
          </w:tcPr>
          <w:p w:rsidR="00CA2272" w:rsidRPr="00390691" w:rsidRDefault="00CA2272" w:rsidP="00CA2272">
            <w:pPr>
              <w:rPr>
                <w:color w:val="000000"/>
                <w:sz w:val="26"/>
                <w:szCs w:val="28"/>
              </w:rPr>
            </w:pPr>
            <w:r w:rsidRPr="00390691">
              <w:rPr>
                <w:color w:val="000000"/>
                <w:sz w:val="26"/>
                <w:szCs w:val="28"/>
              </w:rPr>
              <w:t>- - Xirô glucoza</w:t>
            </w:r>
          </w:p>
        </w:tc>
        <w:tc>
          <w:tcPr>
            <w:tcW w:w="2131" w:type="dxa"/>
            <w:vMerge/>
            <w:tcBorders>
              <w:left w:val="single" w:sz="8" w:space="0" w:color="000000"/>
              <w:right w:val="single" w:sz="8" w:space="0" w:color="000000"/>
            </w:tcBorders>
          </w:tcPr>
          <w:p w:rsidR="00CA2272" w:rsidRPr="00390691" w:rsidRDefault="00CA2272" w:rsidP="00CA227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CA2272" w:rsidRPr="00390691" w:rsidRDefault="00CA2272" w:rsidP="00CA2272">
            <w:pPr>
              <w:autoSpaceDE w:val="0"/>
              <w:autoSpaceDN w:val="0"/>
              <w:adjustRightInd w:val="0"/>
              <w:ind w:left="141" w:right="99"/>
              <w:jc w:val="center"/>
              <w:rPr>
                <w:sz w:val="26"/>
                <w:szCs w:val="28"/>
                <w:lang w:val="vi-VN"/>
              </w:rPr>
            </w:pPr>
          </w:p>
        </w:tc>
      </w:tr>
      <w:tr w:rsidR="00CA2272" w:rsidRPr="00F7742A" w:rsidTr="00390691">
        <w:trPr>
          <w:jc w:val="center"/>
        </w:trPr>
        <w:tc>
          <w:tcPr>
            <w:tcW w:w="1674" w:type="dxa"/>
            <w:tcBorders>
              <w:top w:val="single" w:sz="8" w:space="0" w:color="000000"/>
              <w:left w:val="single" w:sz="8" w:space="0" w:color="000000"/>
              <w:bottom w:val="single" w:sz="8" w:space="0" w:color="000000"/>
              <w:right w:val="single" w:sz="8" w:space="0" w:color="000000"/>
            </w:tcBorders>
          </w:tcPr>
          <w:p w:rsidR="00CA2272" w:rsidRPr="00390691" w:rsidRDefault="00CA2272" w:rsidP="00390691">
            <w:pPr>
              <w:ind w:left="24" w:right="17"/>
              <w:rPr>
                <w:sz w:val="26"/>
                <w:szCs w:val="28"/>
              </w:rPr>
            </w:pPr>
            <w:r w:rsidRPr="00390691">
              <w:rPr>
                <w:sz w:val="26"/>
                <w:szCs w:val="28"/>
              </w:rPr>
              <w:t>1702.40.00</w:t>
            </w:r>
          </w:p>
        </w:tc>
        <w:tc>
          <w:tcPr>
            <w:tcW w:w="3982" w:type="dxa"/>
            <w:tcBorders>
              <w:top w:val="single" w:sz="8" w:space="0" w:color="000000"/>
              <w:left w:val="single" w:sz="8" w:space="0" w:color="000000"/>
              <w:bottom w:val="single" w:sz="8" w:space="0" w:color="000000"/>
              <w:right w:val="single" w:sz="8" w:space="0" w:color="000000"/>
            </w:tcBorders>
            <w:vAlign w:val="bottom"/>
          </w:tcPr>
          <w:p w:rsidR="00CA2272" w:rsidRPr="00390691" w:rsidRDefault="00CA2272" w:rsidP="00CA2272">
            <w:pPr>
              <w:rPr>
                <w:color w:val="000000"/>
                <w:sz w:val="26"/>
                <w:szCs w:val="28"/>
              </w:rPr>
            </w:pPr>
            <w:r w:rsidRPr="00390691">
              <w:rPr>
                <w:color w:val="000000"/>
                <w:sz w:val="26"/>
                <w:szCs w:val="28"/>
              </w:rPr>
              <w:t>- Glucoza và xirô glucoza, chứa hàm lượng fructoza ít nhất là 20% nhưng dưới 50% tính theo trọng lượng ở thể khô, trừ đường nghịch chuyển</w:t>
            </w:r>
          </w:p>
        </w:tc>
        <w:tc>
          <w:tcPr>
            <w:tcW w:w="2131" w:type="dxa"/>
            <w:vMerge/>
            <w:tcBorders>
              <w:left w:val="single" w:sz="8" w:space="0" w:color="000000"/>
              <w:right w:val="single" w:sz="8" w:space="0" w:color="000000"/>
            </w:tcBorders>
          </w:tcPr>
          <w:p w:rsidR="00CA2272" w:rsidRPr="00390691" w:rsidRDefault="00CA2272" w:rsidP="00CA227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CA2272" w:rsidRPr="00390691" w:rsidRDefault="00CA2272" w:rsidP="00CA2272">
            <w:pPr>
              <w:autoSpaceDE w:val="0"/>
              <w:autoSpaceDN w:val="0"/>
              <w:adjustRightInd w:val="0"/>
              <w:ind w:left="141" w:right="99"/>
              <w:jc w:val="center"/>
              <w:rPr>
                <w:sz w:val="26"/>
                <w:szCs w:val="28"/>
                <w:lang w:val="vi-VN"/>
              </w:rPr>
            </w:pPr>
          </w:p>
        </w:tc>
      </w:tr>
      <w:tr w:rsidR="00CA2272" w:rsidRPr="00F7742A" w:rsidTr="00390691">
        <w:trPr>
          <w:jc w:val="center"/>
        </w:trPr>
        <w:tc>
          <w:tcPr>
            <w:tcW w:w="1674" w:type="dxa"/>
            <w:tcBorders>
              <w:top w:val="single" w:sz="8" w:space="0" w:color="000000"/>
              <w:left w:val="single" w:sz="8" w:space="0" w:color="000000"/>
              <w:bottom w:val="single" w:sz="8" w:space="0" w:color="000000"/>
              <w:right w:val="single" w:sz="8" w:space="0" w:color="000000"/>
            </w:tcBorders>
          </w:tcPr>
          <w:p w:rsidR="00CA2272" w:rsidRPr="00390691" w:rsidRDefault="00CA2272" w:rsidP="00390691">
            <w:pPr>
              <w:ind w:left="24" w:right="17"/>
              <w:rPr>
                <w:sz w:val="26"/>
                <w:szCs w:val="28"/>
              </w:rPr>
            </w:pPr>
            <w:r w:rsidRPr="00390691">
              <w:rPr>
                <w:sz w:val="26"/>
                <w:szCs w:val="28"/>
              </w:rPr>
              <w:t>1702.50.00</w:t>
            </w:r>
          </w:p>
        </w:tc>
        <w:tc>
          <w:tcPr>
            <w:tcW w:w="3982" w:type="dxa"/>
            <w:tcBorders>
              <w:top w:val="single" w:sz="8" w:space="0" w:color="000000"/>
              <w:left w:val="single" w:sz="8" w:space="0" w:color="000000"/>
              <w:bottom w:val="single" w:sz="8" w:space="0" w:color="000000"/>
              <w:right w:val="single" w:sz="8" w:space="0" w:color="000000"/>
            </w:tcBorders>
            <w:vAlign w:val="bottom"/>
          </w:tcPr>
          <w:p w:rsidR="00CA2272" w:rsidRPr="00390691" w:rsidRDefault="00CA2272" w:rsidP="00CA2272">
            <w:pPr>
              <w:rPr>
                <w:color w:val="000000"/>
                <w:sz w:val="26"/>
                <w:szCs w:val="28"/>
              </w:rPr>
            </w:pPr>
            <w:r w:rsidRPr="00390691">
              <w:rPr>
                <w:color w:val="000000"/>
                <w:sz w:val="26"/>
                <w:szCs w:val="28"/>
              </w:rPr>
              <w:t>- Fructoza tinh khiết về mặt hóa học</w:t>
            </w:r>
          </w:p>
        </w:tc>
        <w:tc>
          <w:tcPr>
            <w:tcW w:w="2131" w:type="dxa"/>
            <w:vMerge/>
            <w:tcBorders>
              <w:left w:val="single" w:sz="8" w:space="0" w:color="000000"/>
              <w:right w:val="single" w:sz="8" w:space="0" w:color="000000"/>
            </w:tcBorders>
          </w:tcPr>
          <w:p w:rsidR="00CA2272" w:rsidRPr="00390691" w:rsidRDefault="00CA2272" w:rsidP="00CA227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CA2272" w:rsidRPr="00390691" w:rsidRDefault="00CA2272" w:rsidP="00CA2272">
            <w:pPr>
              <w:autoSpaceDE w:val="0"/>
              <w:autoSpaceDN w:val="0"/>
              <w:adjustRightInd w:val="0"/>
              <w:ind w:left="141" w:right="99"/>
              <w:jc w:val="center"/>
              <w:rPr>
                <w:sz w:val="26"/>
                <w:szCs w:val="28"/>
                <w:lang w:val="vi-VN"/>
              </w:rPr>
            </w:pPr>
          </w:p>
        </w:tc>
      </w:tr>
      <w:tr w:rsidR="00CA2272" w:rsidRPr="00F7742A" w:rsidTr="00390691">
        <w:trPr>
          <w:jc w:val="center"/>
        </w:trPr>
        <w:tc>
          <w:tcPr>
            <w:tcW w:w="1674" w:type="dxa"/>
            <w:tcBorders>
              <w:top w:val="single" w:sz="8" w:space="0" w:color="000000"/>
              <w:left w:val="single" w:sz="8" w:space="0" w:color="000000"/>
              <w:bottom w:val="single" w:sz="8" w:space="0" w:color="000000"/>
              <w:right w:val="single" w:sz="8" w:space="0" w:color="000000"/>
            </w:tcBorders>
          </w:tcPr>
          <w:p w:rsidR="00CA2272" w:rsidRPr="00390691" w:rsidRDefault="00CA2272" w:rsidP="00390691">
            <w:pPr>
              <w:ind w:left="24" w:right="17"/>
              <w:rPr>
                <w:sz w:val="26"/>
                <w:szCs w:val="28"/>
              </w:rPr>
            </w:pPr>
            <w:r w:rsidRPr="00390691">
              <w:rPr>
                <w:sz w:val="26"/>
                <w:szCs w:val="28"/>
              </w:rPr>
              <w:lastRenderedPageBreak/>
              <w:t>1702.60</w:t>
            </w:r>
          </w:p>
        </w:tc>
        <w:tc>
          <w:tcPr>
            <w:tcW w:w="3982" w:type="dxa"/>
            <w:tcBorders>
              <w:top w:val="single" w:sz="8" w:space="0" w:color="000000"/>
              <w:left w:val="single" w:sz="8" w:space="0" w:color="000000"/>
              <w:bottom w:val="single" w:sz="8" w:space="0" w:color="000000"/>
              <w:right w:val="single" w:sz="8" w:space="0" w:color="000000"/>
            </w:tcBorders>
            <w:vAlign w:val="bottom"/>
          </w:tcPr>
          <w:p w:rsidR="00CA2272" w:rsidRPr="00390691" w:rsidRDefault="00CA2272" w:rsidP="00CA2272">
            <w:pPr>
              <w:rPr>
                <w:color w:val="000000"/>
                <w:sz w:val="26"/>
                <w:szCs w:val="28"/>
              </w:rPr>
            </w:pPr>
            <w:r w:rsidRPr="00390691">
              <w:rPr>
                <w:color w:val="000000"/>
                <w:sz w:val="26"/>
                <w:szCs w:val="28"/>
              </w:rPr>
              <w:t>- Fructoza và xirô fructoza khác, chứa hàm lượng fructoza trên 50% tính theo trọng lượng ở thể khô, trừ đường nghịch chuyển:</w:t>
            </w:r>
          </w:p>
        </w:tc>
        <w:tc>
          <w:tcPr>
            <w:tcW w:w="2131" w:type="dxa"/>
            <w:vMerge/>
            <w:tcBorders>
              <w:left w:val="single" w:sz="8" w:space="0" w:color="000000"/>
              <w:right w:val="single" w:sz="8" w:space="0" w:color="000000"/>
            </w:tcBorders>
          </w:tcPr>
          <w:p w:rsidR="00CA2272" w:rsidRPr="00390691" w:rsidRDefault="00CA2272" w:rsidP="00CA227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CA2272" w:rsidRPr="00390691" w:rsidRDefault="00CA2272" w:rsidP="00CA2272">
            <w:pPr>
              <w:autoSpaceDE w:val="0"/>
              <w:autoSpaceDN w:val="0"/>
              <w:adjustRightInd w:val="0"/>
              <w:ind w:left="141" w:right="99"/>
              <w:jc w:val="center"/>
              <w:rPr>
                <w:sz w:val="26"/>
                <w:szCs w:val="28"/>
                <w:lang w:val="vi-VN"/>
              </w:rPr>
            </w:pPr>
          </w:p>
        </w:tc>
      </w:tr>
      <w:tr w:rsidR="00CA2272" w:rsidRPr="00F7742A" w:rsidTr="00390691">
        <w:trPr>
          <w:jc w:val="center"/>
        </w:trPr>
        <w:tc>
          <w:tcPr>
            <w:tcW w:w="1674" w:type="dxa"/>
            <w:tcBorders>
              <w:top w:val="single" w:sz="8" w:space="0" w:color="000000"/>
              <w:left w:val="single" w:sz="8" w:space="0" w:color="000000"/>
              <w:bottom w:val="single" w:sz="8" w:space="0" w:color="000000"/>
              <w:right w:val="single" w:sz="8" w:space="0" w:color="000000"/>
            </w:tcBorders>
          </w:tcPr>
          <w:p w:rsidR="00CA2272" w:rsidRPr="00390691" w:rsidRDefault="00CA2272" w:rsidP="00390691">
            <w:pPr>
              <w:ind w:left="24" w:right="17"/>
              <w:rPr>
                <w:sz w:val="26"/>
                <w:szCs w:val="28"/>
              </w:rPr>
            </w:pPr>
            <w:r w:rsidRPr="00390691">
              <w:rPr>
                <w:sz w:val="26"/>
                <w:szCs w:val="28"/>
              </w:rPr>
              <w:t>1702.60.10</w:t>
            </w:r>
          </w:p>
        </w:tc>
        <w:tc>
          <w:tcPr>
            <w:tcW w:w="3982" w:type="dxa"/>
            <w:tcBorders>
              <w:top w:val="single" w:sz="8" w:space="0" w:color="000000"/>
              <w:left w:val="single" w:sz="8" w:space="0" w:color="000000"/>
              <w:bottom w:val="single" w:sz="8" w:space="0" w:color="000000"/>
              <w:right w:val="single" w:sz="8" w:space="0" w:color="000000"/>
            </w:tcBorders>
            <w:vAlign w:val="bottom"/>
          </w:tcPr>
          <w:p w:rsidR="00CA2272" w:rsidRPr="00390691" w:rsidRDefault="00CA2272" w:rsidP="00CA2272">
            <w:pPr>
              <w:rPr>
                <w:color w:val="000000"/>
                <w:sz w:val="26"/>
                <w:szCs w:val="28"/>
              </w:rPr>
            </w:pPr>
            <w:r w:rsidRPr="00390691">
              <w:rPr>
                <w:color w:val="000000"/>
                <w:sz w:val="26"/>
                <w:szCs w:val="28"/>
              </w:rPr>
              <w:t>- - Fructoza</w:t>
            </w:r>
          </w:p>
        </w:tc>
        <w:tc>
          <w:tcPr>
            <w:tcW w:w="2131" w:type="dxa"/>
            <w:vMerge/>
            <w:tcBorders>
              <w:left w:val="single" w:sz="8" w:space="0" w:color="000000"/>
              <w:right w:val="single" w:sz="8" w:space="0" w:color="000000"/>
            </w:tcBorders>
          </w:tcPr>
          <w:p w:rsidR="00CA2272" w:rsidRPr="00390691" w:rsidRDefault="00CA2272" w:rsidP="00CA227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CA2272" w:rsidRPr="00390691" w:rsidRDefault="00CA2272" w:rsidP="00CA2272">
            <w:pPr>
              <w:autoSpaceDE w:val="0"/>
              <w:autoSpaceDN w:val="0"/>
              <w:adjustRightInd w:val="0"/>
              <w:ind w:left="141" w:right="99"/>
              <w:jc w:val="center"/>
              <w:rPr>
                <w:sz w:val="26"/>
                <w:szCs w:val="28"/>
                <w:lang w:val="vi-VN"/>
              </w:rPr>
            </w:pPr>
          </w:p>
        </w:tc>
      </w:tr>
      <w:tr w:rsidR="00CA2272" w:rsidRPr="00F7742A" w:rsidTr="00390691">
        <w:trPr>
          <w:jc w:val="center"/>
        </w:trPr>
        <w:tc>
          <w:tcPr>
            <w:tcW w:w="1674" w:type="dxa"/>
            <w:tcBorders>
              <w:top w:val="single" w:sz="8" w:space="0" w:color="000000"/>
              <w:left w:val="single" w:sz="8" w:space="0" w:color="000000"/>
              <w:bottom w:val="single" w:sz="8" w:space="0" w:color="000000"/>
              <w:right w:val="single" w:sz="8" w:space="0" w:color="000000"/>
            </w:tcBorders>
          </w:tcPr>
          <w:p w:rsidR="00CA2272" w:rsidRPr="00390691" w:rsidRDefault="00CA2272" w:rsidP="00390691">
            <w:pPr>
              <w:ind w:left="24" w:right="17"/>
              <w:rPr>
                <w:sz w:val="26"/>
                <w:szCs w:val="28"/>
              </w:rPr>
            </w:pPr>
            <w:r w:rsidRPr="00390691">
              <w:rPr>
                <w:sz w:val="26"/>
                <w:szCs w:val="28"/>
              </w:rPr>
              <w:t>1702.60.20</w:t>
            </w:r>
          </w:p>
        </w:tc>
        <w:tc>
          <w:tcPr>
            <w:tcW w:w="3982" w:type="dxa"/>
            <w:tcBorders>
              <w:top w:val="single" w:sz="8" w:space="0" w:color="000000"/>
              <w:left w:val="single" w:sz="8" w:space="0" w:color="000000"/>
              <w:bottom w:val="single" w:sz="8" w:space="0" w:color="000000"/>
              <w:right w:val="single" w:sz="8" w:space="0" w:color="000000"/>
            </w:tcBorders>
            <w:vAlign w:val="bottom"/>
          </w:tcPr>
          <w:p w:rsidR="00CA2272" w:rsidRPr="00390691" w:rsidRDefault="00CA2272" w:rsidP="00CA2272">
            <w:pPr>
              <w:rPr>
                <w:color w:val="000000"/>
                <w:sz w:val="26"/>
                <w:szCs w:val="28"/>
              </w:rPr>
            </w:pPr>
            <w:r w:rsidRPr="00390691">
              <w:rPr>
                <w:color w:val="000000"/>
                <w:sz w:val="26"/>
                <w:szCs w:val="28"/>
              </w:rPr>
              <w:t>- - Xirô fructoza</w:t>
            </w:r>
          </w:p>
        </w:tc>
        <w:tc>
          <w:tcPr>
            <w:tcW w:w="2131" w:type="dxa"/>
            <w:vMerge/>
            <w:tcBorders>
              <w:left w:val="single" w:sz="8" w:space="0" w:color="000000"/>
              <w:right w:val="single" w:sz="8" w:space="0" w:color="000000"/>
            </w:tcBorders>
          </w:tcPr>
          <w:p w:rsidR="00CA2272" w:rsidRPr="00390691" w:rsidRDefault="00CA2272" w:rsidP="00CA227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CA2272" w:rsidRPr="00390691" w:rsidRDefault="00CA2272" w:rsidP="00CA2272">
            <w:pPr>
              <w:autoSpaceDE w:val="0"/>
              <w:autoSpaceDN w:val="0"/>
              <w:adjustRightInd w:val="0"/>
              <w:ind w:left="141" w:right="99"/>
              <w:jc w:val="center"/>
              <w:rPr>
                <w:sz w:val="26"/>
                <w:szCs w:val="28"/>
                <w:lang w:val="vi-VN"/>
              </w:rPr>
            </w:pPr>
          </w:p>
        </w:tc>
      </w:tr>
      <w:tr w:rsidR="00CA2272" w:rsidRPr="00F7742A" w:rsidTr="00390691">
        <w:trPr>
          <w:jc w:val="center"/>
        </w:trPr>
        <w:tc>
          <w:tcPr>
            <w:tcW w:w="1674" w:type="dxa"/>
            <w:tcBorders>
              <w:top w:val="single" w:sz="8" w:space="0" w:color="000000"/>
              <w:left w:val="single" w:sz="8" w:space="0" w:color="000000"/>
              <w:bottom w:val="single" w:sz="8" w:space="0" w:color="000000"/>
              <w:right w:val="single" w:sz="8" w:space="0" w:color="000000"/>
            </w:tcBorders>
          </w:tcPr>
          <w:p w:rsidR="00CA2272" w:rsidRPr="00390691" w:rsidRDefault="00CA2272" w:rsidP="00390691">
            <w:pPr>
              <w:ind w:left="24" w:right="17"/>
              <w:rPr>
                <w:sz w:val="26"/>
                <w:szCs w:val="28"/>
              </w:rPr>
            </w:pPr>
            <w:r w:rsidRPr="00390691">
              <w:rPr>
                <w:sz w:val="26"/>
                <w:szCs w:val="28"/>
              </w:rPr>
              <w:t>1702.90</w:t>
            </w:r>
          </w:p>
        </w:tc>
        <w:tc>
          <w:tcPr>
            <w:tcW w:w="3982" w:type="dxa"/>
            <w:tcBorders>
              <w:top w:val="single" w:sz="8" w:space="0" w:color="000000"/>
              <w:left w:val="single" w:sz="8" w:space="0" w:color="000000"/>
              <w:bottom w:val="single" w:sz="8" w:space="0" w:color="000000"/>
              <w:right w:val="single" w:sz="8" w:space="0" w:color="000000"/>
            </w:tcBorders>
            <w:vAlign w:val="bottom"/>
          </w:tcPr>
          <w:p w:rsidR="00CA2272" w:rsidRPr="00390691" w:rsidRDefault="00CA2272" w:rsidP="00CA2272">
            <w:pPr>
              <w:rPr>
                <w:color w:val="000000"/>
                <w:sz w:val="26"/>
                <w:szCs w:val="28"/>
              </w:rPr>
            </w:pPr>
            <w:r w:rsidRPr="00390691">
              <w:rPr>
                <w:color w:val="000000"/>
                <w:sz w:val="26"/>
                <w:szCs w:val="28"/>
              </w:rPr>
              <w:t>- Loại khác, kể cả đường nghịch chuyển và đường khác và hỗn hợp xirô đường có chứa hàm lượng fructoza là 50% tính theo trọng lượng ở thể khô:</w:t>
            </w:r>
          </w:p>
        </w:tc>
        <w:tc>
          <w:tcPr>
            <w:tcW w:w="2131" w:type="dxa"/>
            <w:vMerge/>
            <w:tcBorders>
              <w:left w:val="single" w:sz="8" w:space="0" w:color="000000"/>
              <w:right w:val="single" w:sz="8" w:space="0" w:color="000000"/>
            </w:tcBorders>
          </w:tcPr>
          <w:p w:rsidR="00CA2272" w:rsidRPr="00390691" w:rsidRDefault="00CA2272" w:rsidP="00CA227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CA2272" w:rsidRPr="00390691" w:rsidRDefault="00CA2272" w:rsidP="00CA2272">
            <w:pPr>
              <w:autoSpaceDE w:val="0"/>
              <w:autoSpaceDN w:val="0"/>
              <w:adjustRightInd w:val="0"/>
              <w:ind w:left="141" w:right="99"/>
              <w:jc w:val="center"/>
              <w:rPr>
                <w:sz w:val="26"/>
                <w:szCs w:val="28"/>
                <w:lang w:val="vi-VN"/>
              </w:rPr>
            </w:pPr>
          </w:p>
        </w:tc>
      </w:tr>
      <w:tr w:rsidR="00CA2272" w:rsidRPr="00F7742A" w:rsidTr="00390691">
        <w:trPr>
          <w:jc w:val="center"/>
        </w:trPr>
        <w:tc>
          <w:tcPr>
            <w:tcW w:w="1674" w:type="dxa"/>
            <w:tcBorders>
              <w:top w:val="single" w:sz="8" w:space="0" w:color="000000"/>
              <w:left w:val="single" w:sz="8" w:space="0" w:color="000000"/>
              <w:bottom w:val="single" w:sz="8" w:space="0" w:color="000000"/>
              <w:right w:val="single" w:sz="8" w:space="0" w:color="000000"/>
            </w:tcBorders>
          </w:tcPr>
          <w:p w:rsidR="00CA2272" w:rsidRPr="00390691" w:rsidRDefault="00CA2272" w:rsidP="00390691">
            <w:pPr>
              <w:ind w:left="24" w:right="17"/>
              <w:rPr>
                <w:sz w:val="26"/>
                <w:szCs w:val="28"/>
              </w:rPr>
            </w:pPr>
          </w:p>
        </w:tc>
        <w:tc>
          <w:tcPr>
            <w:tcW w:w="3982" w:type="dxa"/>
            <w:tcBorders>
              <w:top w:val="single" w:sz="8" w:space="0" w:color="000000"/>
              <w:left w:val="single" w:sz="8" w:space="0" w:color="000000"/>
              <w:bottom w:val="single" w:sz="8" w:space="0" w:color="000000"/>
              <w:right w:val="single" w:sz="8" w:space="0" w:color="000000"/>
            </w:tcBorders>
            <w:vAlign w:val="bottom"/>
          </w:tcPr>
          <w:p w:rsidR="00CA2272" w:rsidRPr="00390691" w:rsidRDefault="00CA2272" w:rsidP="00CA2272">
            <w:pPr>
              <w:rPr>
                <w:color w:val="000000"/>
                <w:sz w:val="26"/>
                <w:szCs w:val="28"/>
              </w:rPr>
            </w:pPr>
            <w:r w:rsidRPr="00390691">
              <w:rPr>
                <w:color w:val="000000"/>
                <w:sz w:val="26"/>
                <w:szCs w:val="28"/>
              </w:rPr>
              <w:t>- - Mantoza và xirô mantoza:</w:t>
            </w:r>
          </w:p>
        </w:tc>
        <w:tc>
          <w:tcPr>
            <w:tcW w:w="2131" w:type="dxa"/>
            <w:vMerge/>
            <w:tcBorders>
              <w:left w:val="single" w:sz="8" w:space="0" w:color="000000"/>
              <w:right w:val="single" w:sz="8" w:space="0" w:color="000000"/>
            </w:tcBorders>
          </w:tcPr>
          <w:p w:rsidR="00CA2272" w:rsidRPr="00390691" w:rsidRDefault="00CA2272" w:rsidP="00CA227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CA2272" w:rsidRPr="00390691" w:rsidRDefault="00CA2272" w:rsidP="00CA2272">
            <w:pPr>
              <w:autoSpaceDE w:val="0"/>
              <w:autoSpaceDN w:val="0"/>
              <w:adjustRightInd w:val="0"/>
              <w:ind w:left="141" w:right="99"/>
              <w:jc w:val="center"/>
              <w:rPr>
                <w:sz w:val="26"/>
                <w:szCs w:val="28"/>
                <w:lang w:val="vi-VN"/>
              </w:rPr>
            </w:pPr>
          </w:p>
        </w:tc>
      </w:tr>
      <w:tr w:rsidR="00CA2272" w:rsidRPr="00F7742A" w:rsidTr="00390691">
        <w:trPr>
          <w:jc w:val="center"/>
        </w:trPr>
        <w:tc>
          <w:tcPr>
            <w:tcW w:w="1674" w:type="dxa"/>
            <w:tcBorders>
              <w:top w:val="single" w:sz="8" w:space="0" w:color="000000"/>
              <w:left w:val="single" w:sz="8" w:space="0" w:color="000000"/>
              <w:bottom w:val="single" w:sz="8" w:space="0" w:color="000000"/>
              <w:right w:val="single" w:sz="8" w:space="0" w:color="000000"/>
            </w:tcBorders>
          </w:tcPr>
          <w:p w:rsidR="00CA2272" w:rsidRPr="00390691" w:rsidRDefault="00CA2272" w:rsidP="00390691">
            <w:pPr>
              <w:ind w:left="24" w:right="17"/>
              <w:rPr>
                <w:sz w:val="26"/>
                <w:szCs w:val="28"/>
              </w:rPr>
            </w:pPr>
            <w:r w:rsidRPr="00390691">
              <w:rPr>
                <w:sz w:val="26"/>
                <w:szCs w:val="28"/>
              </w:rPr>
              <w:t>1702.90.11</w:t>
            </w:r>
          </w:p>
        </w:tc>
        <w:tc>
          <w:tcPr>
            <w:tcW w:w="3982" w:type="dxa"/>
            <w:tcBorders>
              <w:top w:val="single" w:sz="8" w:space="0" w:color="000000"/>
              <w:left w:val="single" w:sz="8" w:space="0" w:color="000000"/>
              <w:bottom w:val="single" w:sz="8" w:space="0" w:color="000000"/>
              <w:right w:val="single" w:sz="8" w:space="0" w:color="000000"/>
            </w:tcBorders>
            <w:vAlign w:val="bottom"/>
          </w:tcPr>
          <w:p w:rsidR="00CA2272" w:rsidRPr="00390691" w:rsidRDefault="00CA2272" w:rsidP="00CA2272">
            <w:pPr>
              <w:rPr>
                <w:color w:val="000000"/>
                <w:sz w:val="26"/>
                <w:szCs w:val="28"/>
              </w:rPr>
            </w:pPr>
            <w:r w:rsidRPr="00390691">
              <w:rPr>
                <w:color w:val="000000"/>
                <w:sz w:val="26"/>
                <w:szCs w:val="28"/>
              </w:rPr>
              <w:t>- - - Mantoza tinh khiết về mặt hóa học</w:t>
            </w:r>
          </w:p>
        </w:tc>
        <w:tc>
          <w:tcPr>
            <w:tcW w:w="2131" w:type="dxa"/>
            <w:vMerge/>
            <w:tcBorders>
              <w:left w:val="single" w:sz="8" w:space="0" w:color="000000"/>
              <w:right w:val="single" w:sz="8" w:space="0" w:color="000000"/>
            </w:tcBorders>
          </w:tcPr>
          <w:p w:rsidR="00CA2272" w:rsidRPr="00390691" w:rsidRDefault="00CA2272" w:rsidP="00CA227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CA2272" w:rsidRPr="00390691" w:rsidRDefault="00CA2272" w:rsidP="00CA2272">
            <w:pPr>
              <w:autoSpaceDE w:val="0"/>
              <w:autoSpaceDN w:val="0"/>
              <w:adjustRightInd w:val="0"/>
              <w:ind w:left="141" w:right="99"/>
              <w:jc w:val="center"/>
              <w:rPr>
                <w:sz w:val="26"/>
                <w:szCs w:val="28"/>
                <w:lang w:val="vi-VN"/>
              </w:rPr>
            </w:pPr>
          </w:p>
        </w:tc>
      </w:tr>
      <w:tr w:rsidR="00CA2272" w:rsidRPr="00F7742A" w:rsidTr="00390691">
        <w:trPr>
          <w:jc w:val="center"/>
        </w:trPr>
        <w:tc>
          <w:tcPr>
            <w:tcW w:w="1674" w:type="dxa"/>
            <w:tcBorders>
              <w:top w:val="single" w:sz="8" w:space="0" w:color="000000"/>
              <w:left w:val="single" w:sz="8" w:space="0" w:color="000000"/>
              <w:bottom w:val="single" w:sz="8" w:space="0" w:color="000000"/>
              <w:right w:val="single" w:sz="8" w:space="0" w:color="000000"/>
            </w:tcBorders>
          </w:tcPr>
          <w:p w:rsidR="00CA2272" w:rsidRPr="00390691" w:rsidRDefault="00CA2272" w:rsidP="00390691">
            <w:pPr>
              <w:ind w:left="24" w:right="17"/>
              <w:rPr>
                <w:sz w:val="26"/>
                <w:szCs w:val="28"/>
              </w:rPr>
            </w:pPr>
            <w:r w:rsidRPr="00390691">
              <w:rPr>
                <w:sz w:val="26"/>
                <w:szCs w:val="28"/>
              </w:rPr>
              <w:t>1702.90.20</w:t>
            </w:r>
          </w:p>
        </w:tc>
        <w:tc>
          <w:tcPr>
            <w:tcW w:w="3982" w:type="dxa"/>
            <w:tcBorders>
              <w:top w:val="single" w:sz="8" w:space="0" w:color="000000"/>
              <w:left w:val="single" w:sz="8" w:space="0" w:color="000000"/>
              <w:bottom w:val="single" w:sz="8" w:space="0" w:color="000000"/>
              <w:right w:val="single" w:sz="8" w:space="0" w:color="000000"/>
            </w:tcBorders>
            <w:vAlign w:val="bottom"/>
          </w:tcPr>
          <w:p w:rsidR="00CA2272" w:rsidRPr="00390691" w:rsidRDefault="00CA2272" w:rsidP="00CA2272">
            <w:pPr>
              <w:rPr>
                <w:color w:val="000000"/>
                <w:sz w:val="26"/>
                <w:szCs w:val="28"/>
              </w:rPr>
            </w:pPr>
            <w:r w:rsidRPr="00390691">
              <w:rPr>
                <w:color w:val="000000"/>
                <w:sz w:val="26"/>
                <w:szCs w:val="28"/>
              </w:rPr>
              <w:t>- - Mật ong nhân tạo, đã hoặc chưa pha trộn với mật ong tự nhiên</w:t>
            </w:r>
          </w:p>
        </w:tc>
        <w:tc>
          <w:tcPr>
            <w:tcW w:w="2131" w:type="dxa"/>
            <w:vMerge/>
            <w:tcBorders>
              <w:left w:val="single" w:sz="8" w:space="0" w:color="000000"/>
              <w:right w:val="single" w:sz="8" w:space="0" w:color="000000"/>
            </w:tcBorders>
          </w:tcPr>
          <w:p w:rsidR="00CA2272" w:rsidRPr="00390691" w:rsidRDefault="00CA2272" w:rsidP="00CA227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CA2272" w:rsidRPr="00390691" w:rsidRDefault="00CA2272" w:rsidP="00CA2272">
            <w:pPr>
              <w:autoSpaceDE w:val="0"/>
              <w:autoSpaceDN w:val="0"/>
              <w:adjustRightInd w:val="0"/>
              <w:ind w:left="141" w:right="99"/>
              <w:jc w:val="center"/>
              <w:rPr>
                <w:sz w:val="26"/>
                <w:szCs w:val="28"/>
                <w:lang w:val="vi-VN"/>
              </w:rPr>
            </w:pPr>
          </w:p>
        </w:tc>
      </w:tr>
      <w:tr w:rsidR="00CA2272" w:rsidRPr="00F7742A" w:rsidTr="00390691">
        <w:trPr>
          <w:jc w:val="center"/>
        </w:trPr>
        <w:tc>
          <w:tcPr>
            <w:tcW w:w="1674" w:type="dxa"/>
            <w:tcBorders>
              <w:top w:val="single" w:sz="8" w:space="0" w:color="000000"/>
              <w:left w:val="single" w:sz="8" w:space="0" w:color="000000"/>
              <w:bottom w:val="single" w:sz="8" w:space="0" w:color="000000"/>
              <w:right w:val="single" w:sz="8" w:space="0" w:color="000000"/>
            </w:tcBorders>
          </w:tcPr>
          <w:p w:rsidR="00CA2272" w:rsidRPr="00390691" w:rsidRDefault="00CA2272" w:rsidP="00390691">
            <w:pPr>
              <w:ind w:left="24" w:right="17"/>
              <w:rPr>
                <w:sz w:val="26"/>
                <w:szCs w:val="28"/>
              </w:rPr>
            </w:pPr>
            <w:r w:rsidRPr="00390691">
              <w:rPr>
                <w:sz w:val="26"/>
                <w:szCs w:val="28"/>
              </w:rPr>
              <w:t>1702.90.30</w:t>
            </w:r>
          </w:p>
        </w:tc>
        <w:tc>
          <w:tcPr>
            <w:tcW w:w="3982" w:type="dxa"/>
            <w:tcBorders>
              <w:top w:val="single" w:sz="8" w:space="0" w:color="000000"/>
              <w:left w:val="single" w:sz="8" w:space="0" w:color="000000"/>
              <w:bottom w:val="single" w:sz="8" w:space="0" w:color="000000"/>
              <w:right w:val="single" w:sz="8" w:space="0" w:color="000000"/>
            </w:tcBorders>
            <w:vAlign w:val="bottom"/>
          </w:tcPr>
          <w:p w:rsidR="00CA2272" w:rsidRPr="00390691" w:rsidRDefault="00CA2272" w:rsidP="00CA2272">
            <w:pPr>
              <w:rPr>
                <w:color w:val="000000"/>
                <w:sz w:val="26"/>
                <w:szCs w:val="28"/>
              </w:rPr>
            </w:pPr>
            <w:r w:rsidRPr="00390691">
              <w:rPr>
                <w:color w:val="000000"/>
                <w:sz w:val="26"/>
                <w:szCs w:val="28"/>
              </w:rPr>
              <w:t>- - Đường đã pha hương liệu hoặc chất màu (trừ mantoza)</w:t>
            </w:r>
          </w:p>
        </w:tc>
        <w:tc>
          <w:tcPr>
            <w:tcW w:w="2131" w:type="dxa"/>
            <w:vMerge/>
            <w:tcBorders>
              <w:left w:val="single" w:sz="8" w:space="0" w:color="000000"/>
              <w:right w:val="single" w:sz="8" w:space="0" w:color="000000"/>
            </w:tcBorders>
          </w:tcPr>
          <w:p w:rsidR="00CA2272" w:rsidRPr="00390691" w:rsidRDefault="00CA2272" w:rsidP="00CA227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CA2272" w:rsidRPr="00390691" w:rsidRDefault="00CA2272" w:rsidP="00CA2272">
            <w:pPr>
              <w:autoSpaceDE w:val="0"/>
              <w:autoSpaceDN w:val="0"/>
              <w:adjustRightInd w:val="0"/>
              <w:ind w:left="141" w:right="99"/>
              <w:jc w:val="center"/>
              <w:rPr>
                <w:sz w:val="26"/>
                <w:szCs w:val="28"/>
                <w:lang w:val="vi-VN"/>
              </w:rPr>
            </w:pPr>
          </w:p>
        </w:tc>
      </w:tr>
      <w:tr w:rsidR="00CA2272" w:rsidRPr="00F7742A" w:rsidTr="00390691">
        <w:trPr>
          <w:jc w:val="center"/>
        </w:trPr>
        <w:tc>
          <w:tcPr>
            <w:tcW w:w="1674" w:type="dxa"/>
            <w:tcBorders>
              <w:top w:val="single" w:sz="8" w:space="0" w:color="000000"/>
              <w:left w:val="single" w:sz="8" w:space="0" w:color="000000"/>
              <w:bottom w:val="single" w:sz="8" w:space="0" w:color="000000"/>
              <w:right w:val="single" w:sz="8" w:space="0" w:color="000000"/>
            </w:tcBorders>
          </w:tcPr>
          <w:p w:rsidR="00CA2272" w:rsidRPr="00390691" w:rsidRDefault="00CA2272" w:rsidP="00390691">
            <w:pPr>
              <w:ind w:left="24" w:right="17"/>
              <w:rPr>
                <w:sz w:val="26"/>
                <w:szCs w:val="28"/>
              </w:rPr>
            </w:pPr>
            <w:r w:rsidRPr="00390691">
              <w:rPr>
                <w:sz w:val="26"/>
                <w:szCs w:val="28"/>
              </w:rPr>
              <w:t>1702.90.40</w:t>
            </w:r>
          </w:p>
        </w:tc>
        <w:tc>
          <w:tcPr>
            <w:tcW w:w="3982" w:type="dxa"/>
            <w:tcBorders>
              <w:top w:val="single" w:sz="8" w:space="0" w:color="000000"/>
              <w:left w:val="single" w:sz="8" w:space="0" w:color="000000"/>
              <w:bottom w:val="single" w:sz="8" w:space="0" w:color="000000"/>
              <w:right w:val="single" w:sz="8" w:space="0" w:color="000000"/>
            </w:tcBorders>
            <w:vAlign w:val="bottom"/>
          </w:tcPr>
          <w:p w:rsidR="00CA2272" w:rsidRPr="00390691" w:rsidRDefault="00CA2272" w:rsidP="00CA2272">
            <w:pPr>
              <w:rPr>
                <w:color w:val="000000"/>
                <w:sz w:val="26"/>
                <w:szCs w:val="28"/>
              </w:rPr>
            </w:pPr>
            <w:r w:rsidRPr="00390691">
              <w:rPr>
                <w:color w:val="000000"/>
                <w:sz w:val="26"/>
                <w:szCs w:val="28"/>
              </w:rPr>
              <w:t>- - Đường caramen</w:t>
            </w:r>
          </w:p>
        </w:tc>
        <w:tc>
          <w:tcPr>
            <w:tcW w:w="2131" w:type="dxa"/>
            <w:vMerge/>
            <w:tcBorders>
              <w:left w:val="single" w:sz="8" w:space="0" w:color="000000"/>
              <w:right w:val="single" w:sz="8" w:space="0" w:color="000000"/>
            </w:tcBorders>
          </w:tcPr>
          <w:p w:rsidR="00CA2272" w:rsidRPr="00390691" w:rsidRDefault="00CA2272" w:rsidP="00CA2272">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CA2272" w:rsidRPr="00390691" w:rsidRDefault="00CA2272" w:rsidP="00CA2272">
            <w:pPr>
              <w:autoSpaceDE w:val="0"/>
              <w:autoSpaceDN w:val="0"/>
              <w:adjustRightInd w:val="0"/>
              <w:ind w:left="141" w:right="99"/>
              <w:jc w:val="center"/>
              <w:rPr>
                <w:sz w:val="26"/>
                <w:szCs w:val="28"/>
                <w:lang w:val="vi-VN"/>
              </w:rPr>
            </w:pPr>
          </w:p>
        </w:tc>
      </w:tr>
      <w:tr w:rsidR="00CA2272" w:rsidRPr="00F7742A" w:rsidTr="00390691">
        <w:trPr>
          <w:jc w:val="center"/>
        </w:trPr>
        <w:tc>
          <w:tcPr>
            <w:tcW w:w="1674" w:type="dxa"/>
            <w:tcBorders>
              <w:top w:val="single" w:sz="8" w:space="0" w:color="000000"/>
              <w:left w:val="single" w:sz="8" w:space="0" w:color="000000"/>
              <w:bottom w:val="single" w:sz="8" w:space="0" w:color="000000"/>
              <w:right w:val="single" w:sz="8" w:space="0" w:color="000000"/>
            </w:tcBorders>
          </w:tcPr>
          <w:p w:rsidR="00CA2272" w:rsidRPr="00390691" w:rsidRDefault="00CA2272" w:rsidP="00390691">
            <w:pPr>
              <w:ind w:left="24" w:right="17"/>
              <w:rPr>
                <w:sz w:val="26"/>
                <w:szCs w:val="28"/>
              </w:rPr>
            </w:pPr>
            <w:r w:rsidRPr="00390691">
              <w:rPr>
                <w:sz w:val="26"/>
                <w:szCs w:val="28"/>
              </w:rPr>
              <w:t>1702.90.91</w:t>
            </w:r>
          </w:p>
        </w:tc>
        <w:tc>
          <w:tcPr>
            <w:tcW w:w="3982" w:type="dxa"/>
            <w:tcBorders>
              <w:top w:val="single" w:sz="8" w:space="0" w:color="000000"/>
              <w:left w:val="single" w:sz="8" w:space="0" w:color="000000"/>
              <w:bottom w:val="single" w:sz="8" w:space="0" w:color="000000"/>
              <w:right w:val="single" w:sz="8" w:space="0" w:color="000000"/>
            </w:tcBorders>
            <w:vAlign w:val="bottom"/>
          </w:tcPr>
          <w:p w:rsidR="00CA2272" w:rsidRPr="00390691" w:rsidRDefault="00CA2272" w:rsidP="00CA2272">
            <w:pPr>
              <w:rPr>
                <w:color w:val="000000"/>
                <w:sz w:val="26"/>
                <w:szCs w:val="28"/>
              </w:rPr>
            </w:pPr>
            <w:r w:rsidRPr="00390691">
              <w:rPr>
                <w:color w:val="000000"/>
                <w:sz w:val="26"/>
                <w:szCs w:val="28"/>
              </w:rPr>
              <w:t>- - - Xi rô đường</w:t>
            </w:r>
          </w:p>
        </w:tc>
        <w:tc>
          <w:tcPr>
            <w:tcW w:w="2131" w:type="dxa"/>
            <w:vMerge/>
            <w:tcBorders>
              <w:left w:val="single" w:sz="8" w:space="0" w:color="000000"/>
              <w:bottom w:val="single" w:sz="8" w:space="0" w:color="000000"/>
              <w:right w:val="single" w:sz="8" w:space="0" w:color="000000"/>
            </w:tcBorders>
          </w:tcPr>
          <w:p w:rsidR="00CA2272" w:rsidRPr="00390691" w:rsidRDefault="00CA2272" w:rsidP="00CA2272">
            <w:pPr>
              <w:autoSpaceDE w:val="0"/>
              <w:autoSpaceDN w:val="0"/>
              <w:adjustRightInd w:val="0"/>
              <w:ind w:left="80" w:right="96"/>
              <w:jc w:val="center"/>
              <w:rPr>
                <w:sz w:val="26"/>
                <w:szCs w:val="28"/>
                <w:lang w:val="vi-VN"/>
              </w:rPr>
            </w:pPr>
          </w:p>
        </w:tc>
        <w:tc>
          <w:tcPr>
            <w:tcW w:w="1559" w:type="dxa"/>
            <w:vMerge/>
            <w:tcBorders>
              <w:left w:val="single" w:sz="8" w:space="0" w:color="000000"/>
              <w:bottom w:val="single" w:sz="8" w:space="0" w:color="000000"/>
              <w:right w:val="single" w:sz="8" w:space="0" w:color="000000"/>
            </w:tcBorders>
          </w:tcPr>
          <w:p w:rsidR="00CA2272" w:rsidRPr="00390691" w:rsidRDefault="00CA2272" w:rsidP="00CA2272">
            <w:pPr>
              <w:autoSpaceDE w:val="0"/>
              <w:autoSpaceDN w:val="0"/>
              <w:adjustRightInd w:val="0"/>
              <w:ind w:left="141" w:right="99"/>
              <w:jc w:val="center"/>
              <w:rPr>
                <w:sz w:val="26"/>
                <w:szCs w:val="28"/>
                <w:lang w:val="vi-VN"/>
              </w:rPr>
            </w:pPr>
          </w:p>
        </w:tc>
      </w:tr>
      <w:tr w:rsidR="00390691" w:rsidRPr="00F7742A" w:rsidTr="00390691">
        <w:trPr>
          <w:jc w:val="center"/>
        </w:trPr>
        <w:tc>
          <w:tcPr>
            <w:tcW w:w="1674" w:type="dxa"/>
            <w:tcBorders>
              <w:top w:val="single" w:sz="8" w:space="0" w:color="000000"/>
              <w:left w:val="single" w:sz="8" w:space="0" w:color="000000"/>
              <w:bottom w:val="single" w:sz="8" w:space="0" w:color="000000"/>
              <w:right w:val="single" w:sz="8" w:space="0" w:color="000000"/>
            </w:tcBorders>
            <w:vAlign w:val="bottom"/>
          </w:tcPr>
          <w:p w:rsidR="00390691" w:rsidRPr="00390691" w:rsidRDefault="00390691" w:rsidP="00390691">
            <w:pPr>
              <w:ind w:left="24" w:right="17"/>
              <w:rPr>
                <w:color w:val="000000"/>
                <w:sz w:val="26"/>
                <w:szCs w:val="28"/>
              </w:rPr>
            </w:pPr>
            <w:r w:rsidRPr="00390691">
              <w:rPr>
                <w:color w:val="000000"/>
                <w:sz w:val="26"/>
                <w:szCs w:val="28"/>
              </w:rPr>
              <w:t>1801.00.00</w:t>
            </w:r>
          </w:p>
        </w:tc>
        <w:tc>
          <w:tcPr>
            <w:tcW w:w="3982" w:type="dxa"/>
            <w:tcBorders>
              <w:top w:val="single" w:sz="8" w:space="0" w:color="000000"/>
              <w:left w:val="single" w:sz="8" w:space="0" w:color="000000"/>
              <w:bottom w:val="single" w:sz="8" w:space="0" w:color="000000"/>
              <w:right w:val="single" w:sz="8" w:space="0" w:color="000000"/>
            </w:tcBorders>
            <w:vAlign w:val="bottom"/>
          </w:tcPr>
          <w:p w:rsidR="00390691" w:rsidRPr="00390691" w:rsidRDefault="00390691" w:rsidP="00390691">
            <w:pPr>
              <w:rPr>
                <w:color w:val="000000"/>
                <w:sz w:val="26"/>
                <w:szCs w:val="28"/>
              </w:rPr>
            </w:pPr>
            <w:r w:rsidRPr="00390691">
              <w:rPr>
                <w:color w:val="000000"/>
                <w:sz w:val="26"/>
                <w:szCs w:val="28"/>
              </w:rPr>
              <w:t>Hạt ca cao, đã hoặc chưa vỡ mảnh, sống hoặc đã rang.</w:t>
            </w:r>
          </w:p>
        </w:tc>
        <w:tc>
          <w:tcPr>
            <w:tcW w:w="2131" w:type="dxa"/>
            <w:vMerge w:val="restart"/>
            <w:tcBorders>
              <w:top w:val="single" w:sz="8" w:space="0" w:color="000000"/>
              <w:left w:val="single" w:sz="8" w:space="0" w:color="000000"/>
              <w:right w:val="single" w:sz="8" w:space="0" w:color="000000"/>
            </w:tcBorders>
          </w:tcPr>
          <w:p w:rsidR="00390691" w:rsidRPr="00390691" w:rsidRDefault="00390691" w:rsidP="00390691">
            <w:pPr>
              <w:autoSpaceDE w:val="0"/>
              <w:autoSpaceDN w:val="0"/>
              <w:adjustRightInd w:val="0"/>
              <w:ind w:left="80" w:right="96"/>
              <w:jc w:val="center"/>
              <w:rPr>
                <w:sz w:val="26"/>
                <w:szCs w:val="28"/>
                <w:lang w:val="vi-VN"/>
              </w:rPr>
            </w:pPr>
            <w:r w:rsidRPr="00390691">
              <w:rPr>
                <w:sz w:val="26"/>
                <w:szCs w:val="28"/>
                <w:lang w:val="vi-VN"/>
              </w:rPr>
              <w:t>QCVN 8-1:2011/BYT</w:t>
            </w:r>
          </w:p>
          <w:p w:rsidR="00390691" w:rsidRPr="00390691" w:rsidRDefault="00390691" w:rsidP="00390691">
            <w:pPr>
              <w:autoSpaceDE w:val="0"/>
              <w:autoSpaceDN w:val="0"/>
              <w:adjustRightInd w:val="0"/>
              <w:ind w:left="80" w:right="96"/>
              <w:jc w:val="center"/>
              <w:rPr>
                <w:sz w:val="26"/>
                <w:szCs w:val="28"/>
                <w:lang w:val="vi-VN"/>
              </w:rPr>
            </w:pPr>
            <w:r w:rsidRPr="00390691">
              <w:rPr>
                <w:sz w:val="26"/>
                <w:szCs w:val="28"/>
                <w:lang w:val="vi-VN"/>
              </w:rPr>
              <w:t>QCVN 8-2:2011/BYT</w:t>
            </w:r>
          </w:p>
          <w:p w:rsidR="00390691" w:rsidRPr="00390691" w:rsidRDefault="00390691" w:rsidP="00390691">
            <w:pPr>
              <w:autoSpaceDE w:val="0"/>
              <w:autoSpaceDN w:val="0"/>
              <w:adjustRightInd w:val="0"/>
              <w:ind w:left="80" w:right="96"/>
              <w:jc w:val="center"/>
              <w:rPr>
                <w:sz w:val="26"/>
                <w:szCs w:val="28"/>
                <w:lang w:val="vi-VN"/>
              </w:rPr>
            </w:pPr>
            <w:r w:rsidRPr="00390691">
              <w:rPr>
                <w:sz w:val="26"/>
                <w:szCs w:val="28"/>
                <w:lang w:val="vi-VN"/>
              </w:rPr>
              <w:t>QCVN 8-3:2012/BYT</w:t>
            </w:r>
          </w:p>
        </w:tc>
        <w:tc>
          <w:tcPr>
            <w:tcW w:w="1559" w:type="dxa"/>
            <w:vMerge w:val="restart"/>
            <w:tcBorders>
              <w:top w:val="single" w:sz="8" w:space="0" w:color="000000"/>
              <w:left w:val="single" w:sz="8" w:space="0" w:color="000000"/>
              <w:right w:val="single" w:sz="8" w:space="0" w:color="000000"/>
            </w:tcBorders>
          </w:tcPr>
          <w:p w:rsidR="00390691" w:rsidRPr="00390691" w:rsidRDefault="00390691" w:rsidP="00390691">
            <w:pPr>
              <w:autoSpaceDE w:val="0"/>
              <w:autoSpaceDN w:val="0"/>
              <w:adjustRightInd w:val="0"/>
              <w:ind w:left="141" w:right="99"/>
              <w:jc w:val="center"/>
              <w:rPr>
                <w:sz w:val="26"/>
                <w:szCs w:val="28"/>
                <w:lang w:val="vi-VN"/>
              </w:rPr>
            </w:pPr>
            <w:r w:rsidRPr="00390691">
              <w:rPr>
                <w:sz w:val="26"/>
                <w:szCs w:val="28"/>
              </w:rPr>
              <w:t>Nguyên liệu sản xuất nước giải khát</w:t>
            </w:r>
          </w:p>
        </w:tc>
      </w:tr>
      <w:tr w:rsidR="00490C2B" w:rsidRPr="00F7742A" w:rsidTr="00390691">
        <w:trPr>
          <w:jc w:val="center"/>
        </w:trPr>
        <w:tc>
          <w:tcPr>
            <w:tcW w:w="1674" w:type="dxa"/>
            <w:tcBorders>
              <w:top w:val="single" w:sz="8" w:space="0" w:color="000000"/>
              <w:left w:val="single" w:sz="8" w:space="0" w:color="000000"/>
              <w:bottom w:val="single" w:sz="8" w:space="0" w:color="000000"/>
              <w:right w:val="single" w:sz="8" w:space="0" w:color="000000"/>
            </w:tcBorders>
            <w:vAlign w:val="bottom"/>
          </w:tcPr>
          <w:p w:rsidR="00490C2B" w:rsidRPr="00390691" w:rsidRDefault="00490C2B" w:rsidP="00390691">
            <w:pPr>
              <w:ind w:left="24" w:right="17"/>
              <w:rPr>
                <w:color w:val="000000"/>
                <w:sz w:val="26"/>
                <w:szCs w:val="28"/>
              </w:rPr>
            </w:pPr>
            <w:r w:rsidRPr="00390691">
              <w:rPr>
                <w:color w:val="000000"/>
                <w:sz w:val="26"/>
                <w:szCs w:val="28"/>
              </w:rPr>
              <w:t>1802.00.00</w:t>
            </w:r>
          </w:p>
        </w:tc>
        <w:tc>
          <w:tcPr>
            <w:tcW w:w="3982" w:type="dxa"/>
            <w:tcBorders>
              <w:top w:val="single" w:sz="8" w:space="0" w:color="000000"/>
              <w:left w:val="single" w:sz="8" w:space="0" w:color="000000"/>
              <w:bottom w:val="single" w:sz="8" w:space="0" w:color="000000"/>
              <w:right w:val="single" w:sz="8" w:space="0" w:color="000000"/>
            </w:tcBorders>
            <w:vAlign w:val="bottom"/>
          </w:tcPr>
          <w:p w:rsidR="00490C2B" w:rsidRPr="00390691" w:rsidRDefault="00490C2B" w:rsidP="00490C2B">
            <w:pPr>
              <w:rPr>
                <w:color w:val="000000"/>
                <w:sz w:val="26"/>
                <w:szCs w:val="28"/>
              </w:rPr>
            </w:pPr>
            <w:r w:rsidRPr="00390691">
              <w:rPr>
                <w:color w:val="000000"/>
                <w:sz w:val="26"/>
                <w:szCs w:val="28"/>
              </w:rPr>
              <w:t>Vỏ quả, vỏ hạt, vỏ lụa và phế liệu ca cao khác.</w:t>
            </w:r>
          </w:p>
        </w:tc>
        <w:tc>
          <w:tcPr>
            <w:tcW w:w="2131" w:type="dxa"/>
            <w:vMerge/>
            <w:tcBorders>
              <w:left w:val="single" w:sz="8" w:space="0" w:color="000000"/>
              <w:right w:val="single" w:sz="8" w:space="0" w:color="000000"/>
            </w:tcBorders>
          </w:tcPr>
          <w:p w:rsidR="00490C2B" w:rsidRPr="00390691" w:rsidRDefault="00490C2B" w:rsidP="00490C2B">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490C2B" w:rsidRPr="00390691" w:rsidRDefault="00490C2B" w:rsidP="00490C2B">
            <w:pPr>
              <w:autoSpaceDE w:val="0"/>
              <w:autoSpaceDN w:val="0"/>
              <w:adjustRightInd w:val="0"/>
              <w:ind w:left="141" w:right="99"/>
              <w:jc w:val="center"/>
              <w:rPr>
                <w:sz w:val="26"/>
                <w:szCs w:val="28"/>
                <w:lang w:val="vi-VN"/>
              </w:rPr>
            </w:pPr>
          </w:p>
        </w:tc>
      </w:tr>
      <w:tr w:rsidR="00490C2B" w:rsidRPr="00F7742A" w:rsidTr="00390691">
        <w:trPr>
          <w:jc w:val="center"/>
        </w:trPr>
        <w:tc>
          <w:tcPr>
            <w:tcW w:w="1674" w:type="dxa"/>
            <w:tcBorders>
              <w:top w:val="single" w:sz="8" w:space="0" w:color="000000"/>
              <w:left w:val="single" w:sz="8" w:space="0" w:color="000000"/>
              <w:bottom w:val="single" w:sz="8" w:space="0" w:color="000000"/>
              <w:right w:val="single" w:sz="8" w:space="0" w:color="000000"/>
            </w:tcBorders>
            <w:vAlign w:val="bottom"/>
          </w:tcPr>
          <w:p w:rsidR="00490C2B" w:rsidRPr="00390691" w:rsidRDefault="00390691" w:rsidP="00390691">
            <w:pPr>
              <w:ind w:left="24" w:right="17"/>
              <w:rPr>
                <w:color w:val="000000"/>
                <w:sz w:val="26"/>
                <w:szCs w:val="28"/>
              </w:rPr>
            </w:pPr>
            <w:r w:rsidRPr="00390691">
              <w:rPr>
                <w:color w:val="000000"/>
                <w:sz w:val="26"/>
                <w:szCs w:val="28"/>
              </w:rPr>
              <w:t>1803</w:t>
            </w:r>
          </w:p>
        </w:tc>
        <w:tc>
          <w:tcPr>
            <w:tcW w:w="3982" w:type="dxa"/>
            <w:tcBorders>
              <w:top w:val="single" w:sz="8" w:space="0" w:color="000000"/>
              <w:left w:val="single" w:sz="8" w:space="0" w:color="000000"/>
              <w:bottom w:val="single" w:sz="8" w:space="0" w:color="000000"/>
              <w:right w:val="single" w:sz="8" w:space="0" w:color="000000"/>
            </w:tcBorders>
            <w:vAlign w:val="bottom"/>
          </w:tcPr>
          <w:p w:rsidR="00490C2B" w:rsidRPr="00390691" w:rsidRDefault="00490C2B" w:rsidP="00490C2B">
            <w:pPr>
              <w:rPr>
                <w:color w:val="000000"/>
                <w:sz w:val="26"/>
                <w:szCs w:val="28"/>
              </w:rPr>
            </w:pPr>
            <w:r w:rsidRPr="00390691">
              <w:rPr>
                <w:color w:val="000000"/>
                <w:sz w:val="26"/>
                <w:szCs w:val="28"/>
              </w:rPr>
              <w:t>Bột ca cao nhão, đã hoặc chưa khử chất béo.</w:t>
            </w:r>
          </w:p>
        </w:tc>
        <w:tc>
          <w:tcPr>
            <w:tcW w:w="2131" w:type="dxa"/>
            <w:vMerge/>
            <w:tcBorders>
              <w:left w:val="single" w:sz="8" w:space="0" w:color="000000"/>
              <w:right w:val="single" w:sz="8" w:space="0" w:color="000000"/>
            </w:tcBorders>
          </w:tcPr>
          <w:p w:rsidR="00490C2B" w:rsidRPr="00390691" w:rsidRDefault="00490C2B" w:rsidP="00490C2B">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490C2B" w:rsidRPr="00390691" w:rsidRDefault="00490C2B" w:rsidP="00490C2B">
            <w:pPr>
              <w:autoSpaceDE w:val="0"/>
              <w:autoSpaceDN w:val="0"/>
              <w:adjustRightInd w:val="0"/>
              <w:ind w:left="141" w:right="99"/>
              <w:jc w:val="center"/>
              <w:rPr>
                <w:sz w:val="26"/>
                <w:szCs w:val="28"/>
                <w:lang w:val="vi-VN"/>
              </w:rPr>
            </w:pPr>
          </w:p>
        </w:tc>
      </w:tr>
      <w:tr w:rsidR="00490C2B" w:rsidRPr="00F7742A" w:rsidTr="00390691">
        <w:trPr>
          <w:jc w:val="center"/>
        </w:trPr>
        <w:tc>
          <w:tcPr>
            <w:tcW w:w="1674" w:type="dxa"/>
            <w:tcBorders>
              <w:top w:val="single" w:sz="8" w:space="0" w:color="000000"/>
              <w:left w:val="single" w:sz="8" w:space="0" w:color="000000"/>
              <w:bottom w:val="single" w:sz="8" w:space="0" w:color="000000"/>
              <w:right w:val="single" w:sz="8" w:space="0" w:color="000000"/>
            </w:tcBorders>
            <w:vAlign w:val="bottom"/>
          </w:tcPr>
          <w:p w:rsidR="00490C2B" w:rsidRPr="00390691" w:rsidRDefault="00490C2B" w:rsidP="00390691">
            <w:pPr>
              <w:ind w:left="24" w:right="17"/>
              <w:rPr>
                <w:color w:val="000000"/>
                <w:sz w:val="26"/>
                <w:szCs w:val="28"/>
              </w:rPr>
            </w:pPr>
            <w:r w:rsidRPr="00390691">
              <w:rPr>
                <w:color w:val="000000"/>
                <w:sz w:val="26"/>
                <w:szCs w:val="28"/>
              </w:rPr>
              <w:t>1803.10.00</w:t>
            </w:r>
          </w:p>
        </w:tc>
        <w:tc>
          <w:tcPr>
            <w:tcW w:w="3982" w:type="dxa"/>
            <w:tcBorders>
              <w:top w:val="single" w:sz="8" w:space="0" w:color="000000"/>
              <w:left w:val="single" w:sz="8" w:space="0" w:color="000000"/>
              <w:bottom w:val="single" w:sz="8" w:space="0" w:color="000000"/>
              <w:right w:val="single" w:sz="8" w:space="0" w:color="000000"/>
            </w:tcBorders>
            <w:vAlign w:val="bottom"/>
          </w:tcPr>
          <w:p w:rsidR="00490C2B" w:rsidRPr="00390691" w:rsidRDefault="00490C2B" w:rsidP="00490C2B">
            <w:pPr>
              <w:rPr>
                <w:color w:val="000000"/>
                <w:sz w:val="26"/>
                <w:szCs w:val="28"/>
              </w:rPr>
            </w:pPr>
            <w:r w:rsidRPr="00390691">
              <w:rPr>
                <w:color w:val="000000"/>
                <w:sz w:val="26"/>
                <w:szCs w:val="28"/>
              </w:rPr>
              <w:t>- Chưa khử chất béo</w:t>
            </w:r>
          </w:p>
        </w:tc>
        <w:tc>
          <w:tcPr>
            <w:tcW w:w="2131" w:type="dxa"/>
            <w:vMerge/>
            <w:tcBorders>
              <w:left w:val="single" w:sz="8" w:space="0" w:color="000000"/>
              <w:right w:val="single" w:sz="8" w:space="0" w:color="000000"/>
            </w:tcBorders>
          </w:tcPr>
          <w:p w:rsidR="00490C2B" w:rsidRPr="00390691" w:rsidRDefault="00490C2B" w:rsidP="00490C2B">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490C2B" w:rsidRPr="00390691" w:rsidRDefault="00490C2B" w:rsidP="00490C2B">
            <w:pPr>
              <w:autoSpaceDE w:val="0"/>
              <w:autoSpaceDN w:val="0"/>
              <w:adjustRightInd w:val="0"/>
              <w:ind w:left="141" w:right="99"/>
              <w:jc w:val="center"/>
              <w:rPr>
                <w:sz w:val="26"/>
                <w:szCs w:val="28"/>
                <w:lang w:val="vi-VN"/>
              </w:rPr>
            </w:pPr>
          </w:p>
        </w:tc>
      </w:tr>
      <w:tr w:rsidR="00490C2B" w:rsidRPr="00F7742A" w:rsidTr="00390691">
        <w:trPr>
          <w:jc w:val="center"/>
        </w:trPr>
        <w:tc>
          <w:tcPr>
            <w:tcW w:w="1674" w:type="dxa"/>
            <w:tcBorders>
              <w:top w:val="single" w:sz="8" w:space="0" w:color="000000"/>
              <w:left w:val="single" w:sz="8" w:space="0" w:color="000000"/>
              <w:bottom w:val="single" w:sz="8" w:space="0" w:color="000000"/>
              <w:right w:val="single" w:sz="8" w:space="0" w:color="000000"/>
            </w:tcBorders>
            <w:vAlign w:val="bottom"/>
          </w:tcPr>
          <w:p w:rsidR="00490C2B" w:rsidRPr="00390691" w:rsidRDefault="00390691" w:rsidP="00390691">
            <w:pPr>
              <w:ind w:left="24" w:right="17"/>
              <w:rPr>
                <w:color w:val="000000"/>
                <w:sz w:val="26"/>
                <w:szCs w:val="28"/>
              </w:rPr>
            </w:pPr>
            <w:r w:rsidRPr="00390691">
              <w:rPr>
                <w:color w:val="000000"/>
                <w:sz w:val="26"/>
                <w:szCs w:val="28"/>
              </w:rPr>
              <w:t>1803.</w:t>
            </w:r>
            <w:r w:rsidR="00490C2B" w:rsidRPr="00390691">
              <w:rPr>
                <w:color w:val="000000"/>
                <w:sz w:val="26"/>
                <w:szCs w:val="28"/>
              </w:rPr>
              <w:t>20.00</w:t>
            </w:r>
          </w:p>
        </w:tc>
        <w:tc>
          <w:tcPr>
            <w:tcW w:w="3982" w:type="dxa"/>
            <w:tcBorders>
              <w:top w:val="single" w:sz="8" w:space="0" w:color="000000"/>
              <w:left w:val="single" w:sz="8" w:space="0" w:color="000000"/>
              <w:bottom w:val="single" w:sz="8" w:space="0" w:color="000000"/>
              <w:right w:val="single" w:sz="8" w:space="0" w:color="000000"/>
            </w:tcBorders>
            <w:vAlign w:val="bottom"/>
          </w:tcPr>
          <w:p w:rsidR="00490C2B" w:rsidRPr="00390691" w:rsidRDefault="00490C2B" w:rsidP="00490C2B">
            <w:pPr>
              <w:rPr>
                <w:color w:val="000000"/>
                <w:sz w:val="26"/>
                <w:szCs w:val="28"/>
              </w:rPr>
            </w:pPr>
            <w:r w:rsidRPr="00390691">
              <w:rPr>
                <w:color w:val="000000"/>
                <w:sz w:val="26"/>
                <w:szCs w:val="28"/>
              </w:rPr>
              <w:t>- Đã khử một phần hoặc toàn bộ chất béo</w:t>
            </w:r>
          </w:p>
        </w:tc>
        <w:tc>
          <w:tcPr>
            <w:tcW w:w="2131" w:type="dxa"/>
            <w:vMerge/>
            <w:tcBorders>
              <w:left w:val="single" w:sz="8" w:space="0" w:color="000000"/>
              <w:right w:val="single" w:sz="8" w:space="0" w:color="000000"/>
            </w:tcBorders>
          </w:tcPr>
          <w:p w:rsidR="00490C2B" w:rsidRPr="00390691" w:rsidRDefault="00490C2B" w:rsidP="00490C2B">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490C2B" w:rsidRPr="00390691" w:rsidRDefault="00490C2B" w:rsidP="00490C2B">
            <w:pPr>
              <w:autoSpaceDE w:val="0"/>
              <w:autoSpaceDN w:val="0"/>
              <w:adjustRightInd w:val="0"/>
              <w:ind w:left="141" w:right="99"/>
              <w:jc w:val="center"/>
              <w:rPr>
                <w:sz w:val="26"/>
                <w:szCs w:val="28"/>
                <w:lang w:val="vi-VN"/>
              </w:rPr>
            </w:pPr>
          </w:p>
        </w:tc>
      </w:tr>
      <w:tr w:rsidR="00490C2B" w:rsidRPr="00F7742A" w:rsidTr="00390691">
        <w:trPr>
          <w:jc w:val="center"/>
        </w:trPr>
        <w:tc>
          <w:tcPr>
            <w:tcW w:w="1674" w:type="dxa"/>
            <w:tcBorders>
              <w:top w:val="single" w:sz="8" w:space="0" w:color="000000"/>
              <w:left w:val="single" w:sz="8" w:space="0" w:color="000000"/>
              <w:bottom w:val="single" w:sz="8" w:space="0" w:color="000000"/>
              <w:right w:val="single" w:sz="8" w:space="0" w:color="000000"/>
            </w:tcBorders>
            <w:vAlign w:val="bottom"/>
          </w:tcPr>
          <w:p w:rsidR="00490C2B" w:rsidRPr="00390691" w:rsidRDefault="00490C2B" w:rsidP="00390691">
            <w:pPr>
              <w:ind w:left="24" w:right="17"/>
              <w:rPr>
                <w:color w:val="000000"/>
                <w:sz w:val="26"/>
                <w:szCs w:val="28"/>
              </w:rPr>
            </w:pPr>
            <w:r w:rsidRPr="00390691">
              <w:rPr>
                <w:color w:val="000000"/>
                <w:sz w:val="26"/>
                <w:szCs w:val="28"/>
              </w:rPr>
              <w:t>1804.00.00</w:t>
            </w:r>
          </w:p>
        </w:tc>
        <w:tc>
          <w:tcPr>
            <w:tcW w:w="3982" w:type="dxa"/>
            <w:tcBorders>
              <w:top w:val="single" w:sz="8" w:space="0" w:color="000000"/>
              <w:left w:val="single" w:sz="8" w:space="0" w:color="000000"/>
              <w:bottom w:val="single" w:sz="8" w:space="0" w:color="000000"/>
              <w:right w:val="single" w:sz="8" w:space="0" w:color="000000"/>
            </w:tcBorders>
            <w:vAlign w:val="bottom"/>
          </w:tcPr>
          <w:p w:rsidR="00490C2B" w:rsidRPr="00390691" w:rsidRDefault="00490C2B" w:rsidP="00490C2B">
            <w:pPr>
              <w:rPr>
                <w:color w:val="000000"/>
                <w:sz w:val="26"/>
                <w:szCs w:val="28"/>
              </w:rPr>
            </w:pPr>
            <w:r w:rsidRPr="00390691">
              <w:rPr>
                <w:color w:val="000000"/>
                <w:sz w:val="26"/>
                <w:szCs w:val="28"/>
              </w:rPr>
              <w:t>Bơ ca cao, chất béo và dầu ca cao.</w:t>
            </w:r>
          </w:p>
        </w:tc>
        <w:tc>
          <w:tcPr>
            <w:tcW w:w="2131" w:type="dxa"/>
            <w:vMerge/>
            <w:tcBorders>
              <w:left w:val="single" w:sz="8" w:space="0" w:color="000000"/>
              <w:right w:val="single" w:sz="8" w:space="0" w:color="000000"/>
            </w:tcBorders>
          </w:tcPr>
          <w:p w:rsidR="00490C2B" w:rsidRPr="00390691" w:rsidRDefault="00490C2B" w:rsidP="00490C2B">
            <w:pPr>
              <w:autoSpaceDE w:val="0"/>
              <w:autoSpaceDN w:val="0"/>
              <w:adjustRightInd w:val="0"/>
              <w:ind w:left="80" w:right="96"/>
              <w:jc w:val="center"/>
              <w:rPr>
                <w:sz w:val="26"/>
                <w:szCs w:val="28"/>
                <w:lang w:val="vi-VN"/>
              </w:rPr>
            </w:pPr>
          </w:p>
        </w:tc>
        <w:tc>
          <w:tcPr>
            <w:tcW w:w="1559" w:type="dxa"/>
            <w:vMerge/>
            <w:tcBorders>
              <w:left w:val="single" w:sz="8" w:space="0" w:color="000000"/>
              <w:right w:val="single" w:sz="8" w:space="0" w:color="000000"/>
            </w:tcBorders>
          </w:tcPr>
          <w:p w:rsidR="00490C2B" w:rsidRPr="00390691" w:rsidRDefault="00490C2B" w:rsidP="00490C2B">
            <w:pPr>
              <w:autoSpaceDE w:val="0"/>
              <w:autoSpaceDN w:val="0"/>
              <w:adjustRightInd w:val="0"/>
              <w:ind w:left="141" w:right="99"/>
              <w:jc w:val="center"/>
              <w:rPr>
                <w:sz w:val="26"/>
                <w:szCs w:val="28"/>
                <w:lang w:val="vi-VN"/>
              </w:rPr>
            </w:pPr>
          </w:p>
        </w:tc>
      </w:tr>
      <w:tr w:rsidR="00490C2B" w:rsidRPr="00F7742A" w:rsidTr="00390691">
        <w:trPr>
          <w:jc w:val="center"/>
        </w:trPr>
        <w:tc>
          <w:tcPr>
            <w:tcW w:w="1674" w:type="dxa"/>
            <w:tcBorders>
              <w:top w:val="single" w:sz="8" w:space="0" w:color="000000"/>
              <w:left w:val="single" w:sz="8" w:space="0" w:color="000000"/>
              <w:bottom w:val="single" w:sz="8" w:space="0" w:color="000000"/>
              <w:right w:val="single" w:sz="8" w:space="0" w:color="000000"/>
            </w:tcBorders>
            <w:vAlign w:val="bottom"/>
          </w:tcPr>
          <w:p w:rsidR="00490C2B" w:rsidRPr="00390691" w:rsidRDefault="00490C2B" w:rsidP="00390691">
            <w:pPr>
              <w:ind w:left="24" w:right="17"/>
              <w:rPr>
                <w:color w:val="000000"/>
                <w:sz w:val="26"/>
                <w:szCs w:val="28"/>
              </w:rPr>
            </w:pPr>
            <w:r w:rsidRPr="00390691">
              <w:rPr>
                <w:color w:val="000000"/>
                <w:sz w:val="26"/>
                <w:szCs w:val="28"/>
              </w:rPr>
              <w:t>1805.00.00</w:t>
            </w:r>
          </w:p>
        </w:tc>
        <w:tc>
          <w:tcPr>
            <w:tcW w:w="3982" w:type="dxa"/>
            <w:tcBorders>
              <w:top w:val="single" w:sz="8" w:space="0" w:color="000000"/>
              <w:left w:val="single" w:sz="8" w:space="0" w:color="000000"/>
              <w:bottom w:val="single" w:sz="8" w:space="0" w:color="000000"/>
              <w:right w:val="single" w:sz="8" w:space="0" w:color="000000"/>
            </w:tcBorders>
            <w:vAlign w:val="bottom"/>
          </w:tcPr>
          <w:p w:rsidR="00490C2B" w:rsidRPr="00390691" w:rsidRDefault="00490C2B" w:rsidP="00490C2B">
            <w:pPr>
              <w:rPr>
                <w:color w:val="000000"/>
                <w:sz w:val="26"/>
                <w:szCs w:val="28"/>
              </w:rPr>
            </w:pPr>
            <w:r w:rsidRPr="00390691">
              <w:rPr>
                <w:color w:val="000000"/>
                <w:sz w:val="26"/>
                <w:szCs w:val="28"/>
              </w:rPr>
              <w:t>Bột ca cao, chưa pha thêm đường hoặc chất tạo ngọt khác.</w:t>
            </w:r>
          </w:p>
        </w:tc>
        <w:tc>
          <w:tcPr>
            <w:tcW w:w="2131" w:type="dxa"/>
            <w:vMerge/>
            <w:tcBorders>
              <w:left w:val="single" w:sz="8" w:space="0" w:color="000000"/>
              <w:bottom w:val="single" w:sz="8" w:space="0" w:color="000000"/>
              <w:right w:val="single" w:sz="8" w:space="0" w:color="000000"/>
            </w:tcBorders>
          </w:tcPr>
          <w:p w:rsidR="00490C2B" w:rsidRPr="00390691" w:rsidRDefault="00490C2B" w:rsidP="00490C2B">
            <w:pPr>
              <w:autoSpaceDE w:val="0"/>
              <w:autoSpaceDN w:val="0"/>
              <w:adjustRightInd w:val="0"/>
              <w:ind w:left="80" w:right="96"/>
              <w:jc w:val="center"/>
              <w:rPr>
                <w:sz w:val="26"/>
                <w:szCs w:val="28"/>
                <w:lang w:val="vi-VN"/>
              </w:rPr>
            </w:pPr>
          </w:p>
        </w:tc>
        <w:tc>
          <w:tcPr>
            <w:tcW w:w="1559" w:type="dxa"/>
            <w:vMerge/>
            <w:tcBorders>
              <w:left w:val="single" w:sz="8" w:space="0" w:color="000000"/>
              <w:bottom w:val="single" w:sz="8" w:space="0" w:color="000000"/>
              <w:right w:val="single" w:sz="8" w:space="0" w:color="000000"/>
            </w:tcBorders>
          </w:tcPr>
          <w:p w:rsidR="00490C2B" w:rsidRPr="00390691" w:rsidRDefault="00490C2B" w:rsidP="00490C2B">
            <w:pPr>
              <w:autoSpaceDE w:val="0"/>
              <w:autoSpaceDN w:val="0"/>
              <w:adjustRightInd w:val="0"/>
              <w:ind w:left="141" w:right="99"/>
              <w:jc w:val="center"/>
              <w:rPr>
                <w:sz w:val="26"/>
                <w:szCs w:val="28"/>
                <w:lang w:val="vi-VN"/>
              </w:rPr>
            </w:pPr>
          </w:p>
        </w:tc>
      </w:tr>
    </w:tbl>
    <w:p w:rsidR="00C10C57" w:rsidRDefault="00C10C57" w:rsidP="00145E4E">
      <w:pPr>
        <w:jc w:val="center"/>
        <w:rPr>
          <w:lang w:val="es-ES"/>
        </w:rPr>
      </w:pPr>
    </w:p>
    <w:p w:rsidR="00C10C57" w:rsidRDefault="00C10C57" w:rsidP="00145E4E">
      <w:pPr>
        <w:jc w:val="center"/>
        <w:rPr>
          <w:lang w:val="es-ES"/>
        </w:rPr>
      </w:pPr>
    </w:p>
    <w:p w:rsidR="00C10C57" w:rsidRDefault="00C10C57" w:rsidP="00145E4E">
      <w:pPr>
        <w:jc w:val="center"/>
        <w:rPr>
          <w:lang w:val="es-ES"/>
        </w:rPr>
      </w:pPr>
    </w:p>
    <w:p w:rsidR="00C10C57" w:rsidRDefault="00C10C57" w:rsidP="00145E4E">
      <w:pPr>
        <w:jc w:val="center"/>
        <w:rPr>
          <w:lang w:val="es-ES"/>
        </w:rPr>
      </w:pPr>
    </w:p>
    <w:p w:rsidR="00C10C57" w:rsidRDefault="00C10C57">
      <w:pPr>
        <w:rPr>
          <w:lang w:val="es-ES"/>
        </w:rPr>
      </w:pPr>
      <w:r>
        <w:rPr>
          <w:lang w:val="es-ES"/>
        </w:rPr>
        <w:br w:type="page"/>
      </w:r>
    </w:p>
    <w:p w:rsidR="00C10C57" w:rsidRDefault="00C10C57" w:rsidP="00C10C57">
      <w:pPr>
        <w:jc w:val="center"/>
        <w:rPr>
          <w:b/>
          <w:i/>
          <w:sz w:val="28"/>
        </w:rPr>
      </w:pPr>
      <w:r w:rsidRPr="00225DB3">
        <w:rPr>
          <w:b/>
          <w:i/>
          <w:sz w:val="28"/>
        </w:rPr>
        <w:lastRenderedPageBreak/>
        <w:t>Phụ lục 3.</w:t>
      </w:r>
      <w:r>
        <w:rPr>
          <w:b/>
          <w:i/>
          <w:sz w:val="28"/>
        </w:rPr>
        <w:t>3</w:t>
      </w:r>
      <w:r w:rsidRPr="00225DB3">
        <w:rPr>
          <w:b/>
          <w:i/>
          <w:sz w:val="28"/>
        </w:rPr>
        <w:t xml:space="preserve">: Danh mục sản phẩm </w:t>
      </w:r>
      <w:r>
        <w:rPr>
          <w:b/>
          <w:i/>
          <w:sz w:val="28"/>
        </w:rPr>
        <w:t>dầu thực vật</w:t>
      </w:r>
      <w:r w:rsidR="00944AAD">
        <w:rPr>
          <w:b/>
          <w:i/>
          <w:sz w:val="28"/>
        </w:rPr>
        <w:t xml:space="preserve"> </w:t>
      </w:r>
      <w:r w:rsidR="00944AAD" w:rsidRPr="00944AAD">
        <w:rPr>
          <w:b/>
          <w:i/>
          <w:sz w:val="28"/>
        </w:rPr>
        <w:t>và các sản phẩm chế biến từ dầu thực vật</w:t>
      </w:r>
    </w:p>
    <w:p w:rsidR="00C10C57" w:rsidRDefault="00C10C57" w:rsidP="00C10C57">
      <w:pPr>
        <w:jc w:val="center"/>
        <w:rPr>
          <w:b/>
          <w:i/>
          <w:sz w:val="28"/>
        </w:rPr>
      </w:pPr>
    </w:p>
    <w:tbl>
      <w:tblPr>
        <w:tblW w:w="99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61"/>
        <w:gridCol w:w="4637"/>
        <w:gridCol w:w="2157"/>
        <w:gridCol w:w="1476"/>
      </w:tblGrid>
      <w:tr w:rsidR="00C95080" w:rsidRPr="00F7742A" w:rsidTr="0049614C">
        <w:trPr>
          <w:tblHeader/>
        </w:trPr>
        <w:tc>
          <w:tcPr>
            <w:tcW w:w="1661" w:type="dxa"/>
            <w:shd w:val="clear" w:color="auto" w:fill="auto"/>
          </w:tcPr>
          <w:p w:rsidR="002F3412" w:rsidRPr="00F7742A" w:rsidRDefault="002F3412" w:rsidP="0049614C">
            <w:pPr>
              <w:jc w:val="center"/>
              <w:rPr>
                <w:b/>
                <w:sz w:val="28"/>
                <w:szCs w:val="28"/>
              </w:rPr>
            </w:pPr>
            <w:r w:rsidRPr="00F7742A">
              <w:rPr>
                <w:b/>
                <w:sz w:val="28"/>
                <w:szCs w:val="28"/>
              </w:rPr>
              <w:t>Mã HS</w:t>
            </w:r>
          </w:p>
        </w:tc>
        <w:tc>
          <w:tcPr>
            <w:tcW w:w="4637" w:type="dxa"/>
            <w:shd w:val="clear" w:color="auto" w:fill="auto"/>
          </w:tcPr>
          <w:p w:rsidR="002F3412" w:rsidRPr="00F7742A" w:rsidRDefault="002F3412" w:rsidP="0049614C">
            <w:pPr>
              <w:jc w:val="center"/>
              <w:rPr>
                <w:b/>
                <w:bCs/>
                <w:sz w:val="28"/>
                <w:szCs w:val="28"/>
              </w:rPr>
            </w:pPr>
            <w:r w:rsidRPr="00F7742A">
              <w:rPr>
                <w:b/>
                <w:bCs/>
                <w:sz w:val="28"/>
                <w:szCs w:val="28"/>
              </w:rPr>
              <w:t>Mô tả hàng hóa theo Thông tư 65/2017/TT-BTC</w:t>
            </w:r>
          </w:p>
        </w:tc>
        <w:tc>
          <w:tcPr>
            <w:tcW w:w="2157" w:type="dxa"/>
          </w:tcPr>
          <w:p w:rsidR="002F3412" w:rsidRPr="00F7742A" w:rsidRDefault="002F3412" w:rsidP="0049614C">
            <w:pPr>
              <w:jc w:val="center"/>
              <w:rPr>
                <w:b/>
                <w:bCs/>
                <w:sz w:val="28"/>
                <w:szCs w:val="28"/>
              </w:rPr>
            </w:pPr>
            <w:r w:rsidRPr="00F7742A">
              <w:rPr>
                <w:b/>
                <w:bCs/>
                <w:sz w:val="28"/>
                <w:szCs w:val="28"/>
              </w:rPr>
              <w:t>Tiêu chuẩn, quy chuẩn kỹ thuật</w:t>
            </w:r>
          </w:p>
        </w:tc>
        <w:tc>
          <w:tcPr>
            <w:tcW w:w="1476" w:type="dxa"/>
          </w:tcPr>
          <w:p w:rsidR="002F3412" w:rsidRPr="00F7742A" w:rsidRDefault="002F3412" w:rsidP="0049614C">
            <w:pPr>
              <w:jc w:val="center"/>
              <w:rPr>
                <w:b/>
                <w:sz w:val="28"/>
                <w:szCs w:val="28"/>
              </w:rPr>
            </w:pPr>
            <w:r w:rsidRPr="00F7742A">
              <w:rPr>
                <w:b/>
                <w:sz w:val="28"/>
                <w:szCs w:val="28"/>
              </w:rPr>
              <w:t>Ghi chú</w:t>
            </w: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bCs/>
                <w:sz w:val="26"/>
                <w:szCs w:val="28"/>
                <w:lang w:eastAsia="vi-VN"/>
              </w:rPr>
              <w:t>1507</w:t>
            </w:r>
          </w:p>
        </w:tc>
        <w:tc>
          <w:tcPr>
            <w:tcW w:w="4637" w:type="dxa"/>
            <w:shd w:val="clear" w:color="auto" w:fill="auto"/>
          </w:tcPr>
          <w:p w:rsidR="002F3412" w:rsidRPr="00F7742A" w:rsidRDefault="002F3412" w:rsidP="0049614C">
            <w:pPr>
              <w:jc w:val="both"/>
              <w:rPr>
                <w:bCs/>
                <w:sz w:val="26"/>
                <w:szCs w:val="28"/>
                <w:lang w:eastAsia="vi-VN"/>
              </w:rPr>
            </w:pPr>
            <w:r w:rsidRPr="00F7742A">
              <w:rPr>
                <w:bCs/>
                <w:sz w:val="26"/>
                <w:szCs w:val="28"/>
                <w:lang w:eastAsia="vi-VN"/>
              </w:rPr>
              <w:t>Dầu đậu tương và các phần phân đoạn của dầu đậu tương, đã hoặc chưa tinh chế, nhưng không thay đổi về mặt hoá học.</w:t>
            </w:r>
          </w:p>
        </w:tc>
        <w:tc>
          <w:tcPr>
            <w:tcW w:w="2157" w:type="dxa"/>
            <w:vMerge w:val="restart"/>
          </w:tcPr>
          <w:p w:rsidR="002F3412" w:rsidRPr="00F7742A" w:rsidRDefault="002F3412" w:rsidP="0049614C">
            <w:pPr>
              <w:rPr>
                <w:sz w:val="26"/>
                <w:szCs w:val="28"/>
              </w:rPr>
            </w:pPr>
            <w:r w:rsidRPr="00F7742A">
              <w:rPr>
                <w:sz w:val="26"/>
                <w:szCs w:val="28"/>
              </w:rPr>
              <w:t>QCVN 8-1:2011/BYT;</w:t>
            </w:r>
          </w:p>
          <w:p w:rsidR="002F3412" w:rsidRPr="00F7742A" w:rsidRDefault="002F3412" w:rsidP="0049614C">
            <w:pPr>
              <w:rPr>
                <w:sz w:val="26"/>
                <w:szCs w:val="28"/>
              </w:rPr>
            </w:pPr>
            <w:r w:rsidRPr="00F7742A">
              <w:rPr>
                <w:sz w:val="26"/>
                <w:szCs w:val="28"/>
              </w:rPr>
              <w:t>QCVN 8-2:2011/BYT;</w:t>
            </w:r>
          </w:p>
          <w:p w:rsidR="002F3412" w:rsidRPr="00F7742A" w:rsidRDefault="002F3412" w:rsidP="0049614C">
            <w:pPr>
              <w:jc w:val="both"/>
              <w:rPr>
                <w:sz w:val="26"/>
                <w:szCs w:val="28"/>
              </w:rPr>
            </w:pPr>
            <w:r w:rsidRPr="00F7742A">
              <w:rPr>
                <w:sz w:val="26"/>
                <w:szCs w:val="28"/>
              </w:rPr>
              <w:t>QCVN 8-3:2011/BYT;</w:t>
            </w:r>
          </w:p>
          <w:p w:rsidR="002F3412" w:rsidRPr="00F7742A" w:rsidRDefault="002F3412" w:rsidP="0049614C">
            <w:pPr>
              <w:jc w:val="both"/>
              <w:rPr>
                <w:sz w:val="26"/>
                <w:szCs w:val="28"/>
              </w:rPr>
            </w:pPr>
            <w:r w:rsidRPr="00F7742A">
              <w:rPr>
                <w:sz w:val="26"/>
                <w:szCs w:val="28"/>
              </w:rPr>
              <w:t>Quyết định số 46/2007/QĐ-BYT;</w:t>
            </w:r>
          </w:p>
          <w:p w:rsidR="002F3412" w:rsidRPr="00F7742A" w:rsidRDefault="002F3412" w:rsidP="0049614C">
            <w:pPr>
              <w:jc w:val="both"/>
              <w:rPr>
                <w:sz w:val="26"/>
                <w:szCs w:val="28"/>
              </w:rPr>
            </w:pPr>
            <w:r w:rsidRPr="00F7742A">
              <w:rPr>
                <w:sz w:val="26"/>
                <w:szCs w:val="28"/>
              </w:rPr>
              <w:t>TCVN 7597:2013 (CODEX STAN 210-1999, Amd. 2013)</w:t>
            </w:r>
          </w:p>
        </w:tc>
        <w:tc>
          <w:tcPr>
            <w:tcW w:w="1476" w:type="dxa"/>
            <w:vMerge w:val="restart"/>
          </w:tcPr>
          <w:p w:rsidR="002F3412" w:rsidRPr="00F7742A" w:rsidRDefault="002F3412" w:rsidP="0049614C">
            <w:pPr>
              <w:jc w:val="center"/>
              <w:rPr>
                <w:sz w:val="26"/>
                <w:szCs w:val="28"/>
              </w:rPr>
            </w:pPr>
            <w:r w:rsidRPr="00F7742A">
              <w:rPr>
                <w:sz w:val="26"/>
                <w:szCs w:val="28"/>
              </w:rPr>
              <w:t xml:space="preserve">Dầu đậu tương </w:t>
            </w: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1507.</w:t>
            </w:r>
            <w:r w:rsidRPr="00F7742A">
              <w:rPr>
                <w:sz w:val="26"/>
                <w:szCs w:val="28"/>
              </w:rPr>
              <w:t>10.00</w:t>
            </w:r>
          </w:p>
        </w:tc>
        <w:tc>
          <w:tcPr>
            <w:tcW w:w="4637" w:type="dxa"/>
            <w:shd w:val="clear" w:color="auto" w:fill="auto"/>
          </w:tcPr>
          <w:p w:rsidR="002F3412" w:rsidRPr="00F7742A" w:rsidRDefault="002F3412" w:rsidP="0049614C">
            <w:pPr>
              <w:jc w:val="both"/>
              <w:rPr>
                <w:b/>
                <w:bCs/>
                <w:sz w:val="26"/>
                <w:szCs w:val="28"/>
                <w:lang w:eastAsia="vi-VN"/>
              </w:rPr>
            </w:pPr>
            <w:r w:rsidRPr="00F7742A">
              <w:rPr>
                <w:sz w:val="26"/>
                <w:szCs w:val="28"/>
                <w:lang w:eastAsia="vi-VN"/>
              </w:rPr>
              <w:t>Dầu thô, đã hoặc chưa khử chất nhựa</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1507.</w:t>
            </w:r>
            <w:r w:rsidRPr="00F7742A">
              <w:rPr>
                <w:sz w:val="26"/>
                <w:szCs w:val="28"/>
              </w:rPr>
              <w:t>90</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Loại khác:</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1507.</w:t>
            </w:r>
            <w:r w:rsidRPr="00F7742A">
              <w:rPr>
                <w:sz w:val="26"/>
                <w:szCs w:val="28"/>
              </w:rPr>
              <w:t>90.10</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Các phần phân đoạn của dầu đậu tương chưa tinh chế</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1507.</w:t>
            </w:r>
            <w:r w:rsidRPr="00F7742A">
              <w:rPr>
                <w:sz w:val="26"/>
                <w:szCs w:val="28"/>
              </w:rPr>
              <w:t>90.90</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Loại khác</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bCs/>
                <w:sz w:val="26"/>
                <w:szCs w:val="28"/>
                <w:lang w:eastAsia="vi-VN"/>
              </w:rPr>
              <w:t>1508</w:t>
            </w:r>
          </w:p>
        </w:tc>
        <w:tc>
          <w:tcPr>
            <w:tcW w:w="4637" w:type="dxa"/>
            <w:shd w:val="clear" w:color="auto" w:fill="auto"/>
          </w:tcPr>
          <w:p w:rsidR="002F3412" w:rsidRPr="00F7742A" w:rsidRDefault="002F3412" w:rsidP="0049614C">
            <w:pPr>
              <w:jc w:val="both"/>
              <w:rPr>
                <w:sz w:val="26"/>
                <w:szCs w:val="28"/>
                <w:lang w:eastAsia="vi-VN"/>
              </w:rPr>
            </w:pPr>
            <w:r w:rsidRPr="00F7742A">
              <w:rPr>
                <w:bCs/>
                <w:sz w:val="26"/>
                <w:szCs w:val="28"/>
                <w:lang w:eastAsia="vi-VN"/>
              </w:rPr>
              <w:t>Dầu lạc và các phần phân đoạn của dầu lạc, đã hoặc chưa tinh chế nhưng không thay đổi về mặt hoá học</w:t>
            </w:r>
          </w:p>
        </w:tc>
        <w:tc>
          <w:tcPr>
            <w:tcW w:w="2157" w:type="dxa"/>
            <w:vMerge/>
          </w:tcPr>
          <w:p w:rsidR="002F3412" w:rsidRPr="00F7742A" w:rsidRDefault="002F3412" w:rsidP="0049614C">
            <w:pPr>
              <w:jc w:val="both"/>
              <w:rPr>
                <w:sz w:val="26"/>
                <w:szCs w:val="28"/>
              </w:rPr>
            </w:pPr>
          </w:p>
        </w:tc>
        <w:tc>
          <w:tcPr>
            <w:tcW w:w="1476" w:type="dxa"/>
            <w:vMerge w:val="restart"/>
          </w:tcPr>
          <w:p w:rsidR="002F3412" w:rsidRPr="00F7742A" w:rsidRDefault="002F3412" w:rsidP="0049614C">
            <w:pPr>
              <w:jc w:val="center"/>
              <w:rPr>
                <w:sz w:val="26"/>
                <w:szCs w:val="28"/>
              </w:rPr>
            </w:pPr>
            <w:r w:rsidRPr="00F7742A">
              <w:rPr>
                <w:sz w:val="26"/>
                <w:szCs w:val="28"/>
              </w:rPr>
              <w:t xml:space="preserve">Dầu lạc </w:t>
            </w: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1508.</w:t>
            </w:r>
            <w:r w:rsidRPr="00F7742A">
              <w:rPr>
                <w:sz w:val="26"/>
                <w:szCs w:val="28"/>
              </w:rPr>
              <w:t>10.00</w:t>
            </w:r>
          </w:p>
        </w:tc>
        <w:tc>
          <w:tcPr>
            <w:tcW w:w="4637" w:type="dxa"/>
            <w:shd w:val="clear" w:color="auto" w:fill="auto"/>
          </w:tcPr>
          <w:p w:rsidR="002F3412" w:rsidRPr="00F7742A" w:rsidRDefault="002F3412" w:rsidP="0049614C">
            <w:pPr>
              <w:jc w:val="both"/>
              <w:rPr>
                <w:b/>
                <w:bCs/>
                <w:sz w:val="26"/>
                <w:szCs w:val="28"/>
                <w:lang w:eastAsia="vi-VN"/>
              </w:rPr>
            </w:pPr>
            <w:r w:rsidRPr="00F7742A">
              <w:rPr>
                <w:sz w:val="26"/>
                <w:szCs w:val="28"/>
                <w:lang w:eastAsia="vi-VN"/>
              </w:rPr>
              <w:t>Dầu thô</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1508.</w:t>
            </w:r>
            <w:r w:rsidRPr="00F7742A">
              <w:rPr>
                <w:sz w:val="26"/>
                <w:szCs w:val="28"/>
              </w:rPr>
              <w:t>90.00</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Loại khác:</w:t>
            </w:r>
          </w:p>
        </w:tc>
        <w:tc>
          <w:tcPr>
            <w:tcW w:w="2157" w:type="dxa"/>
            <w:vMerge/>
          </w:tcPr>
          <w:p w:rsidR="002F3412" w:rsidRPr="00F7742A" w:rsidRDefault="002F3412" w:rsidP="0049614C">
            <w:pPr>
              <w:jc w:val="both"/>
              <w:rPr>
                <w:sz w:val="26"/>
                <w:szCs w:val="28"/>
              </w:rPr>
            </w:pPr>
          </w:p>
        </w:tc>
        <w:tc>
          <w:tcPr>
            <w:tcW w:w="1476" w:type="dxa"/>
          </w:tcPr>
          <w:p w:rsidR="002F3412" w:rsidRPr="00F7742A" w:rsidRDefault="002F3412" w:rsidP="0049614C">
            <w:pPr>
              <w:jc w:val="center"/>
              <w:rPr>
                <w:sz w:val="26"/>
                <w:szCs w:val="28"/>
              </w:rPr>
            </w:pPr>
            <w:r w:rsidRPr="00F7742A">
              <w:rPr>
                <w:sz w:val="26"/>
                <w:szCs w:val="28"/>
              </w:rPr>
              <w:t>Dầu lạc đã tinh chế</w:t>
            </w: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bCs/>
                <w:sz w:val="26"/>
                <w:szCs w:val="28"/>
                <w:lang w:eastAsia="vi-VN"/>
              </w:rPr>
              <w:t>1509</w:t>
            </w:r>
          </w:p>
        </w:tc>
        <w:tc>
          <w:tcPr>
            <w:tcW w:w="4637" w:type="dxa"/>
            <w:shd w:val="clear" w:color="auto" w:fill="auto"/>
          </w:tcPr>
          <w:p w:rsidR="002F3412" w:rsidRPr="00F7742A" w:rsidRDefault="002F3412" w:rsidP="0049614C">
            <w:pPr>
              <w:spacing w:before="120" w:after="120"/>
              <w:jc w:val="both"/>
              <w:rPr>
                <w:sz w:val="26"/>
                <w:szCs w:val="28"/>
                <w:lang w:eastAsia="vi-VN"/>
              </w:rPr>
            </w:pPr>
            <w:r w:rsidRPr="00F7742A">
              <w:rPr>
                <w:bCs/>
                <w:sz w:val="26"/>
                <w:szCs w:val="28"/>
                <w:lang w:eastAsia="vi-VN"/>
              </w:rPr>
              <w:t>Dầu ô liu và các phần phân đoạn của dầu ô liu, đã hoặc chưa tinh chế nhưng không thay đổi về mặt hoá học.</w:t>
            </w:r>
          </w:p>
        </w:tc>
        <w:tc>
          <w:tcPr>
            <w:tcW w:w="2157" w:type="dxa"/>
            <w:vMerge/>
          </w:tcPr>
          <w:p w:rsidR="002F3412" w:rsidRPr="00F7742A" w:rsidRDefault="002F3412" w:rsidP="0049614C">
            <w:pPr>
              <w:jc w:val="both"/>
              <w:rPr>
                <w:sz w:val="26"/>
                <w:szCs w:val="28"/>
              </w:rPr>
            </w:pPr>
          </w:p>
        </w:tc>
        <w:tc>
          <w:tcPr>
            <w:tcW w:w="1476" w:type="dxa"/>
            <w:vMerge w:val="restart"/>
          </w:tcPr>
          <w:p w:rsidR="002F3412" w:rsidRPr="00F7742A" w:rsidRDefault="002F3412" w:rsidP="0049614C">
            <w:pPr>
              <w:jc w:val="center"/>
              <w:rPr>
                <w:sz w:val="26"/>
                <w:szCs w:val="28"/>
              </w:rPr>
            </w:pPr>
            <w:r w:rsidRPr="00F7742A">
              <w:rPr>
                <w:sz w:val="26"/>
                <w:szCs w:val="28"/>
              </w:rPr>
              <w:t xml:space="preserve">Dầu ô liu </w:t>
            </w: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1509.</w:t>
            </w:r>
            <w:r w:rsidRPr="00F7742A">
              <w:rPr>
                <w:sz w:val="26"/>
                <w:szCs w:val="28"/>
              </w:rPr>
              <w:t>10</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Dầu nguyên chất (virgin)</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4F381D" w:rsidRPr="00F7742A" w:rsidTr="0049614C">
        <w:tc>
          <w:tcPr>
            <w:tcW w:w="1661" w:type="dxa"/>
            <w:shd w:val="clear" w:color="auto" w:fill="auto"/>
          </w:tcPr>
          <w:p w:rsidR="004F381D" w:rsidRPr="00F7742A" w:rsidRDefault="004F381D" w:rsidP="0049614C">
            <w:pPr>
              <w:rPr>
                <w:sz w:val="26"/>
                <w:szCs w:val="28"/>
              </w:rPr>
            </w:pPr>
            <w:r w:rsidRPr="00F7742A">
              <w:rPr>
                <w:sz w:val="26"/>
                <w:szCs w:val="28"/>
                <w:lang w:eastAsia="vi-VN"/>
              </w:rPr>
              <w:t>1509.</w:t>
            </w:r>
            <w:r w:rsidRPr="00F7742A">
              <w:rPr>
                <w:sz w:val="26"/>
                <w:szCs w:val="28"/>
              </w:rPr>
              <w:t>10.10</w:t>
            </w:r>
          </w:p>
        </w:tc>
        <w:tc>
          <w:tcPr>
            <w:tcW w:w="4637" w:type="dxa"/>
            <w:shd w:val="clear" w:color="auto" w:fill="auto"/>
          </w:tcPr>
          <w:p w:rsidR="004F381D" w:rsidRPr="00F7742A" w:rsidRDefault="004F381D" w:rsidP="0049614C">
            <w:pPr>
              <w:jc w:val="both"/>
              <w:rPr>
                <w:sz w:val="26"/>
                <w:szCs w:val="28"/>
                <w:lang w:eastAsia="vi-VN"/>
              </w:rPr>
            </w:pPr>
            <w:r w:rsidRPr="00F7742A">
              <w:rPr>
                <w:sz w:val="26"/>
                <w:szCs w:val="28"/>
                <w:lang w:eastAsia="vi-VN"/>
              </w:rPr>
              <w:t>Đóng gói với trọng lượng tịnh không quá 30 kg</w:t>
            </w:r>
          </w:p>
        </w:tc>
        <w:tc>
          <w:tcPr>
            <w:tcW w:w="2157" w:type="dxa"/>
            <w:vMerge/>
          </w:tcPr>
          <w:p w:rsidR="004F381D" w:rsidRPr="00F7742A" w:rsidRDefault="004F381D" w:rsidP="0049614C">
            <w:pPr>
              <w:jc w:val="both"/>
              <w:rPr>
                <w:sz w:val="26"/>
                <w:szCs w:val="28"/>
              </w:rPr>
            </w:pPr>
          </w:p>
        </w:tc>
        <w:tc>
          <w:tcPr>
            <w:tcW w:w="1476" w:type="dxa"/>
            <w:vMerge w:val="restart"/>
          </w:tcPr>
          <w:p w:rsidR="004F381D" w:rsidRPr="00F7742A" w:rsidRDefault="004F381D" w:rsidP="0049614C">
            <w:pPr>
              <w:jc w:val="center"/>
              <w:rPr>
                <w:sz w:val="26"/>
                <w:szCs w:val="28"/>
              </w:rPr>
            </w:pPr>
            <w:r w:rsidRPr="00F7742A">
              <w:rPr>
                <w:sz w:val="26"/>
                <w:szCs w:val="28"/>
              </w:rPr>
              <w:t>Dầu oliu nguyên chất</w:t>
            </w:r>
          </w:p>
        </w:tc>
      </w:tr>
      <w:tr w:rsidR="004F381D" w:rsidRPr="00F7742A" w:rsidTr="0049614C">
        <w:tc>
          <w:tcPr>
            <w:tcW w:w="1661" w:type="dxa"/>
            <w:shd w:val="clear" w:color="auto" w:fill="auto"/>
          </w:tcPr>
          <w:p w:rsidR="004F381D" w:rsidRPr="00F7742A" w:rsidRDefault="004F381D" w:rsidP="0049614C">
            <w:pPr>
              <w:rPr>
                <w:sz w:val="26"/>
                <w:szCs w:val="28"/>
              </w:rPr>
            </w:pPr>
            <w:r w:rsidRPr="00F7742A">
              <w:rPr>
                <w:sz w:val="26"/>
                <w:szCs w:val="28"/>
                <w:lang w:eastAsia="vi-VN"/>
              </w:rPr>
              <w:t>1509.</w:t>
            </w:r>
            <w:r w:rsidRPr="00F7742A">
              <w:rPr>
                <w:sz w:val="26"/>
                <w:szCs w:val="28"/>
              </w:rPr>
              <w:t>10.90</w:t>
            </w:r>
          </w:p>
        </w:tc>
        <w:tc>
          <w:tcPr>
            <w:tcW w:w="4637" w:type="dxa"/>
            <w:shd w:val="clear" w:color="auto" w:fill="auto"/>
          </w:tcPr>
          <w:p w:rsidR="004F381D" w:rsidRPr="00F7742A" w:rsidRDefault="004F381D" w:rsidP="0049614C">
            <w:pPr>
              <w:jc w:val="both"/>
              <w:rPr>
                <w:sz w:val="26"/>
                <w:szCs w:val="28"/>
                <w:lang w:eastAsia="vi-VN"/>
              </w:rPr>
            </w:pPr>
            <w:r w:rsidRPr="00F7742A">
              <w:rPr>
                <w:sz w:val="26"/>
                <w:szCs w:val="28"/>
                <w:lang w:eastAsia="vi-VN"/>
              </w:rPr>
              <w:t>Loại khác</w:t>
            </w:r>
          </w:p>
        </w:tc>
        <w:tc>
          <w:tcPr>
            <w:tcW w:w="2157" w:type="dxa"/>
            <w:vMerge/>
          </w:tcPr>
          <w:p w:rsidR="004F381D" w:rsidRPr="00F7742A" w:rsidRDefault="004F381D" w:rsidP="0049614C">
            <w:pPr>
              <w:jc w:val="both"/>
              <w:rPr>
                <w:sz w:val="26"/>
                <w:szCs w:val="28"/>
              </w:rPr>
            </w:pPr>
          </w:p>
        </w:tc>
        <w:tc>
          <w:tcPr>
            <w:tcW w:w="1476" w:type="dxa"/>
            <w:vMerge/>
          </w:tcPr>
          <w:p w:rsidR="004F381D" w:rsidRPr="00F7742A" w:rsidRDefault="004F381D"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jc w:val="both"/>
              <w:rPr>
                <w:sz w:val="26"/>
                <w:szCs w:val="28"/>
              </w:rPr>
            </w:pPr>
            <w:r w:rsidRPr="00F7742A">
              <w:rPr>
                <w:sz w:val="26"/>
                <w:szCs w:val="28"/>
                <w:lang w:eastAsia="vi-VN"/>
              </w:rPr>
              <w:t>1509.</w:t>
            </w:r>
            <w:r w:rsidRPr="00F7742A">
              <w:rPr>
                <w:sz w:val="26"/>
                <w:szCs w:val="28"/>
              </w:rPr>
              <w:t>90</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Loại khác:</w:t>
            </w:r>
          </w:p>
        </w:tc>
        <w:tc>
          <w:tcPr>
            <w:tcW w:w="2157" w:type="dxa"/>
            <w:vMerge/>
          </w:tcPr>
          <w:p w:rsidR="002F3412" w:rsidRPr="00F7742A" w:rsidRDefault="002F3412" w:rsidP="0049614C">
            <w:pPr>
              <w:jc w:val="both"/>
              <w:rPr>
                <w:sz w:val="26"/>
                <w:szCs w:val="28"/>
              </w:rPr>
            </w:pPr>
          </w:p>
        </w:tc>
        <w:tc>
          <w:tcPr>
            <w:tcW w:w="1476" w:type="dxa"/>
            <w:vMerge w:val="restart"/>
          </w:tcPr>
          <w:p w:rsidR="002F3412" w:rsidRPr="00F7742A" w:rsidRDefault="002F3412" w:rsidP="0049614C">
            <w:pPr>
              <w:jc w:val="center"/>
              <w:rPr>
                <w:sz w:val="26"/>
                <w:szCs w:val="28"/>
              </w:rPr>
            </w:pPr>
            <w:r w:rsidRPr="00F7742A">
              <w:rPr>
                <w:sz w:val="26"/>
                <w:szCs w:val="28"/>
              </w:rPr>
              <w:t>Dầu ô liu</w:t>
            </w:r>
          </w:p>
        </w:tc>
      </w:tr>
      <w:tr w:rsidR="00C95080" w:rsidRPr="00F7742A" w:rsidTr="0049614C">
        <w:tc>
          <w:tcPr>
            <w:tcW w:w="1661" w:type="dxa"/>
            <w:shd w:val="clear" w:color="auto" w:fill="auto"/>
          </w:tcPr>
          <w:p w:rsidR="002F3412" w:rsidRPr="00F7742A" w:rsidRDefault="002F3412" w:rsidP="0049614C">
            <w:pPr>
              <w:jc w:val="both"/>
              <w:rPr>
                <w:sz w:val="26"/>
                <w:szCs w:val="28"/>
                <w:lang w:eastAsia="vi-VN"/>
              </w:rPr>
            </w:pP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Các phần phân đoạn của dầu chưa tinh chế:</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jc w:val="both"/>
              <w:rPr>
                <w:sz w:val="26"/>
                <w:szCs w:val="28"/>
              </w:rPr>
            </w:pPr>
            <w:r w:rsidRPr="00F7742A">
              <w:rPr>
                <w:sz w:val="26"/>
                <w:szCs w:val="28"/>
                <w:lang w:eastAsia="vi-VN"/>
              </w:rPr>
              <w:t>1509.</w:t>
            </w:r>
            <w:r w:rsidRPr="00F7742A">
              <w:rPr>
                <w:sz w:val="26"/>
                <w:szCs w:val="28"/>
              </w:rPr>
              <w:t>90.11</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Đóng gói với trọng lượng tịnh không quá 30 kg</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jc w:val="both"/>
              <w:rPr>
                <w:sz w:val="26"/>
                <w:szCs w:val="28"/>
              </w:rPr>
            </w:pPr>
            <w:r w:rsidRPr="00F7742A">
              <w:rPr>
                <w:sz w:val="26"/>
                <w:szCs w:val="28"/>
                <w:lang w:eastAsia="vi-VN"/>
              </w:rPr>
              <w:t>1509.</w:t>
            </w:r>
            <w:r w:rsidRPr="00F7742A">
              <w:rPr>
                <w:sz w:val="26"/>
                <w:szCs w:val="28"/>
              </w:rPr>
              <w:t>90.19</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Loại khác</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jc w:val="both"/>
              <w:rPr>
                <w:sz w:val="26"/>
                <w:szCs w:val="28"/>
                <w:lang w:eastAsia="vi-VN"/>
              </w:rPr>
            </w:pP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Loại khác:</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jc w:val="both"/>
              <w:rPr>
                <w:sz w:val="26"/>
                <w:szCs w:val="28"/>
              </w:rPr>
            </w:pPr>
            <w:r w:rsidRPr="00F7742A">
              <w:rPr>
                <w:sz w:val="26"/>
                <w:szCs w:val="28"/>
                <w:lang w:eastAsia="vi-VN"/>
              </w:rPr>
              <w:t>1509.</w:t>
            </w:r>
            <w:r w:rsidRPr="00F7742A">
              <w:rPr>
                <w:sz w:val="26"/>
                <w:szCs w:val="28"/>
              </w:rPr>
              <w:t>90.91</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Đóng gói với trọng lượng tịnh không quá 30 kg</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jc w:val="both"/>
              <w:rPr>
                <w:sz w:val="26"/>
                <w:szCs w:val="28"/>
              </w:rPr>
            </w:pPr>
            <w:r w:rsidRPr="00F7742A">
              <w:rPr>
                <w:sz w:val="26"/>
                <w:szCs w:val="28"/>
                <w:lang w:eastAsia="vi-VN"/>
              </w:rPr>
              <w:t>1509.</w:t>
            </w:r>
            <w:r w:rsidRPr="00F7742A">
              <w:rPr>
                <w:sz w:val="26"/>
                <w:szCs w:val="28"/>
              </w:rPr>
              <w:t>90.99</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Loại khác</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bCs/>
                <w:sz w:val="26"/>
                <w:szCs w:val="28"/>
                <w:lang w:eastAsia="vi-VN"/>
              </w:rPr>
              <w:t>1510</w:t>
            </w:r>
          </w:p>
        </w:tc>
        <w:tc>
          <w:tcPr>
            <w:tcW w:w="4637" w:type="dxa"/>
            <w:shd w:val="clear" w:color="auto" w:fill="auto"/>
          </w:tcPr>
          <w:p w:rsidR="002F3412" w:rsidRPr="00F7742A" w:rsidRDefault="002F3412" w:rsidP="0049614C">
            <w:pPr>
              <w:spacing w:before="120" w:after="120"/>
              <w:jc w:val="both"/>
              <w:rPr>
                <w:bCs/>
                <w:sz w:val="26"/>
                <w:szCs w:val="28"/>
                <w:lang w:eastAsia="vi-VN"/>
              </w:rPr>
            </w:pPr>
            <w:r w:rsidRPr="00F7742A">
              <w:rPr>
                <w:bCs/>
                <w:sz w:val="26"/>
                <w:szCs w:val="28"/>
                <w:lang w:eastAsia="vi-VN"/>
              </w:rPr>
              <w:t>Dầu khác và các phần phân đoạn của chúng, thu được duy nhất từ ôliu, đã hoặc chưa tinh chế, nhưng chưa thay đổi về mặt hoá học, kể cả hỗn hợp của các loại dầu này hoặc các phần phân đoạn của các loại dầu này với dầu hoặc các phần phân đoạn của dầu thuộc nhóm 15.09.</w:t>
            </w:r>
          </w:p>
        </w:tc>
        <w:tc>
          <w:tcPr>
            <w:tcW w:w="2157" w:type="dxa"/>
            <w:vMerge/>
          </w:tcPr>
          <w:p w:rsidR="002F3412" w:rsidRPr="00F7742A" w:rsidRDefault="002F3412" w:rsidP="0049614C">
            <w:pPr>
              <w:jc w:val="both"/>
              <w:rPr>
                <w:sz w:val="26"/>
                <w:szCs w:val="28"/>
              </w:rPr>
            </w:pPr>
          </w:p>
        </w:tc>
        <w:tc>
          <w:tcPr>
            <w:tcW w:w="1476" w:type="dxa"/>
            <w:vMerge w:val="restart"/>
          </w:tcPr>
          <w:p w:rsidR="002F3412" w:rsidRPr="00F7742A" w:rsidRDefault="002F3412" w:rsidP="0049614C">
            <w:pPr>
              <w:jc w:val="center"/>
              <w:rPr>
                <w:sz w:val="26"/>
                <w:szCs w:val="28"/>
              </w:rPr>
            </w:pPr>
            <w:r w:rsidRPr="00F7742A">
              <w:rPr>
                <w:sz w:val="26"/>
                <w:szCs w:val="28"/>
              </w:rPr>
              <w:t xml:space="preserve">Dầu ô liu </w:t>
            </w: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1510.</w:t>
            </w:r>
            <w:r w:rsidRPr="00F7742A">
              <w:rPr>
                <w:sz w:val="26"/>
                <w:szCs w:val="28"/>
              </w:rPr>
              <w:t>00.10</w:t>
            </w:r>
          </w:p>
        </w:tc>
        <w:tc>
          <w:tcPr>
            <w:tcW w:w="4637" w:type="dxa"/>
            <w:shd w:val="clear" w:color="auto" w:fill="auto"/>
          </w:tcPr>
          <w:p w:rsidR="002F3412" w:rsidRPr="00F7742A" w:rsidRDefault="002F3412" w:rsidP="0049614C">
            <w:pPr>
              <w:jc w:val="both"/>
              <w:rPr>
                <w:b/>
                <w:bCs/>
                <w:sz w:val="26"/>
                <w:szCs w:val="28"/>
                <w:lang w:eastAsia="vi-VN"/>
              </w:rPr>
            </w:pPr>
            <w:r w:rsidRPr="00F7742A">
              <w:rPr>
                <w:sz w:val="26"/>
                <w:szCs w:val="28"/>
                <w:lang w:eastAsia="vi-VN"/>
              </w:rPr>
              <w:t>Dầu thô</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1510.</w:t>
            </w:r>
            <w:r w:rsidRPr="00F7742A">
              <w:rPr>
                <w:sz w:val="26"/>
                <w:szCs w:val="28"/>
              </w:rPr>
              <w:t>00.20</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Các phần phân đoạn của dầu chưa tinh chế</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1510.</w:t>
            </w:r>
            <w:r w:rsidRPr="00F7742A">
              <w:rPr>
                <w:sz w:val="26"/>
                <w:szCs w:val="28"/>
              </w:rPr>
              <w:t>00.90</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Loại khác</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bCs/>
                <w:sz w:val="26"/>
                <w:szCs w:val="28"/>
                <w:lang w:eastAsia="vi-VN"/>
              </w:rPr>
              <w:lastRenderedPageBreak/>
              <w:t>1511</w:t>
            </w:r>
          </w:p>
        </w:tc>
        <w:tc>
          <w:tcPr>
            <w:tcW w:w="4637" w:type="dxa"/>
            <w:shd w:val="clear" w:color="auto" w:fill="auto"/>
          </w:tcPr>
          <w:p w:rsidR="002F3412" w:rsidRPr="00F7742A" w:rsidRDefault="002F3412" w:rsidP="0049614C">
            <w:pPr>
              <w:spacing w:before="120" w:after="120"/>
              <w:jc w:val="both"/>
              <w:rPr>
                <w:sz w:val="26"/>
                <w:szCs w:val="28"/>
                <w:vertAlign w:val="superscript"/>
                <w:lang w:eastAsia="vi-VN"/>
              </w:rPr>
            </w:pPr>
            <w:r w:rsidRPr="00F7742A">
              <w:rPr>
                <w:bCs/>
                <w:sz w:val="26"/>
                <w:szCs w:val="28"/>
                <w:lang w:eastAsia="vi-VN"/>
              </w:rPr>
              <w:t>Dầu cọ và các phần phân đoạn của dầu cọ, đã hoặc chưa tinh chế nhưng không thay đổi về mặt hoá học.</w:t>
            </w:r>
          </w:p>
        </w:tc>
        <w:tc>
          <w:tcPr>
            <w:tcW w:w="2157" w:type="dxa"/>
            <w:vMerge/>
          </w:tcPr>
          <w:p w:rsidR="002F3412" w:rsidRPr="00F7742A" w:rsidRDefault="002F3412" w:rsidP="0049614C">
            <w:pPr>
              <w:jc w:val="both"/>
              <w:rPr>
                <w:sz w:val="26"/>
                <w:szCs w:val="28"/>
              </w:rPr>
            </w:pPr>
          </w:p>
        </w:tc>
        <w:tc>
          <w:tcPr>
            <w:tcW w:w="1476" w:type="dxa"/>
            <w:vMerge w:val="restart"/>
          </w:tcPr>
          <w:p w:rsidR="002F3412" w:rsidRPr="00F7742A" w:rsidRDefault="002F3412" w:rsidP="0049614C">
            <w:pPr>
              <w:jc w:val="center"/>
              <w:rPr>
                <w:sz w:val="26"/>
                <w:szCs w:val="28"/>
              </w:rPr>
            </w:pPr>
            <w:r w:rsidRPr="00F7742A">
              <w:rPr>
                <w:sz w:val="26"/>
                <w:szCs w:val="28"/>
              </w:rPr>
              <w:t xml:space="preserve">Dầu cọ, dầu hạt cọ </w:t>
            </w: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1511.</w:t>
            </w:r>
            <w:r w:rsidRPr="00F7742A">
              <w:rPr>
                <w:sz w:val="26"/>
                <w:szCs w:val="28"/>
              </w:rPr>
              <w:t>10.00</w:t>
            </w:r>
          </w:p>
        </w:tc>
        <w:tc>
          <w:tcPr>
            <w:tcW w:w="4637" w:type="dxa"/>
            <w:shd w:val="clear" w:color="auto" w:fill="auto"/>
          </w:tcPr>
          <w:p w:rsidR="002F3412" w:rsidRPr="00F7742A" w:rsidRDefault="002F3412" w:rsidP="0049614C">
            <w:pPr>
              <w:jc w:val="both"/>
              <w:rPr>
                <w:b/>
                <w:bCs/>
                <w:sz w:val="26"/>
                <w:szCs w:val="28"/>
                <w:lang w:eastAsia="vi-VN"/>
              </w:rPr>
            </w:pPr>
            <w:r w:rsidRPr="00F7742A">
              <w:rPr>
                <w:sz w:val="26"/>
                <w:szCs w:val="28"/>
                <w:lang w:eastAsia="vi-VN"/>
              </w:rPr>
              <w:t>Dầu thô</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1511.</w:t>
            </w:r>
            <w:r w:rsidRPr="00F7742A">
              <w:rPr>
                <w:sz w:val="26"/>
                <w:szCs w:val="28"/>
              </w:rPr>
              <w:t>90</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Loại khác:</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1511.</w:t>
            </w:r>
            <w:r w:rsidRPr="00F7742A">
              <w:rPr>
                <w:sz w:val="26"/>
                <w:szCs w:val="28"/>
              </w:rPr>
              <w:t>90.20</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Dầu tinh chế</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C2617E">
        <w:trPr>
          <w:trHeight w:val="356"/>
        </w:trPr>
        <w:tc>
          <w:tcPr>
            <w:tcW w:w="1661" w:type="dxa"/>
            <w:shd w:val="clear" w:color="auto" w:fill="auto"/>
          </w:tcPr>
          <w:p w:rsidR="002F3412" w:rsidRPr="00F7742A" w:rsidRDefault="002F3412" w:rsidP="0049614C">
            <w:pPr>
              <w:rPr>
                <w:sz w:val="26"/>
                <w:szCs w:val="28"/>
                <w:lang w:eastAsia="vi-VN"/>
              </w:rPr>
            </w:pP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Các phần phân đoạn của dầu tinh chế:</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lang w:eastAsia="vi-VN"/>
              </w:rPr>
            </w:pP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Các phần phân đoạn thể rắn:</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1511.</w:t>
            </w:r>
            <w:r w:rsidRPr="00F7742A">
              <w:rPr>
                <w:sz w:val="26"/>
                <w:szCs w:val="28"/>
              </w:rPr>
              <w:t>90.31</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Có chỉ số iốt từ 30 trở lên, nhưng dưới 40</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1511.</w:t>
            </w:r>
            <w:r w:rsidRPr="00F7742A">
              <w:rPr>
                <w:sz w:val="26"/>
                <w:szCs w:val="28"/>
              </w:rPr>
              <w:t>90.32</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Loại khác</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lang w:eastAsia="vi-VN"/>
              </w:rPr>
            </w:pPr>
          </w:p>
        </w:tc>
        <w:tc>
          <w:tcPr>
            <w:tcW w:w="4637" w:type="dxa"/>
            <w:shd w:val="clear" w:color="auto" w:fill="auto"/>
          </w:tcPr>
          <w:p w:rsidR="002F3412" w:rsidRPr="00F7742A" w:rsidRDefault="002F3412" w:rsidP="0049614C">
            <w:pPr>
              <w:jc w:val="both"/>
              <w:rPr>
                <w:strike/>
                <w:sz w:val="26"/>
                <w:szCs w:val="28"/>
                <w:lang w:eastAsia="vi-VN"/>
              </w:rPr>
            </w:pPr>
            <w:r w:rsidRPr="00F7742A">
              <w:rPr>
                <w:sz w:val="26"/>
                <w:szCs w:val="28"/>
              </w:rPr>
              <w:t>Các phần phân đoạn thể lỏng:</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1511.</w:t>
            </w:r>
            <w:r w:rsidRPr="00F7742A">
              <w:rPr>
                <w:sz w:val="26"/>
                <w:szCs w:val="28"/>
              </w:rPr>
              <w:t>90.36</w:t>
            </w:r>
          </w:p>
        </w:tc>
        <w:tc>
          <w:tcPr>
            <w:tcW w:w="4637" w:type="dxa"/>
            <w:shd w:val="clear" w:color="auto" w:fill="auto"/>
          </w:tcPr>
          <w:p w:rsidR="002F3412" w:rsidRPr="00F7742A" w:rsidRDefault="002F3412" w:rsidP="0049614C">
            <w:pPr>
              <w:pStyle w:val="Default"/>
              <w:jc w:val="both"/>
              <w:rPr>
                <w:color w:val="auto"/>
                <w:sz w:val="26"/>
                <w:szCs w:val="28"/>
              </w:rPr>
            </w:pPr>
            <w:r w:rsidRPr="00F7742A">
              <w:rPr>
                <w:color w:val="auto"/>
                <w:sz w:val="26"/>
                <w:szCs w:val="28"/>
              </w:rPr>
              <w:t>Đóng</w:t>
            </w:r>
            <w:r w:rsidRPr="00F7742A">
              <w:rPr>
                <w:color w:val="auto"/>
                <w:sz w:val="26"/>
                <w:szCs w:val="28"/>
                <w:lang w:val="en-US"/>
              </w:rPr>
              <w:t xml:space="preserve"> </w:t>
            </w:r>
            <w:r w:rsidRPr="00F7742A">
              <w:rPr>
                <w:color w:val="auto"/>
                <w:sz w:val="26"/>
                <w:szCs w:val="28"/>
              </w:rPr>
              <w:t>gói</w:t>
            </w:r>
            <w:r w:rsidRPr="00F7742A">
              <w:rPr>
                <w:color w:val="auto"/>
                <w:sz w:val="26"/>
                <w:szCs w:val="28"/>
                <w:lang w:val="en-US"/>
              </w:rPr>
              <w:t xml:space="preserve"> </w:t>
            </w:r>
            <w:r w:rsidRPr="00F7742A">
              <w:rPr>
                <w:color w:val="auto"/>
                <w:sz w:val="26"/>
                <w:szCs w:val="28"/>
              </w:rPr>
              <w:t>với</w:t>
            </w:r>
            <w:r w:rsidRPr="00F7742A">
              <w:rPr>
                <w:color w:val="auto"/>
                <w:sz w:val="26"/>
                <w:szCs w:val="28"/>
                <w:lang w:val="en-US"/>
              </w:rPr>
              <w:t xml:space="preserve"> </w:t>
            </w:r>
            <w:r w:rsidRPr="00F7742A">
              <w:rPr>
                <w:color w:val="auto"/>
                <w:sz w:val="26"/>
                <w:szCs w:val="28"/>
              </w:rPr>
              <w:t>trọng</w:t>
            </w:r>
            <w:r w:rsidRPr="00F7742A">
              <w:rPr>
                <w:color w:val="auto"/>
                <w:sz w:val="26"/>
                <w:szCs w:val="28"/>
                <w:lang w:val="en-US"/>
              </w:rPr>
              <w:t xml:space="preserve"> </w:t>
            </w:r>
            <w:r w:rsidRPr="00F7742A">
              <w:rPr>
                <w:color w:val="auto"/>
                <w:sz w:val="26"/>
                <w:szCs w:val="28"/>
              </w:rPr>
              <w:t>lượng</w:t>
            </w:r>
            <w:r w:rsidRPr="00F7742A">
              <w:rPr>
                <w:color w:val="auto"/>
                <w:sz w:val="26"/>
                <w:szCs w:val="28"/>
                <w:lang w:val="en-US"/>
              </w:rPr>
              <w:t xml:space="preserve"> </w:t>
            </w:r>
            <w:r w:rsidRPr="00F7742A">
              <w:rPr>
                <w:color w:val="auto"/>
                <w:sz w:val="26"/>
                <w:szCs w:val="28"/>
              </w:rPr>
              <w:t>tịnh</w:t>
            </w:r>
            <w:r w:rsidRPr="00F7742A">
              <w:rPr>
                <w:color w:val="auto"/>
                <w:sz w:val="26"/>
                <w:szCs w:val="28"/>
                <w:lang w:val="en-US"/>
              </w:rPr>
              <w:t xml:space="preserve"> </w:t>
            </w:r>
            <w:r w:rsidRPr="00F7742A">
              <w:rPr>
                <w:color w:val="auto"/>
                <w:sz w:val="26"/>
                <w:szCs w:val="28"/>
              </w:rPr>
              <w:t>không</w:t>
            </w:r>
            <w:r w:rsidRPr="00F7742A">
              <w:rPr>
                <w:color w:val="auto"/>
                <w:sz w:val="26"/>
                <w:szCs w:val="28"/>
                <w:lang w:val="en-US"/>
              </w:rPr>
              <w:t xml:space="preserve"> </w:t>
            </w:r>
            <w:r w:rsidRPr="00F7742A">
              <w:rPr>
                <w:color w:val="auto"/>
                <w:sz w:val="26"/>
                <w:szCs w:val="28"/>
              </w:rPr>
              <w:t>quá</w:t>
            </w:r>
            <w:r w:rsidRPr="00F7742A">
              <w:rPr>
                <w:color w:val="auto"/>
                <w:sz w:val="26"/>
                <w:szCs w:val="28"/>
                <w:lang w:val="en-US"/>
              </w:rPr>
              <w:t xml:space="preserve"> </w:t>
            </w:r>
            <w:r w:rsidRPr="00F7742A">
              <w:rPr>
                <w:color w:val="auto"/>
                <w:sz w:val="26"/>
                <w:szCs w:val="28"/>
              </w:rPr>
              <w:t>25kg</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1511.</w:t>
            </w:r>
            <w:r w:rsidRPr="00F7742A">
              <w:rPr>
                <w:sz w:val="26"/>
                <w:szCs w:val="28"/>
              </w:rPr>
              <w:t>90.37</w:t>
            </w:r>
          </w:p>
        </w:tc>
        <w:tc>
          <w:tcPr>
            <w:tcW w:w="4637" w:type="dxa"/>
            <w:shd w:val="clear" w:color="auto" w:fill="auto"/>
          </w:tcPr>
          <w:p w:rsidR="002F3412" w:rsidRPr="00F7742A" w:rsidRDefault="002F3412" w:rsidP="0049614C">
            <w:pPr>
              <w:pStyle w:val="Default"/>
              <w:jc w:val="both"/>
              <w:rPr>
                <w:color w:val="auto"/>
                <w:sz w:val="26"/>
                <w:szCs w:val="28"/>
              </w:rPr>
            </w:pPr>
            <w:r w:rsidRPr="00F7742A">
              <w:rPr>
                <w:color w:val="auto"/>
                <w:sz w:val="26"/>
                <w:szCs w:val="28"/>
              </w:rPr>
              <w:t>Loại khác, có chỉ số iốt từ 55 trở lên, nhưng dưới 60</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1511.</w:t>
            </w:r>
            <w:r w:rsidRPr="00F7742A">
              <w:rPr>
                <w:sz w:val="26"/>
                <w:szCs w:val="28"/>
              </w:rPr>
              <w:t>90.39</w:t>
            </w:r>
          </w:p>
        </w:tc>
        <w:tc>
          <w:tcPr>
            <w:tcW w:w="4637" w:type="dxa"/>
            <w:shd w:val="clear" w:color="auto" w:fill="auto"/>
          </w:tcPr>
          <w:p w:rsidR="002F3412" w:rsidRPr="00F7742A" w:rsidRDefault="002F3412" w:rsidP="0049614C">
            <w:pPr>
              <w:pStyle w:val="Default"/>
              <w:jc w:val="both"/>
              <w:rPr>
                <w:color w:val="auto"/>
                <w:sz w:val="26"/>
                <w:szCs w:val="28"/>
              </w:rPr>
            </w:pPr>
            <w:r w:rsidRPr="00F7742A">
              <w:rPr>
                <w:color w:val="auto"/>
                <w:sz w:val="26"/>
                <w:szCs w:val="28"/>
              </w:rPr>
              <w:t>Loại khác</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lang w:eastAsia="vi-VN"/>
              </w:rPr>
            </w:pPr>
          </w:p>
        </w:tc>
        <w:tc>
          <w:tcPr>
            <w:tcW w:w="4637" w:type="dxa"/>
            <w:shd w:val="clear" w:color="auto" w:fill="auto"/>
          </w:tcPr>
          <w:p w:rsidR="002F3412" w:rsidRPr="00F7742A" w:rsidRDefault="002F3412" w:rsidP="0049614C">
            <w:pPr>
              <w:pStyle w:val="Default"/>
              <w:jc w:val="both"/>
              <w:rPr>
                <w:color w:val="auto"/>
                <w:sz w:val="26"/>
                <w:szCs w:val="28"/>
              </w:rPr>
            </w:pPr>
            <w:r w:rsidRPr="00F7742A">
              <w:rPr>
                <w:color w:val="auto"/>
                <w:sz w:val="26"/>
                <w:szCs w:val="28"/>
              </w:rPr>
              <w:t>Các phần phân đoạn của dầu chưa tinh chế:</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 1511.</w:t>
            </w:r>
            <w:r w:rsidRPr="00F7742A">
              <w:rPr>
                <w:sz w:val="26"/>
                <w:szCs w:val="28"/>
              </w:rPr>
              <w:t>90.41</w:t>
            </w:r>
          </w:p>
        </w:tc>
        <w:tc>
          <w:tcPr>
            <w:tcW w:w="4637" w:type="dxa"/>
            <w:shd w:val="clear" w:color="auto" w:fill="auto"/>
          </w:tcPr>
          <w:p w:rsidR="002F3412" w:rsidRPr="00F7742A" w:rsidRDefault="002F3412" w:rsidP="0049614C">
            <w:pPr>
              <w:pStyle w:val="Default"/>
              <w:jc w:val="both"/>
              <w:rPr>
                <w:color w:val="auto"/>
                <w:sz w:val="26"/>
                <w:szCs w:val="28"/>
              </w:rPr>
            </w:pPr>
            <w:r w:rsidRPr="00F7742A">
              <w:rPr>
                <w:color w:val="auto"/>
                <w:sz w:val="26"/>
                <w:szCs w:val="28"/>
              </w:rPr>
              <w:t>Các phần phân đoạn thể rắn</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1511.</w:t>
            </w:r>
            <w:r w:rsidRPr="00F7742A">
              <w:rPr>
                <w:sz w:val="26"/>
                <w:szCs w:val="28"/>
              </w:rPr>
              <w:t>90.42</w:t>
            </w:r>
          </w:p>
        </w:tc>
        <w:tc>
          <w:tcPr>
            <w:tcW w:w="4637" w:type="dxa"/>
            <w:shd w:val="clear" w:color="auto" w:fill="auto"/>
          </w:tcPr>
          <w:p w:rsidR="002F3412" w:rsidRPr="00F7742A" w:rsidRDefault="002F3412" w:rsidP="0049614C">
            <w:pPr>
              <w:jc w:val="both"/>
              <w:rPr>
                <w:sz w:val="26"/>
                <w:szCs w:val="28"/>
              </w:rPr>
            </w:pPr>
            <w:r w:rsidRPr="00F7742A">
              <w:rPr>
                <w:sz w:val="26"/>
                <w:szCs w:val="28"/>
              </w:rPr>
              <w:t xml:space="preserve">Loại khác, đóng gói với trọng lượng tịnh không quá 25kg </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1511.</w:t>
            </w:r>
            <w:r w:rsidRPr="00F7742A">
              <w:rPr>
                <w:sz w:val="26"/>
                <w:szCs w:val="28"/>
              </w:rPr>
              <w:t>90.49</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rPr>
              <w:t>Loại khác</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bCs/>
                <w:sz w:val="26"/>
                <w:szCs w:val="28"/>
                <w:lang w:eastAsia="vi-VN"/>
              </w:rPr>
              <w:t>1512</w:t>
            </w:r>
          </w:p>
        </w:tc>
        <w:tc>
          <w:tcPr>
            <w:tcW w:w="4637" w:type="dxa"/>
            <w:shd w:val="clear" w:color="auto" w:fill="auto"/>
          </w:tcPr>
          <w:p w:rsidR="002F3412" w:rsidRPr="00F7742A" w:rsidRDefault="002F3412" w:rsidP="0049614C">
            <w:pPr>
              <w:jc w:val="both"/>
              <w:rPr>
                <w:bCs/>
                <w:sz w:val="26"/>
                <w:szCs w:val="28"/>
                <w:lang w:eastAsia="vi-VN"/>
              </w:rPr>
            </w:pPr>
            <w:r w:rsidRPr="00F7742A">
              <w:rPr>
                <w:bCs/>
                <w:sz w:val="26"/>
                <w:szCs w:val="28"/>
                <w:lang w:eastAsia="vi-VN"/>
              </w:rPr>
              <w:t>Dầu hạt hướng dương, dầu cây rum hoặc dầu hạt bông và các phần phân đoạn của chúng, đã hoặc chưa tinh chế, nhưng không thay đổi về mặt hoá học.</w:t>
            </w:r>
          </w:p>
        </w:tc>
        <w:tc>
          <w:tcPr>
            <w:tcW w:w="2157" w:type="dxa"/>
            <w:vMerge/>
          </w:tcPr>
          <w:p w:rsidR="002F3412" w:rsidRPr="00F7742A" w:rsidRDefault="002F3412" w:rsidP="0049614C">
            <w:pPr>
              <w:jc w:val="both"/>
              <w:rPr>
                <w:sz w:val="26"/>
                <w:szCs w:val="28"/>
              </w:rPr>
            </w:pPr>
          </w:p>
        </w:tc>
        <w:tc>
          <w:tcPr>
            <w:tcW w:w="1476" w:type="dxa"/>
            <w:vMerge w:val="restart"/>
          </w:tcPr>
          <w:p w:rsidR="002F3412" w:rsidRPr="00F7742A" w:rsidRDefault="002F3412" w:rsidP="0049614C">
            <w:pPr>
              <w:jc w:val="center"/>
              <w:rPr>
                <w:sz w:val="26"/>
                <w:szCs w:val="28"/>
              </w:rPr>
            </w:pPr>
            <w:r w:rsidRPr="00F7742A">
              <w:rPr>
                <w:sz w:val="26"/>
                <w:szCs w:val="28"/>
              </w:rPr>
              <w:t xml:space="preserve">Dầu hạt hướng dương, dầu cây rum hoặc dầu hạt bông </w:t>
            </w:r>
          </w:p>
        </w:tc>
      </w:tr>
      <w:tr w:rsidR="00C95080" w:rsidRPr="00F7742A" w:rsidTr="0049614C">
        <w:tc>
          <w:tcPr>
            <w:tcW w:w="1661" w:type="dxa"/>
            <w:shd w:val="clear" w:color="auto" w:fill="auto"/>
          </w:tcPr>
          <w:p w:rsidR="002F3412" w:rsidRPr="00F7742A" w:rsidRDefault="002F3412" w:rsidP="0049614C">
            <w:pPr>
              <w:rPr>
                <w:sz w:val="26"/>
                <w:szCs w:val="28"/>
                <w:lang w:eastAsia="vi-VN"/>
              </w:rPr>
            </w:pP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Dầu hạt hướng dương hoặc dầu cây rum và các phần phân đoạn của chúng:</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1512.</w:t>
            </w:r>
            <w:r w:rsidRPr="00F7742A">
              <w:rPr>
                <w:sz w:val="26"/>
                <w:szCs w:val="28"/>
              </w:rPr>
              <w:t>11.00</w:t>
            </w:r>
          </w:p>
        </w:tc>
        <w:tc>
          <w:tcPr>
            <w:tcW w:w="4637" w:type="dxa"/>
            <w:shd w:val="clear" w:color="auto" w:fill="auto"/>
          </w:tcPr>
          <w:p w:rsidR="002F3412" w:rsidRPr="00F7742A" w:rsidRDefault="002F3412" w:rsidP="0049614C">
            <w:pPr>
              <w:jc w:val="both"/>
              <w:rPr>
                <w:b/>
                <w:bCs/>
                <w:sz w:val="26"/>
                <w:szCs w:val="28"/>
                <w:lang w:eastAsia="vi-VN"/>
              </w:rPr>
            </w:pPr>
            <w:r w:rsidRPr="00F7742A">
              <w:rPr>
                <w:sz w:val="26"/>
                <w:szCs w:val="28"/>
                <w:lang w:eastAsia="vi-VN"/>
              </w:rPr>
              <w:t>Dầu thô</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1512.</w:t>
            </w:r>
            <w:r w:rsidRPr="00F7742A">
              <w:rPr>
                <w:sz w:val="26"/>
                <w:szCs w:val="28"/>
              </w:rPr>
              <w:t>19</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Loại khác</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1512.</w:t>
            </w:r>
            <w:r w:rsidRPr="00F7742A">
              <w:rPr>
                <w:sz w:val="26"/>
                <w:szCs w:val="28"/>
              </w:rPr>
              <w:t>19.10</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 xml:space="preserve">Các phần phân đoạn của dầu hướng dương hoặc dầu cây rum chưa tinh chế </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1512.</w:t>
            </w:r>
            <w:r w:rsidRPr="00F7742A">
              <w:rPr>
                <w:sz w:val="26"/>
                <w:szCs w:val="28"/>
              </w:rPr>
              <w:t>19.20</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Đã qua tinh chế</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1512.</w:t>
            </w:r>
            <w:r w:rsidRPr="00F7742A">
              <w:rPr>
                <w:sz w:val="26"/>
                <w:szCs w:val="28"/>
              </w:rPr>
              <w:t>19.90</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Loại khác</w:t>
            </w:r>
          </w:p>
        </w:tc>
        <w:tc>
          <w:tcPr>
            <w:tcW w:w="2157" w:type="dxa"/>
            <w:vMerge/>
          </w:tcPr>
          <w:p w:rsidR="002F3412" w:rsidRPr="00F7742A" w:rsidRDefault="002F3412" w:rsidP="0049614C">
            <w:pPr>
              <w:jc w:val="both"/>
              <w:rPr>
                <w:sz w:val="26"/>
                <w:szCs w:val="28"/>
              </w:rPr>
            </w:pPr>
          </w:p>
        </w:tc>
        <w:tc>
          <w:tcPr>
            <w:tcW w:w="1476" w:type="dxa"/>
          </w:tcPr>
          <w:p w:rsidR="002F3412" w:rsidRPr="00F7742A" w:rsidRDefault="002F3412" w:rsidP="0049614C">
            <w:pPr>
              <w:jc w:val="center"/>
              <w:rPr>
                <w:sz w:val="26"/>
                <w:szCs w:val="28"/>
              </w:rPr>
            </w:pPr>
            <w:r w:rsidRPr="00F7742A">
              <w:rPr>
                <w:sz w:val="26"/>
                <w:szCs w:val="28"/>
              </w:rPr>
              <w:t>Dầu cây rum đã tinh chế</w:t>
            </w:r>
          </w:p>
        </w:tc>
      </w:tr>
      <w:tr w:rsidR="00C95080" w:rsidRPr="00F7742A" w:rsidTr="0049614C">
        <w:tc>
          <w:tcPr>
            <w:tcW w:w="1661" w:type="dxa"/>
            <w:shd w:val="clear" w:color="auto" w:fill="auto"/>
          </w:tcPr>
          <w:p w:rsidR="002F3412" w:rsidRPr="00F7742A" w:rsidRDefault="002F3412" w:rsidP="0049614C">
            <w:pPr>
              <w:rPr>
                <w:sz w:val="26"/>
                <w:szCs w:val="28"/>
                <w:lang w:eastAsia="vi-VN"/>
              </w:rPr>
            </w:pP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Dầu hạt bông và các phần phân đoạn của chúng:</w:t>
            </w:r>
          </w:p>
        </w:tc>
        <w:tc>
          <w:tcPr>
            <w:tcW w:w="2157" w:type="dxa"/>
            <w:vMerge/>
          </w:tcPr>
          <w:p w:rsidR="002F3412" w:rsidRPr="00F7742A" w:rsidRDefault="002F3412" w:rsidP="0049614C">
            <w:pPr>
              <w:jc w:val="both"/>
              <w:rPr>
                <w:sz w:val="26"/>
                <w:szCs w:val="28"/>
              </w:rPr>
            </w:pPr>
          </w:p>
        </w:tc>
        <w:tc>
          <w:tcPr>
            <w:tcW w:w="1476" w:type="dxa"/>
            <w:vMerge w:val="restart"/>
          </w:tcPr>
          <w:p w:rsidR="002F3412" w:rsidRPr="00F7742A" w:rsidRDefault="002F3412" w:rsidP="0049614C">
            <w:pPr>
              <w:jc w:val="center"/>
              <w:rPr>
                <w:sz w:val="26"/>
                <w:szCs w:val="28"/>
              </w:rPr>
            </w:pPr>
            <w:r w:rsidRPr="00F7742A">
              <w:rPr>
                <w:sz w:val="26"/>
                <w:szCs w:val="28"/>
              </w:rPr>
              <w:t xml:space="preserve">Dầu hạt bông </w:t>
            </w: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 1512.</w:t>
            </w:r>
            <w:r w:rsidRPr="00F7742A">
              <w:rPr>
                <w:sz w:val="26"/>
                <w:szCs w:val="28"/>
              </w:rPr>
              <w:t>21.00</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Dầu thô, đã hoặc chưa khử gossypol</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lang w:eastAsia="vi-VN"/>
              </w:rPr>
            </w:pPr>
            <w:r w:rsidRPr="00F7742A">
              <w:rPr>
                <w:sz w:val="26"/>
                <w:szCs w:val="28"/>
                <w:lang w:eastAsia="vi-VN"/>
              </w:rPr>
              <w:t>1512.</w:t>
            </w:r>
            <w:r w:rsidRPr="00F7742A">
              <w:rPr>
                <w:sz w:val="26"/>
                <w:szCs w:val="28"/>
              </w:rPr>
              <w:t>29</w:t>
            </w:r>
          </w:p>
        </w:tc>
        <w:tc>
          <w:tcPr>
            <w:tcW w:w="4637" w:type="dxa"/>
            <w:shd w:val="clear" w:color="auto" w:fill="auto"/>
          </w:tcPr>
          <w:p w:rsidR="002F3412" w:rsidRPr="00F7742A" w:rsidRDefault="002F3412" w:rsidP="0049614C">
            <w:pPr>
              <w:jc w:val="both"/>
              <w:rPr>
                <w:strike/>
                <w:sz w:val="26"/>
                <w:szCs w:val="28"/>
                <w:lang w:eastAsia="vi-VN"/>
              </w:rPr>
            </w:pPr>
            <w:r w:rsidRPr="00F7742A">
              <w:rPr>
                <w:sz w:val="26"/>
                <w:szCs w:val="28"/>
                <w:lang w:eastAsia="vi-VN"/>
              </w:rPr>
              <w:t>Loại khác:</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1512.</w:t>
            </w:r>
            <w:r w:rsidRPr="00F7742A">
              <w:rPr>
                <w:sz w:val="26"/>
                <w:szCs w:val="28"/>
              </w:rPr>
              <w:t>29.10</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Các phần phân đoạn của dầu hạt bông chưa tinh chế</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1512.</w:t>
            </w:r>
            <w:r w:rsidRPr="00F7742A">
              <w:rPr>
                <w:sz w:val="26"/>
                <w:szCs w:val="28"/>
              </w:rPr>
              <w:t>29.90</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 xml:space="preserve">Loại khác </w:t>
            </w:r>
          </w:p>
          <w:p w:rsidR="002F3412" w:rsidRPr="00F7742A" w:rsidRDefault="002F3412" w:rsidP="0049614C">
            <w:pPr>
              <w:jc w:val="both"/>
              <w:rPr>
                <w:sz w:val="26"/>
                <w:szCs w:val="28"/>
                <w:lang w:eastAsia="vi-VN"/>
              </w:rPr>
            </w:pPr>
          </w:p>
        </w:tc>
        <w:tc>
          <w:tcPr>
            <w:tcW w:w="2157" w:type="dxa"/>
            <w:vMerge/>
          </w:tcPr>
          <w:p w:rsidR="002F3412" w:rsidRPr="00F7742A" w:rsidRDefault="002F3412" w:rsidP="0049614C">
            <w:pPr>
              <w:jc w:val="both"/>
              <w:rPr>
                <w:sz w:val="26"/>
                <w:szCs w:val="28"/>
              </w:rPr>
            </w:pPr>
          </w:p>
        </w:tc>
        <w:tc>
          <w:tcPr>
            <w:tcW w:w="1476" w:type="dxa"/>
          </w:tcPr>
          <w:p w:rsidR="002F3412" w:rsidRPr="00F7742A" w:rsidRDefault="002F3412" w:rsidP="0049614C">
            <w:pPr>
              <w:jc w:val="center"/>
              <w:rPr>
                <w:sz w:val="26"/>
                <w:szCs w:val="28"/>
              </w:rPr>
            </w:pPr>
            <w:r w:rsidRPr="00F7742A">
              <w:rPr>
                <w:sz w:val="26"/>
                <w:szCs w:val="28"/>
              </w:rPr>
              <w:t>Dầu hạt bông đã tinh chế</w:t>
            </w: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bCs/>
                <w:sz w:val="26"/>
                <w:szCs w:val="28"/>
                <w:lang w:eastAsia="vi-VN"/>
              </w:rPr>
              <w:lastRenderedPageBreak/>
              <w:t>1513</w:t>
            </w:r>
          </w:p>
        </w:tc>
        <w:tc>
          <w:tcPr>
            <w:tcW w:w="4637" w:type="dxa"/>
            <w:shd w:val="clear" w:color="auto" w:fill="auto"/>
          </w:tcPr>
          <w:p w:rsidR="002F3412" w:rsidRPr="00F7742A" w:rsidRDefault="002F3412" w:rsidP="0049614C">
            <w:pPr>
              <w:jc w:val="both"/>
              <w:rPr>
                <w:bCs/>
                <w:sz w:val="26"/>
                <w:szCs w:val="28"/>
                <w:lang w:eastAsia="vi-VN"/>
              </w:rPr>
            </w:pPr>
            <w:r w:rsidRPr="00F7742A">
              <w:rPr>
                <w:bCs/>
                <w:sz w:val="26"/>
                <w:szCs w:val="28"/>
                <w:lang w:eastAsia="vi-VN"/>
              </w:rPr>
              <w:t>Dầu dừa (copra), dầu hạt cọ hoặc dầu cọ ba-ba-su và các phần phân đoạn của chúng, đã hoặc chưa tinh chế, nhưng không thay đổi về mặt hoá học.</w:t>
            </w:r>
          </w:p>
        </w:tc>
        <w:tc>
          <w:tcPr>
            <w:tcW w:w="2157" w:type="dxa"/>
            <w:vMerge/>
          </w:tcPr>
          <w:p w:rsidR="002F3412" w:rsidRPr="00F7742A" w:rsidRDefault="002F3412" w:rsidP="0049614C">
            <w:pPr>
              <w:jc w:val="both"/>
              <w:rPr>
                <w:sz w:val="26"/>
                <w:szCs w:val="28"/>
              </w:rPr>
            </w:pPr>
          </w:p>
        </w:tc>
        <w:tc>
          <w:tcPr>
            <w:tcW w:w="1476" w:type="dxa"/>
            <w:vMerge w:val="restart"/>
          </w:tcPr>
          <w:p w:rsidR="002F3412" w:rsidRPr="00F7742A" w:rsidRDefault="002F3412" w:rsidP="0049614C">
            <w:pPr>
              <w:jc w:val="center"/>
              <w:rPr>
                <w:sz w:val="26"/>
                <w:szCs w:val="28"/>
              </w:rPr>
            </w:pPr>
            <w:r w:rsidRPr="00F7742A">
              <w:rPr>
                <w:sz w:val="26"/>
                <w:szCs w:val="28"/>
              </w:rPr>
              <w:t xml:space="preserve">Dầu dừa (copra), dầu hạt cọ hoặc dầu cọ ba-ba-su </w:t>
            </w:r>
          </w:p>
        </w:tc>
      </w:tr>
      <w:tr w:rsidR="00C95080" w:rsidRPr="00F7742A" w:rsidTr="0049614C">
        <w:tc>
          <w:tcPr>
            <w:tcW w:w="1661" w:type="dxa"/>
            <w:shd w:val="clear" w:color="auto" w:fill="auto"/>
          </w:tcPr>
          <w:p w:rsidR="002F3412" w:rsidRPr="00F7742A" w:rsidRDefault="002F3412" w:rsidP="0049614C">
            <w:pPr>
              <w:rPr>
                <w:sz w:val="26"/>
                <w:szCs w:val="28"/>
                <w:lang w:eastAsia="vi-VN"/>
              </w:rPr>
            </w:pP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Dầu dừa (</w:t>
            </w:r>
            <w:r w:rsidRPr="00F7742A">
              <w:rPr>
                <w:i/>
                <w:iCs/>
                <w:sz w:val="26"/>
                <w:szCs w:val="28"/>
                <w:lang w:eastAsia="vi-VN"/>
              </w:rPr>
              <w:t>copra</w:t>
            </w:r>
            <w:r w:rsidRPr="00F7742A">
              <w:rPr>
                <w:sz w:val="26"/>
                <w:szCs w:val="28"/>
                <w:lang w:eastAsia="vi-VN"/>
              </w:rPr>
              <w:t>) và các phân đoạn của dầu dừa:</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1513.</w:t>
            </w:r>
            <w:r w:rsidRPr="00F7742A">
              <w:rPr>
                <w:sz w:val="26"/>
                <w:szCs w:val="28"/>
              </w:rPr>
              <w:t>11.00</w:t>
            </w:r>
          </w:p>
        </w:tc>
        <w:tc>
          <w:tcPr>
            <w:tcW w:w="4637" w:type="dxa"/>
            <w:shd w:val="clear" w:color="auto" w:fill="auto"/>
          </w:tcPr>
          <w:p w:rsidR="002F3412" w:rsidRPr="00F7742A" w:rsidRDefault="002F3412" w:rsidP="0049614C">
            <w:pPr>
              <w:jc w:val="both"/>
              <w:rPr>
                <w:b/>
                <w:bCs/>
                <w:sz w:val="26"/>
                <w:szCs w:val="28"/>
                <w:lang w:eastAsia="vi-VN"/>
              </w:rPr>
            </w:pPr>
            <w:r w:rsidRPr="00F7742A">
              <w:rPr>
                <w:sz w:val="26"/>
                <w:szCs w:val="28"/>
                <w:lang w:eastAsia="vi-VN"/>
              </w:rPr>
              <w:t>Dầu thô</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1513.</w:t>
            </w:r>
            <w:r w:rsidRPr="00F7742A">
              <w:rPr>
                <w:sz w:val="26"/>
                <w:szCs w:val="28"/>
              </w:rPr>
              <w:t>19</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Loại khác:</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1513.</w:t>
            </w:r>
            <w:r w:rsidRPr="00F7742A">
              <w:rPr>
                <w:sz w:val="26"/>
                <w:szCs w:val="28"/>
              </w:rPr>
              <w:t>19.10</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Các phần phân đoạn của dầu dừa chưa tinh chế</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1513.</w:t>
            </w:r>
            <w:r w:rsidRPr="00F7742A">
              <w:rPr>
                <w:sz w:val="26"/>
                <w:szCs w:val="28"/>
              </w:rPr>
              <w:t>19.90</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Loại khác</w:t>
            </w:r>
          </w:p>
        </w:tc>
        <w:tc>
          <w:tcPr>
            <w:tcW w:w="2157" w:type="dxa"/>
            <w:vMerge/>
          </w:tcPr>
          <w:p w:rsidR="002F3412" w:rsidRPr="00F7742A" w:rsidRDefault="002F3412" w:rsidP="0049614C">
            <w:pPr>
              <w:jc w:val="both"/>
              <w:rPr>
                <w:sz w:val="26"/>
                <w:szCs w:val="28"/>
              </w:rPr>
            </w:pPr>
          </w:p>
        </w:tc>
        <w:tc>
          <w:tcPr>
            <w:tcW w:w="1476" w:type="dxa"/>
          </w:tcPr>
          <w:p w:rsidR="002F3412" w:rsidRPr="00F7742A" w:rsidRDefault="002F3412" w:rsidP="0049614C">
            <w:pPr>
              <w:jc w:val="center"/>
              <w:rPr>
                <w:sz w:val="26"/>
                <w:szCs w:val="28"/>
              </w:rPr>
            </w:pPr>
            <w:r w:rsidRPr="00F7742A">
              <w:rPr>
                <w:sz w:val="26"/>
                <w:szCs w:val="28"/>
              </w:rPr>
              <w:t xml:space="preserve">Dầu dừa đã tinh chế; Dầu ba-ba-su đã tinh chế </w:t>
            </w:r>
          </w:p>
        </w:tc>
      </w:tr>
      <w:tr w:rsidR="00C95080" w:rsidRPr="00F7742A" w:rsidTr="0049614C">
        <w:tc>
          <w:tcPr>
            <w:tcW w:w="1661" w:type="dxa"/>
            <w:shd w:val="clear" w:color="auto" w:fill="auto"/>
          </w:tcPr>
          <w:p w:rsidR="002F3412" w:rsidRPr="00F7742A" w:rsidRDefault="002F3412" w:rsidP="0049614C">
            <w:pPr>
              <w:rPr>
                <w:sz w:val="26"/>
                <w:szCs w:val="28"/>
                <w:lang w:eastAsia="vi-VN"/>
              </w:rPr>
            </w:pP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Dầu hạt cọ hoặc dầu cọ ba-ba-su và các phần phân đoạn của chúng:</w:t>
            </w:r>
          </w:p>
        </w:tc>
        <w:tc>
          <w:tcPr>
            <w:tcW w:w="2157" w:type="dxa"/>
            <w:vMerge/>
          </w:tcPr>
          <w:p w:rsidR="002F3412" w:rsidRPr="00F7742A" w:rsidRDefault="002F3412" w:rsidP="0049614C">
            <w:pPr>
              <w:jc w:val="both"/>
              <w:rPr>
                <w:sz w:val="26"/>
                <w:szCs w:val="28"/>
              </w:rPr>
            </w:pPr>
          </w:p>
        </w:tc>
        <w:tc>
          <w:tcPr>
            <w:tcW w:w="1476" w:type="dxa"/>
            <w:vMerge w:val="restart"/>
          </w:tcPr>
          <w:p w:rsidR="002F3412" w:rsidRPr="00F7742A" w:rsidRDefault="002F3412" w:rsidP="0049614C">
            <w:pPr>
              <w:jc w:val="center"/>
              <w:rPr>
                <w:sz w:val="26"/>
                <w:szCs w:val="28"/>
              </w:rPr>
            </w:pPr>
            <w:r w:rsidRPr="00F7742A">
              <w:rPr>
                <w:sz w:val="26"/>
                <w:szCs w:val="28"/>
              </w:rPr>
              <w:t xml:space="preserve">Dầu dừa (copra), dầu hạt cọ hoặc dầu cọ ba-ba-su </w:t>
            </w: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1513.</w:t>
            </w:r>
            <w:r w:rsidRPr="00F7742A">
              <w:rPr>
                <w:sz w:val="26"/>
                <w:szCs w:val="28"/>
              </w:rPr>
              <w:t>21</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Dầu thô</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1513.</w:t>
            </w:r>
            <w:r w:rsidRPr="00F7742A">
              <w:rPr>
                <w:sz w:val="26"/>
                <w:szCs w:val="28"/>
              </w:rPr>
              <w:t>21.10</w:t>
            </w:r>
          </w:p>
        </w:tc>
        <w:tc>
          <w:tcPr>
            <w:tcW w:w="4637" w:type="dxa"/>
            <w:shd w:val="clear" w:color="auto" w:fill="auto"/>
          </w:tcPr>
          <w:p w:rsidR="002F3412" w:rsidRPr="00F7742A" w:rsidRDefault="002F3412" w:rsidP="0049614C">
            <w:pPr>
              <w:jc w:val="both"/>
              <w:rPr>
                <w:sz w:val="26"/>
                <w:szCs w:val="28"/>
                <w:vertAlign w:val="superscript"/>
                <w:lang w:eastAsia="vi-VN"/>
              </w:rPr>
            </w:pPr>
            <w:r w:rsidRPr="00F7742A">
              <w:rPr>
                <w:sz w:val="26"/>
                <w:szCs w:val="28"/>
                <w:lang w:eastAsia="vi-VN"/>
              </w:rPr>
              <w:t>Dầu hạt cọ</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1513.</w:t>
            </w:r>
            <w:r w:rsidRPr="00F7742A">
              <w:rPr>
                <w:sz w:val="26"/>
                <w:szCs w:val="28"/>
              </w:rPr>
              <w:t>21.90</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Loại khác</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lang w:eastAsia="vi-VN"/>
              </w:rPr>
            </w:pPr>
            <w:r w:rsidRPr="00F7742A">
              <w:rPr>
                <w:sz w:val="26"/>
                <w:szCs w:val="28"/>
                <w:lang w:eastAsia="vi-VN"/>
              </w:rPr>
              <w:t>1513.</w:t>
            </w:r>
            <w:r w:rsidRPr="00F7742A">
              <w:rPr>
                <w:sz w:val="26"/>
                <w:szCs w:val="28"/>
              </w:rPr>
              <w:t>29</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Loại khác</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rPr>
            </w:pPr>
          </w:p>
        </w:tc>
        <w:tc>
          <w:tcPr>
            <w:tcW w:w="4637" w:type="dxa"/>
            <w:shd w:val="clear" w:color="auto" w:fill="auto"/>
          </w:tcPr>
          <w:p w:rsidR="002F3412" w:rsidRPr="00F7742A" w:rsidRDefault="002F3412" w:rsidP="0049614C">
            <w:pPr>
              <w:jc w:val="both"/>
              <w:rPr>
                <w:strike/>
                <w:sz w:val="26"/>
                <w:szCs w:val="28"/>
                <w:lang w:eastAsia="vi-VN"/>
              </w:rPr>
            </w:pPr>
            <w:r w:rsidRPr="00F7742A">
              <w:rPr>
                <w:sz w:val="26"/>
                <w:szCs w:val="28"/>
                <w:lang w:eastAsia="vi-VN"/>
              </w:rPr>
              <w:t>Các phần phân đoạn của dầu hạt cọ hoặc dầu cọ ba-ba-su chưa tinh chế:</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1513.</w:t>
            </w:r>
            <w:r w:rsidRPr="00F7742A">
              <w:rPr>
                <w:sz w:val="26"/>
                <w:szCs w:val="28"/>
              </w:rPr>
              <w:t>29.11</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Các phần phân đoạn thể rắn của dầu hạt cọ chưa tinh chế</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1513.</w:t>
            </w:r>
            <w:r w:rsidRPr="00F7742A">
              <w:rPr>
                <w:sz w:val="26"/>
                <w:szCs w:val="28"/>
              </w:rPr>
              <w:t>29.12</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Các phần phân đoạn thể rắn của dầu cọ ba-ba-su chưa tinh chế</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1513.</w:t>
            </w:r>
            <w:r w:rsidRPr="00F7742A">
              <w:rPr>
                <w:sz w:val="26"/>
                <w:szCs w:val="28"/>
              </w:rPr>
              <w:t>29.13</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Loại khác, của dầu hạt cọ chưa tinh chế (olein hạt cọ)</w:t>
            </w:r>
            <w:r w:rsidRPr="00F7742A">
              <w:rPr>
                <w:sz w:val="26"/>
                <w:szCs w:val="28"/>
                <w:vertAlign w:val="superscript"/>
                <w:lang w:eastAsia="vi-VN"/>
              </w:rPr>
              <w:t xml:space="preserve"> </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1513.</w:t>
            </w:r>
            <w:r w:rsidRPr="00F7742A">
              <w:rPr>
                <w:sz w:val="26"/>
                <w:szCs w:val="28"/>
              </w:rPr>
              <w:t>29.14</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 xml:space="preserve">Loại khác, của dầu cọ ba-ba-su chưa tinh chế </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lang w:eastAsia="vi-VN"/>
              </w:rPr>
            </w:pP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Loại khác:</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1513.</w:t>
            </w:r>
            <w:r w:rsidRPr="00F7742A">
              <w:rPr>
                <w:sz w:val="26"/>
                <w:szCs w:val="28"/>
              </w:rPr>
              <w:t>29.91</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Các phần phân đoạn thể rắn của dầu hạt cọ</w:t>
            </w:r>
            <w:r w:rsidRPr="00F7742A">
              <w:rPr>
                <w:sz w:val="26"/>
                <w:szCs w:val="28"/>
                <w:vertAlign w:val="superscript"/>
                <w:lang w:eastAsia="vi-VN"/>
              </w:rPr>
              <w:t>(SEN)</w:t>
            </w:r>
            <w:r w:rsidRPr="00F7742A">
              <w:rPr>
                <w:sz w:val="26"/>
                <w:szCs w:val="28"/>
                <w:lang w:eastAsia="vi-VN"/>
              </w:rPr>
              <w:t xml:space="preserve">   </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1513.</w:t>
            </w:r>
            <w:r w:rsidRPr="00F7742A">
              <w:rPr>
                <w:sz w:val="26"/>
                <w:szCs w:val="28"/>
              </w:rPr>
              <w:t>29.92</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Các phần phân đoạn thể rắn của dầu cọ ba-ba-su</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1513.</w:t>
            </w:r>
            <w:r w:rsidRPr="00F7742A">
              <w:rPr>
                <w:sz w:val="26"/>
                <w:szCs w:val="28"/>
              </w:rPr>
              <w:t>29.94</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Olein hạt cọ, đã tinh chế, tẩy và khử mùi (RBD)</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1513.</w:t>
            </w:r>
            <w:r w:rsidRPr="00F7742A">
              <w:rPr>
                <w:sz w:val="26"/>
                <w:szCs w:val="28"/>
              </w:rPr>
              <w:t>29.95</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Dầu hạt cọ, đã tinh chế, tẩy và khử mùi (RBD)</w:t>
            </w:r>
            <w:r w:rsidRPr="00F7742A">
              <w:rPr>
                <w:sz w:val="26"/>
                <w:szCs w:val="28"/>
                <w:vertAlign w:val="superscript"/>
                <w:lang w:eastAsia="vi-VN"/>
              </w:rPr>
              <w:t xml:space="preserve"> </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1513.</w:t>
            </w:r>
            <w:r w:rsidRPr="00F7742A">
              <w:rPr>
                <w:sz w:val="26"/>
                <w:szCs w:val="28"/>
              </w:rPr>
              <w:t>29.96</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Loại khác: Loại khác, của dầu hạt cọ</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1513.</w:t>
            </w:r>
            <w:r w:rsidRPr="00F7742A">
              <w:rPr>
                <w:sz w:val="26"/>
                <w:szCs w:val="28"/>
              </w:rPr>
              <w:t>29.97</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Loại khác: Loại khác, của dầu cọ ba-ba-su</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bCs/>
                <w:sz w:val="26"/>
                <w:szCs w:val="28"/>
                <w:lang w:eastAsia="vi-VN"/>
              </w:rPr>
              <w:t>1514</w:t>
            </w:r>
          </w:p>
        </w:tc>
        <w:tc>
          <w:tcPr>
            <w:tcW w:w="4637" w:type="dxa"/>
            <w:shd w:val="clear" w:color="auto" w:fill="auto"/>
          </w:tcPr>
          <w:p w:rsidR="002F3412" w:rsidRPr="00F7742A" w:rsidRDefault="002F3412" w:rsidP="0049614C">
            <w:pPr>
              <w:spacing w:before="100" w:beforeAutospacing="1" w:after="100" w:afterAutospacing="1"/>
              <w:jc w:val="both"/>
              <w:rPr>
                <w:bCs/>
                <w:sz w:val="26"/>
                <w:szCs w:val="28"/>
                <w:lang w:eastAsia="vi-VN"/>
              </w:rPr>
            </w:pPr>
            <w:r w:rsidRPr="00F7742A">
              <w:rPr>
                <w:bCs/>
                <w:sz w:val="26"/>
                <w:szCs w:val="28"/>
                <w:lang w:eastAsia="vi-VN"/>
              </w:rPr>
              <w:t xml:space="preserve">Dầu cây cải dầu (rape oil hoặc colza oil) hoặc dầu mù tạt và các phần phân đoạn của </w:t>
            </w:r>
            <w:r w:rsidRPr="00F7742A">
              <w:rPr>
                <w:bCs/>
                <w:sz w:val="26"/>
                <w:szCs w:val="28"/>
                <w:lang w:eastAsia="vi-VN"/>
              </w:rPr>
              <w:lastRenderedPageBreak/>
              <w:t>chúng, đã hoặc chưa tinh chế, nhưng không thay đổi về mặt hoá học.</w:t>
            </w:r>
          </w:p>
        </w:tc>
        <w:tc>
          <w:tcPr>
            <w:tcW w:w="2157" w:type="dxa"/>
            <w:vMerge/>
          </w:tcPr>
          <w:p w:rsidR="002F3412" w:rsidRPr="00F7742A" w:rsidRDefault="002F3412" w:rsidP="0049614C">
            <w:pPr>
              <w:jc w:val="both"/>
              <w:rPr>
                <w:sz w:val="26"/>
                <w:szCs w:val="28"/>
              </w:rPr>
            </w:pPr>
          </w:p>
        </w:tc>
        <w:tc>
          <w:tcPr>
            <w:tcW w:w="1476" w:type="dxa"/>
            <w:vMerge w:val="restart"/>
          </w:tcPr>
          <w:p w:rsidR="002F3412" w:rsidRPr="00F7742A" w:rsidRDefault="002F3412" w:rsidP="0049614C">
            <w:pPr>
              <w:jc w:val="center"/>
              <w:rPr>
                <w:sz w:val="26"/>
                <w:szCs w:val="28"/>
              </w:rPr>
            </w:pPr>
            <w:r w:rsidRPr="00F7742A">
              <w:rPr>
                <w:sz w:val="26"/>
                <w:szCs w:val="28"/>
              </w:rPr>
              <w:t xml:space="preserve">Dầu hạt cải hoặc dầu mù tạt </w:t>
            </w:r>
          </w:p>
        </w:tc>
      </w:tr>
      <w:tr w:rsidR="00C95080" w:rsidRPr="00F7742A" w:rsidTr="0049614C">
        <w:tc>
          <w:tcPr>
            <w:tcW w:w="1661" w:type="dxa"/>
            <w:shd w:val="clear" w:color="auto" w:fill="auto"/>
          </w:tcPr>
          <w:p w:rsidR="002F3412" w:rsidRPr="00F7742A" w:rsidRDefault="002F3412" w:rsidP="0049614C">
            <w:pPr>
              <w:rPr>
                <w:b/>
                <w:bCs/>
                <w:sz w:val="26"/>
                <w:szCs w:val="28"/>
                <w:lang w:eastAsia="vi-VN"/>
              </w:rPr>
            </w:pPr>
          </w:p>
        </w:tc>
        <w:tc>
          <w:tcPr>
            <w:tcW w:w="4637" w:type="dxa"/>
            <w:shd w:val="clear" w:color="auto" w:fill="auto"/>
          </w:tcPr>
          <w:p w:rsidR="002F3412" w:rsidRPr="00F7742A" w:rsidRDefault="002F3412" w:rsidP="0049614C">
            <w:pPr>
              <w:spacing w:before="100" w:beforeAutospacing="1" w:after="100" w:afterAutospacing="1"/>
              <w:jc w:val="both"/>
              <w:rPr>
                <w:b/>
                <w:bCs/>
                <w:sz w:val="26"/>
                <w:szCs w:val="28"/>
                <w:lang w:eastAsia="vi-VN"/>
              </w:rPr>
            </w:pPr>
            <w:r w:rsidRPr="00F7742A">
              <w:rPr>
                <w:sz w:val="26"/>
                <w:szCs w:val="28"/>
                <w:lang w:eastAsia="vi-VN"/>
              </w:rPr>
              <w:t xml:space="preserve">Dầu cây cải dầu hàm lượng axít eruxic thấp và các phần phân đoạn của chúng: </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1514.</w:t>
            </w:r>
            <w:r w:rsidRPr="00F7742A">
              <w:rPr>
                <w:sz w:val="26"/>
                <w:szCs w:val="28"/>
              </w:rPr>
              <w:t>11.00</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Dầu thô</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1514.</w:t>
            </w:r>
            <w:r w:rsidRPr="00F7742A">
              <w:rPr>
                <w:sz w:val="26"/>
                <w:szCs w:val="28"/>
              </w:rPr>
              <w:t>19</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Loại khác</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1514.</w:t>
            </w:r>
            <w:r w:rsidRPr="00F7742A">
              <w:rPr>
                <w:sz w:val="26"/>
                <w:szCs w:val="28"/>
              </w:rPr>
              <w:t>19.10</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Các phần phân đoạn của dầu chưa tinh chế</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1514.</w:t>
            </w:r>
            <w:r w:rsidRPr="00F7742A">
              <w:rPr>
                <w:sz w:val="26"/>
                <w:szCs w:val="28"/>
              </w:rPr>
              <w:t>19.20</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Đã tinh chế</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Del="00EF7E85" w:rsidRDefault="002F3412" w:rsidP="0049614C">
            <w:pPr>
              <w:rPr>
                <w:sz w:val="26"/>
                <w:szCs w:val="28"/>
              </w:rPr>
            </w:pPr>
            <w:r w:rsidRPr="00F7742A">
              <w:rPr>
                <w:sz w:val="26"/>
                <w:szCs w:val="28"/>
                <w:lang w:eastAsia="vi-VN"/>
              </w:rPr>
              <w:t>1514.</w:t>
            </w:r>
            <w:r w:rsidRPr="00F7742A">
              <w:rPr>
                <w:sz w:val="26"/>
                <w:szCs w:val="28"/>
              </w:rPr>
              <w:t>19.90</w:t>
            </w:r>
          </w:p>
        </w:tc>
        <w:tc>
          <w:tcPr>
            <w:tcW w:w="4637" w:type="dxa"/>
            <w:shd w:val="clear" w:color="auto" w:fill="auto"/>
          </w:tcPr>
          <w:p w:rsidR="002F3412" w:rsidRPr="00F7742A" w:rsidDel="00EF7E85" w:rsidRDefault="002F3412" w:rsidP="0049614C">
            <w:pPr>
              <w:jc w:val="both"/>
              <w:rPr>
                <w:sz w:val="26"/>
                <w:szCs w:val="28"/>
                <w:lang w:eastAsia="vi-VN"/>
              </w:rPr>
            </w:pPr>
            <w:r w:rsidRPr="00F7742A">
              <w:rPr>
                <w:sz w:val="26"/>
                <w:szCs w:val="28"/>
                <w:lang w:eastAsia="vi-VN"/>
              </w:rPr>
              <w:t>Loại khác</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lang w:eastAsia="vi-VN"/>
              </w:rPr>
            </w:pP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Loại khác:</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1514.</w:t>
            </w:r>
            <w:r w:rsidRPr="00F7742A">
              <w:rPr>
                <w:sz w:val="26"/>
                <w:szCs w:val="28"/>
              </w:rPr>
              <w:t>91</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Dầu thô</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1514.</w:t>
            </w:r>
            <w:r w:rsidRPr="00F7742A">
              <w:rPr>
                <w:sz w:val="26"/>
                <w:szCs w:val="28"/>
              </w:rPr>
              <w:t>91.10</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Dầu hạt cải khác</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1514.</w:t>
            </w:r>
            <w:r w:rsidRPr="00F7742A">
              <w:rPr>
                <w:sz w:val="26"/>
                <w:szCs w:val="28"/>
              </w:rPr>
              <w:t>91.90</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Loại khác</w:t>
            </w:r>
          </w:p>
        </w:tc>
        <w:tc>
          <w:tcPr>
            <w:tcW w:w="2157" w:type="dxa"/>
            <w:vMerge/>
          </w:tcPr>
          <w:p w:rsidR="002F3412" w:rsidRPr="00F7742A" w:rsidRDefault="002F3412" w:rsidP="0049614C">
            <w:pPr>
              <w:jc w:val="both"/>
              <w:rPr>
                <w:sz w:val="26"/>
                <w:szCs w:val="28"/>
              </w:rPr>
            </w:pPr>
          </w:p>
        </w:tc>
        <w:tc>
          <w:tcPr>
            <w:tcW w:w="1476" w:type="dxa"/>
          </w:tcPr>
          <w:p w:rsidR="002F3412" w:rsidRPr="00F7742A" w:rsidRDefault="002F3412" w:rsidP="00782D0A">
            <w:pPr>
              <w:jc w:val="center"/>
              <w:rPr>
                <w:sz w:val="26"/>
                <w:szCs w:val="28"/>
              </w:rPr>
            </w:pPr>
            <w:r w:rsidRPr="00F7742A">
              <w:rPr>
                <w:sz w:val="26"/>
                <w:szCs w:val="28"/>
              </w:rPr>
              <w:t>Dầu mù tạ</w:t>
            </w:r>
            <w:r w:rsidR="00782D0A" w:rsidRPr="00F7742A">
              <w:rPr>
                <w:sz w:val="26"/>
                <w:szCs w:val="28"/>
              </w:rPr>
              <w:t>t</w:t>
            </w:r>
            <w:r w:rsidRPr="00F7742A">
              <w:rPr>
                <w:sz w:val="26"/>
                <w:szCs w:val="28"/>
              </w:rPr>
              <w:t xml:space="preserve"> đã tinh chế</w:t>
            </w: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1514.</w:t>
            </w:r>
            <w:r w:rsidRPr="00F7742A">
              <w:rPr>
                <w:sz w:val="26"/>
                <w:szCs w:val="28"/>
              </w:rPr>
              <w:t>99</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Loại khác:</w:t>
            </w:r>
          </w:p>
        </w:tc>
        <w:tc>
          <w:tcPr>
            <w:tcW w:w="2157" w:type="dxa"/>
            <w:vMerge/>
          </w:tcPr>
          <w:p w:rsidR="002F3412" w:rsidRPr="00F7742A" w:rsidRDefault="002F3412" w:rsidP="0049614C">
            <w:pPr>
              <w:jc w:val="both"/>
              <w:rPr>
                <w:sz w:val="26"/>
                <w:szCs w:val="28"/>
              </w:rPr>
            </w:pPr>
          </w:p>
        </w:tc>
        <w:tc>
          <w:tcPr>
            <w:tcW w:w="1476" w:type="dxa"/>
            <w:vMerge w:val="restart"/>
          </w:tcPr>
          <w:p w:rsidR="002F3412" w:rsidRPr="00F7742A" w:rsidRDefault="002F3412" w:rsidP="0049614C">
            <w:pPr>
              <w:jc w:val="center"/>
              <w:rPr>
                <w:sz w:val="26"/>
                <w:szCs w:val="28"/>
              </w:rPr>
            </w:pPr>
            <w:r w:rsidRPr="00F7742A">
              <w:rPr>
                <w:sz w:val="26"/>
                <w:szCs w:val="28"/>
              </w:rPr>
              <w:t xml:space="preserve">Dầu hạt cải hoặc dầu mù tạt </w:t>
            </w:r>
          </w:p>
        </w:tc>
      </w:tr>
      <w:tr w:rsidR="00C95080" w:rsidRPr="00F7742A" w:rsidTr="0049614C">
        <w:tc>
          <w:tcPr>
            <w:tcW w:w="1661" w:type="dxa"/>
            <w:shd w:val="clear" w:color="auto" w:fill="auto"/>
          </w:tcPr>
          <w:p w:rsidR="002F3412" w:rsidRPr="00F7742A" w:rsidDel="001D7A8D" w:rsidRDefault="002F3412" w:rsidP="0049614C">
            <w:pPr>
              <w:rPr>
                <w:sz w:val="26"/>
                <w:szCs w:val="28"/>
              </w:rPr>
            </w:pPr>
            <w:r w:rsidRPr="00F7742A">
              <w:rPr>
                <w:sz w:val="26"/>
                <w:szCs w:val="28"/>
                <w:lang w:eastAsia="vi-VN"/>
              </w:rPr>
              <w:t>1514.</w:t>
            </w:r>
            <w:r w:rsidRPr="00F7742A">
              <w:rPr>
                <w:sz w:val="26"/>
                <w:szCs w:val="28"/>
              </w:rPr>
              <w:t>99.10</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Các phần phân đoạn của dầu chưa tinh chế</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Del="001D7A8D" w:rsidRDefault="002F3412" w:rsidP="0049614C">
            <w:pPr>
              <w:rPr>
                <w:sz w:val="26"/>
                <w:szCs w:val="28"/>
              </w:rPr>
            </w:pPr>
            <w:r w:rsidRPr="00F7742A">
              <w:rPr>
                <w:sz w:val="26"/>
                <w:szCs w:val="28"/>
                <w:lang w:eastAsia="vi-VN"/>
              </w:rPr>
              <w:t>1514.</w:t>
            </w:r>
            <w:r w:rsidRPr="00F7742A">
              <w:rPr>
                <w:sz w:val="26"/>
                <w:szCs w:val="28"/>
              </w:rPr>
              <w:t>99.90</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Loại khác</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bCs/>
                <w:sz w:val="26"/>
                <w:szCs w:val="28"/>
                <w:lang w:eastAsia="vi-VN"/>
              </w:rPr>
              <w:t>1515</w:t>
            </w:r>
          </w:p>
        </w:tc>
        <w:tc>
          <w:tcPr>
            <w:tcW w:w="4637" w:type="dxa"/>
            <w:shd w:val="clear" w:color="auto" w:fill="auto"/>
          </w:tcPr>
          <w:p w:rsidR="002F3412" w:rsidRPr="00F7742A" w:rsidRDefault="002F3412" w:rsidP="0049614C">
            <w:pPr>
              <w:jc w:val="both"/>
              <w:rPr>
                <w:bCs/>
                <w:sz w:val="26"/>
                <w:szCs w:val="28"/>
                <w:lang w:eastAsia="vi-VN"/>
              </w:rPr>
            </w:pPr>
            <w:r w:rsidRPr="00F7742A">
              <w:rPr>
                <w:bCs/>
                <w:sz w:val="26"/>
                <w:szCs w:val="28"/>
                <w:lang w:eastAsia="vi-VN"/>
              </w:rPr>
              <w:t>Dầu thực vật không bay hơi khác (kể cả dầu jojoba) và các phần phân đoạn của chúng, đã hoặc chưa tinh chế, nhưng không thay đổi về mặt hoá học.</w:t>
            </w:r>
          </w:p>
        </w:tc>
        <w:tc>
          <w:tcPr>
            <w:tcW w:w="2157" w:type="dxa"/>
            <w:vMerge/>
          </w:tcPr>
          <w:p w:rsidR="002F3412" w:rsidRPr="00F7742A" w:rsidRDefault="002F3412" w:rsidP="0049614C">
            <w:pPr>
              <w:jc w:val="both"/>
              <w:rPr>
                <w:sz w:val="26"/>
                <w:szCs w:val="28"/>
              </w:rPr>
            </w:pPr>
          </w:p>
        </w:tc>
        <w:tc>
          <w:tcPr>
            <w:tcW w:w="1476" w:type="dxa"/>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lang w:eastAsia="vi-VN"/>
              </w:rPr>
            </w:pP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Dầu hạt lanh và các phần phân đoạn của dầu hạt lanh:</w:t>
            </w:r>
          </w:p>
        </w:tc>
        <w:tc>
          <w:tcPr>
            <w:tcW w:w="2157" w:type="dxa"/>
            <w:vMerge/>
          </w:tcPr>
          <w:p w:rsidR="002F3412" w:rsidRPr="00F7742A" w:rsidRDefault="002F3412" w:rsidP="0049614C">
            <w:pPr>
              <w:jc w:val="both"/>
              <w:rPr>
                <w:sz w:val="26"/>
                <w:szCs w:val="28"/>
              </w:rPr>
            </w:pPr>
          </w:p>
        </w:tc>
        <w:tc>
          <w:tcPr>
            <w:tcW w:w="1476" w:type="dxa"/>
            <w:vMerge w:val="restart"/>
          </w:tcPr>
          <w:p w:rsidR="002F3412" w:rsidRPr="00F7742A" w:rsidRDefault="002F3412" w:rsidP="0049614C">
            <w:pPr>
              <w:jc w:val="center"/>
              <w:rPr>
                <w:sz w:val="26"/>
                <w:szCs w:val="28"/>
              </w:rPr>
            </w:pPr>
            <w:r w:rsidRPr="00F7742A">
              <w:rPr>
                <w:sz w:val="26"/>
                <w:szCs w:val="28"/>
                <w:lang w:eastAsia="vi-VN"/>
              </w:rPr>
              <w:t xml:space="preserve">Dầu hạt lanh </w:t>
            </w: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1515.</w:t>
            </w:r>
            <w:r w:rsidRPr="00F7742A">
              <w:rPr>
                <w:sz w:val="26"/>
                <w:szCs w:val="28"/>
              </w:rPr>
              <w:t>11.00</w:t>
            </w:r>
          </w:p>
        </w:tc>
        <w:tc>
          <w:tcPr>
            <w:tcW w:w="4637" w:type="dxa"/>
            <w:shd w:val="clear" w:color="auto" w:fill="auto"/>
          </w:tcPr>
          <w:p w:rsidR="002F3412" w:rsidRPr="00F7742A" w:rsidRDefault="002F3412" w:rsidP="0049614C">
            <w:pPr>
              <w:jc w:val="both"/>
              <w:rPr>
                <w:b/>
                <w:bCs/>
                <w:sz w:val="26"/>
                <w:szCs w:val="28"/>
                <w:lang w:eastAsia="vi-VN"/>
              </w:rPr>
            </w:pPr>
            <w:r w:rsidRPr="00F7742A">
              <w:rPr>
                <w:sz w:val="26"/>
                <w:szCs w:val="28"/>
                <w:lang w:eastAsia="vi-VN"/>
              </w:rPr>
              <w:t>Dầu thô</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1515.</w:t>
            </w:r>
            <w:r w:rsidRPr="00F7742A">
              <w:rPr>
                <w:sz w:val="26"/>
                <w:szCs w:val="28"/>
              </w:rPr>
              <w:t>19.00</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 xml:space="preserve">Loại khác </w:t>
            </w:r>
          </w:p>
        </w:tc>
        <w:tc>
          <w:tcPr>
            <w:tcW w:w="2157" w:type="dxa"/>
            <w:vMerge/>
          </w:tcPr>
          <w:p w:rsidR="002F3412" w:rsidRPr="00F7742A" w:rsidRDefault="002F3412" w:rsidP="0049614C">
            <w:pPr>
              <w:jc w:val="both"/>
              <w:rPr>
                <w:sz w:val="26"/>
                <w:szCs w:val="28"/>
              </w:rPr>
            </w:pPr>
          </w:p>
        </w:tc>
        <w:tc>
          <w:tcPr>
            <w:tcW w:w="1476" w:type="dxa"/>
          </w:tcPr>
          <w:p w:rsidR="002F3412" w:rsidRPr="00F7742A" w:rsidRDefault="002F3412" w:rsidP="0049614C">
            <w:pPr>
              <w:jc w:val="center"/>
              <w:rPr>
                <w:sz w:val="26"/>
                <w:szCs w:val="28"/>
              </w:rPr>
            </w:pPr>
            <w:r w:rsidRPr="00F7742A">
              <w:rPr>
                <w:sz w:val="26"/>
                <w:szCs w:val="28"/>
                <w:lang w:eastAsia="vi-VN"/>
              </w:rPr>
              <w:t>Dầu hạt lanh đ</w:t>
            </w:r>
            <w:r w:rsidRPr="00F7742A">
              <w:rPr>
                <w:sz w:val="26"/>
                <w:szCs w:val="28"/>
              </w:rPr>
              <w:t>ã tinh chế</w:t>
            </w:r>
          </w:p>
        </w:tc>
      </w:tr>
      <w:tr w:rsidR="00C95080" w:rsidRPr="00F7742A" w:rsidTr="0049614C">
        <w:tc>
          <w:tcPr>
            <w:tcW w:w="1661" w:type="dxa"/>
            <w:shd w:val="clear" w:color="auto" w:fill="auto"/>
          </w:tcPr>
          <w:p w:rsidR="002F3412" w:rsidRPr="00F7742A" w:rsidRDefault="002F3412" w:rsidP="0049614C">
            <w:pPr>
              <w:rPr>
                <w:sz w:val="26"/>
                <w:szCs w:val="28"/>
                <w:lang w:eastAsia="vi-VN"/>
              </w:rPr>
            </w:pP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Dầu hạt ngô và các phần phân đoạn của dầu hạt ngô:</w:t>
            </w:r>
          </w:p>
        </w:tc>
        <w:tc>
          <w:tcPr>
            <w:tcW w:w="2157" w:type="dxa"/>
            <w:vMerge/>
          </w:tcPr>
          <w:p w:rsidR="002F3412" w:rsidRPr="00F7742A" w:rsidRDefault="002F3412" w:rsidP="0049614C">
            <w:pPr>
              <w:jc w:val="both"/>
              <w:rPr>
                <w:sz w:val="26"/>
                <w:szCs w:val="28"/>
              </w:rPr>
            </w:pPr>
          </w:p>
        </w:tc>
        <w:tc>
          <w:tcPr>
            <w:tcW w:w="1476" w:type="dxa"/>
            <w:vMerge w:val="restart"/>
          </w:tcPr>
          <w:p w:rsidR="002F3412" w:rsidRPr="00F7742A" w:rsidRDefault="002F3412" w:rsidP="0049614C">
            <w:pPr>
              <w:jc w:val="center"/>
              <w:rPr>
                <w:sz w:val="26"/>
                <w:szCs w:val="28"/>
              </w:rPr>
            </w:pPr>
            <w:r w:rsidRPr="00F7742A">
              <w:rPr>
                <w:sz w:val="26"/>
                <w:szCs w:val="28"/>
              </w:rPr>
              <w:t>Các loại dầu khác</w:t>
            </w:r>
          </w:p>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1515.</w:t>
            </w:r>
            <w:r w:rsidRPr="00F7742A">
              <w:rPr>
                <w:sz w:val="26"/>
                <w:szCs w:val="28"/>
              </w:rPr>
              <w:t>21.00</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Dầu thô</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1515.</w:t>
            </w:r>
            <w:r w:rsidRPr="00F7742A">
              <w:rPr>
                <w:sz w:val="26"/>
                <w:szCs w:val="28"/>
              </w:rPr>
              <w:t>29</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Loại khác:</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lang w:eastAsia="vi-VN"/>
              </w:rPr>
            </w:pP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Các phần phân đoạn của dầu chưa tinh chế:</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1515.</w:t>
            </w:r>
            <w:r w:rsidRPr="00F7742A">
              <w:rPr>
                <w:sz w:val="26"/>
                <w:szCs w:val="28"/>
              </w:rPr>
              <w:t>29.11</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Các phần phân đoạn thể rắn</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1515.</w:t>
            </w:r>
            <w:r w:rsidRPr="00F7742A">
              <w:rPr>
                <w:sz w:val="26"/>
                <w:szCs w:val="28"/>
              </w:rPr>
              <w:t>29.19</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 xml:space="preserve">Loại khác </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lang w:eastAsia="vi-VN"/>
              </w:rPr>
            </w:pP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Loại khác:</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1515.</w:t>
            </w:r>
            <w:r w:rsidRPr="00F7742A">
              <w:rPr>
                <w:sz w:val="26"/>
                <w:szCs w:val="28"/>
              </w:rPr>
              <w:t>29.91</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Các phần phân đoạn thể rắn</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1515.</w:t>
            </w:r>
            <w:r w:rsidRPr="00F7742A">
              <w:rPr>
                <w:sz w:val="26"/>
                <w:szCs w:val="28"/>
              </w:rPr>
              <w:t>29.99</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Loại khác</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1515.</w:t>
            </w:r>
            <w:r w:rsidRPr="00F7742A">
              <w:rPr>
                <w:sz w:val="26"/>
                <w:szCs w:val="28"/>
              </w:rPr>
              <w:t>30</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Dầu thầu dầu và các phần phân đoạn của dầu thầu dầu:</w:t>
            </w:r>
          </w:p>
        </w:tc>
        <w:tc>
          <w:tcPr>
            <w:tcW w:w="2157" w:type="dxa"/>
            <w:vMerge/>
          </w:tcPr>
          <w:p w:rsidR="002F3412" w:rsidRPr="00F7742A" w:rsidRDefault="002F3412" w:rsidP="0049614C">
            <w:pPr>
              <w:jc w:val="both"/>
              <w:rPr>
                <w:sz w:val="26"/>
                <w:szCs w:val="28"/>
              </w:rPr>
            </w:pPr>
          </w:p>
        </w:tc>
        <w:tc>
          <w:tcPr>
            <w:tcW w:w="1476" w:type="dxa"/>
            <w:vMerge w:val="restart"/>
          </w:tcPr>
          <w:p w:rsidR="002F3412" w:rsidRPr="00F7742A" w:rsidRDefault="002F3412" w:rsidP="0049614C">
            <w:pPr>
              <w:jc w:val="center"/>
              <w:rPr>
                <w:sz w:val="26"/>
                <w:szCs w:val="28"/>
              </w:rPr>
            </w:pPr>
            <w:r w:rsidRPr="00F7742A">
              <w:rPr>
                <w:sz w:val="26"/>
                <w:szCs w:val="28"/>
                <w:lang w:eastAsia="vi-VN"/>
              </w:rPr>
              <w:t xml:space="preserve">Dầu thầu dầu </w:t>
            </w: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1515.</w:t>
            </w:r>
            <w:r w:rsidRPr="00F7742A">
              <w:rPr>
                <w:sz w:val="26"/>
                <w:szCs w:val="28"/>
              </w:rPr>
              <w:t>30.10</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Dầu thô</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1515.</w:t>
            </w:r>
            <w:r w:rsidRPr="00F7742A">
              <w:rPr>
                <w:sz w:val="26"/>
                <w:szCs w:val="28"/>
              </w:rPr>
              <w:t>30.90</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Loại khác</w:t>
            </w:r>
          </w:p>
        </w:tc>
        <w:tc>
          <w:tcPr>
            <w:tcW w:w="2157" w:type="dxa"/>
            <w:vMerge/>
          </w:tcPr>
          <w:p w:rsidR="002F3412" w:rsidRPr="00F7742A" w:rsidRDefault="002F3412" w:rsidP="0049614C">
            <w:pPr>
              <w:jc w:val="both"/>
              <w:rPr>
                <w:sz w:val="26"/>
                <w:szCs w:val="28"/>
              </w:rPr>
            </w:pPr>
          </w:p>
        </w:tc>
        <w:tc>
          <w:tcPr>
            <w:tcW w:w="1476" w:type="dxa"/>
          </w:tcPr>
          <w:p w:rsidR="002F3412" w:rsidRPr="00F7742A" w:rsidRDefault="002F3412" w:rsidP="0049614C">
            <w:pPr>
              <w:jc w:val="center"/>
              <w:rPr>
                <w:sz w:val="26"/>
                <w:szCs w:val="28"/>
              </w:rPr>
            </w:pPr>
            <w:r w:rsidRPr="00F7742A">
              <w:rPr>
                <w:sz w:val="26"/>
                <w:szCs w:val="28"/>
                <w:lang w:eastAsia="vi-VN"/>
              </w:rPr>
              <w:t>Dầu thầu dầu đ</w:t>
            </w:r>
            <w:r w:rsidRPr="00F7742A">
              <w:rPr>
                <w:sz w:val="26"/>
                <w:szCs w:val="28"/>
              </w:rPr>
              <w:t>ã tinh chế</w:t>
            </w: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lastRenderedPageBreak/>
              <w:t>1515.</w:t>
            </w:r>
            <w:r w:rsidRPr="00F7742A">
              <w:rPr>
                <w:sz w:val="26"/>
                <w:szCs w:val="28"/>
              </w:rPr>
              <w:t>50</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Dầu hạt vừng và các phần phân đoạn của dầu hạt vừng:</w:t>
            </w:r>
          </w:p>
        </w:tc>
        <w:tc>
          <w:tcPr>
            <w:tcW w:w="2157" w:type="dxa"/>
            <w:vMerge/>
          </w:tcPr>
          <w:p w:rsidR="002F3412" w:rsidRPr="00F7742A" w:rsidRDefault="002F3412" w:rsidP="0049614C">
            <w:pPr>
              <w:jc w:val="both"/>
              <w:rPr>
                <w:sz w:val="26"/>
                <w:szCs w:val="28"/>
              </w:rPr>
            </w:pPr>
          </w:p>
        </w:tc>
        <w:tc>
          <w:tcPr>
            <w:tcW w:w="1476" w:type="dxa"/>
            <w:vMerge w:val="restart"/>
          </w:tcPr>
          <w:p w:rsidR="002F3412" w:rsidRPr="00F7742A" w:rsidRDefault="002F3412" w:rsidP="0049614C">
            <w:pPr>
              <w:jc w:val="center"/>
              <w:rPr>
                <w:sz w:val="26"/>
                <w:szCs w:val="28"/>
              </w:rPr>
            </w:pPr>
            <w:r w:rsidRPr="00F7742A">
              <w:rPr>
                <w:sz w:val="26"/>
                <w:szCs w:val="28"/>
              </w:rPr>
              <w:t>Dầu hạt vừng (mè)</w:t>
            </w: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1515.</w:t>
            </w:r>
            <w:r w:rsidRPr="00F7742A">
              <w:rPr>
                <w:sz w:val="26"/>
                <w:szCs w:val="28"/>
              </w:rPr>
              <w:t>50.10</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Dầu thô</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1515.</w:t>
            </w:r>
            <w:r w:rsidRPr="00F7742A">
              <w:rPr>
                <w:sz w:val="26"/>
                <w:szCs w:val="28"/>
              </w:rPr>
              <w:t>50.20</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Các phần phân đoạn của dầu hạt vừng chưa tinh chế</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1515.</w:t>
            </w:r>
            <w:r w:rsidRPr="00F7742A">
              <w:rPr>
                <w:sz w:val="26"/>
                <w:szCs w:val="28"/>
              </w:rPr>
              <w:t>50.90</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Loại khác</w:t>
            </w:r>
          </w:p>
        </w:tc>
        <w:tc>
          <w:tcPr>
            <w:tcW w:w="2157" w:type="dxa"/>
            <w:vMerge/>
          </w:tcPr>
          <w:p w:rsidR="002F3412" w:rsidRPr="00F7742A" w:rsidRDefault="002F3412" w:rsidP="0049614C">
            <w:pPr>
              <w:jc w:val="both"/>
              <w:rPr>
                <w:sz w:val="26"/>
                <w:szCs w:val="28"/>
              </w:rPr>
            </w:pPr>
          </w:p>
        </w:tc>
        <w:tc>
          <w:tcPr>
            <w:tcW w:w="1476" w:type="dxa"/>
          </w:tcPr>
          <w:p w:rsidR="002F3412" w:rsidRPr="00F7742A" w:rsidRDefault="002F3412" w:rsidP="0049614C">
            <w:pPr>
              <w:jc w:val="center"/>
              <w:rPr>
                <w:sz w:val="26"/>
                <w:szCs w:val="28"/>
              </w:rPr>
            </w:pPr>
            <w:r w:rsidRPr="00F7742A">
              <w:rPr>
                <w:sz w:val="26"/>
                <w:szCs w:val="28"/>
              </w:rPr>
              <w:t>Dầu hạt vừng đã tinh chế</w:t>
            </w:r>
          </w:p>
        </w:tc>
      </w:tr>
      <w:tr w:rsidR="00C95080" w:rsidRPr="00F7742A" w:rsidTr="0049614C">
        <w:tc>
          <w:tcPr>
            <w:tcW w:w="1661" w:type="dxa"/>
            <w:shd w:val="clear" w:color="auto" w:fill="auto"/>
          </w:tcPr>
          <w:p w:rsidR="00C95080" w:rsidRPr="00F7742A" w:rsidRDefault="00C95080" w:rsidP="0049614C">
            <w:pPr>
              <w:rPr>
                <w:sz w:val="26"/>
                <w:szCs w:val="28"/>
              </w:rPr>
            </w:pPr>
            <w:r w:rsidRPr="00F7742A">
              <w:rPr>
                <w:sz w:val="26"/>
                <w:szCs w:val="28"/>
                <w:lang w:eastAsia="vi-VN"/>
              </w:rPr>
              <w:t>1515.</w:t>
            </w:r>
            <w:r w:rsidRPr="00F7742A">
              <w:rPr>
                <w:sz w:val="26"/>
                <w:szCs w:val="28"/>
              </w:rPr>
              <w:t>90</w:t>
            </w:r>
          </w:p>
        </w:tc>
        <w:tc>
          <w:tcPr>
            <w:tcW w:w="4637" w:type="dxa"/>
            <w:shd w:val="clear" w:color="auto" w:fill="auto"/>
          </w:tcPr>
          <w:p w:rsidR="00C95080" w:rsidRPr="00F7742A" w:rsidRDefault="00C95080" w:rsidP="0049614C">
            <w:pPr>
              <w:jc w:val="both"/>
              <w:rPr>
                <w:sz w:val="26"/>
                <w:szCs w:val="28"/>
                <w:lang w:eastAsia="vi-VN"/>
              </w:rPr>
            </w:pPr>
            <w:r w:rsidRPr="00F7742A">
              <w:rPr>
                <w:sz w:val="26"/>
                <w:szCs w:val="28"/>
                <w:lang w:eastAsia="vi-VN"/>
              </w:rPr>
              <w:t>Loại khác:</w:t>
            </w:r>
          </w:p>
        </w:tc>
        <w:tc>
          <w:tcPr>
            <w:tcW w:w="2157" w:type="dxa"/>
            <w:vMerge/>
          </w:tcPr>
          <w:p w:rsidR="00C95080" w:rsidRPr="00F7742A" w:rsidRDefault="00C95080" w:rsidP="0049614C">
            <w:pPr>
              <w:jc w:val="both"/>
              <w:rPr>
                <w:sz w:val="26"/>
                <w:szCs w:val="28"/>
              </w:rPr>
            </w:pPr>
          </w:p>
        </w:tc>
        <w:tc>
          <w:tcPr>
            <w:tcW w:w="1476" w:type="dxa"/>
            <w:vMerge w:val="restart"/>
          </w:tcPr>
          <w:p w:rsidR="00C95080" w:rsidRPr="00F7742A" w:rsidRDefault="00C95080" w:rsidP="0049614C">
            <w:pPr>
              <w:jc w:val="center"/>
              <w:rPr>
                <w:sz w:val="26"/>
                <w:szCs w:val="28"/>
              </w:rPr>
            </w:pPr>
            <w:r w:rsidRPr="00F7742A">
              <w:rPr>
                <w:sz w:val="26"/>
                <w:szCs w:val="28"/>
              </w:rPr>
              <w:t>Các loại dầu khác</w:t>
            </w:r>
          </w:p>
        </w:tc>
      </w:tr>
      <w:tr w:rsidR="00C95080" w:rsidRPr="00F7742A" w:rsidTr="0049614C">
        <w:tc>
          <w:tcPr>
            <w:tcW w:w="1661" w:type="dxa"/>
            <w:shd w:val="clear" w:color="auto" w:fill="auto"/>
          </w:tcPr>
          <w:p w:rsidR="00C95080" w:rsidRPr="00F7742A" w:rsidRDefault="00C95080" w:rsidP="0049614C">
            <w:pPr>
              <w:rPr>
                <w:sz w:val="26"/>
                <w:szCs w:val="28"/>
                <w:lang w:eastAsia="vi-VN"/>
              </w:rPr>
            </w:pPr>
          </w:p>
        </w:tc>
        <w:tc>
          <w:tcPr>
            <w:tcW w:w="4637" w:type="dxa"/>
            <w:shd w:val="clear" w:color="auto" w:fill="auto"/>
          </w:tcPr>
          <w:p w:rsidR="00C95080" w:rsidRPr="00F7742A" w:rsidRDefault="00C95080" w:rsidP="0049614C">
            <w:pPr>
              <w:jc w:val="both"/>
              <w:rPr>
                <w:sz w:val="26"/>
                <w:szCs w:val="28"/>
                <w:lang w:eastAsia="vi-VN"/>
              </w:rPr>
            </w:pPr>
            <w:r w:rsidRPr="00F7742A">
              <w:rPr>
                <w:sz w:val="26"/>
                <w:szCs w:val="28"/>
                <w:lang w:eastAsia="vi-VN"/>
              </w:rPr>
              <w:t>Dầu illipe:</w:t>
            </w:r>
          </w:p>
        </w:tc>
        <w:tc>
          <w:tcPr>
            <w:tcW w:w="2157" w:type="dxa"/>
            <w:vMerge/>
          </w:tcPr>
          <w:p w:rsidR="00C95080" w:rsidRPr="00F7742A" w:rsidRDefault="00C95080" w:rsidP="0049614C">
            <w:pPr>
              <w:jc w:val="both"/>
              <w:rPr>
                <w:sz w:val="26"/>
                <w:szCs w:val="28"/>
              </w:rPr>
            </w:pPr>
          </w:p>
        </w:tc>
        <w:tc>
          <w:tcPr>
            <w:tcW w:w="1476" w:type="dxa"/>
            <w:vMerge/>
          </w:tcPr>
          <w:p w:rsidR="00C95080" w:rsidRPr="00F7742A" w:rsidRDefault="00C95080" w:rsidP="0049614C">
            <w:pPr>
              <w:jc w:val="center"/>
              <w:rPr>
                <w:sz w:val="26"/>
                <w:szCs w:val="28"/>
              </w:rPr>
            </w:pPr>
          </w:p>
        </w:tc>
      </w:tr>
      <w:tr w:rsidR="00C95080" w:rsidRPr="00F7742A" w:rsidTr="0049614C">
        <w:tc>
          <w:tcPr>
            <w:tcW w:w="1661" w:type="dxa"/>
            <w:shd w:val="clear" w:color="auto" w:fill="auto"/>
          </w:tcPr>
          <w:p w:rsidR="00C95080" w:rsidRPr="00F7742A" w:rsidRDefault="00C95080" w:rsidP="0049614C">
            <w:pPr>
              <w:rPr>
                <w:sz w:val="26"/>
                <w:szCs w:val="28"/>
              </w:rPr>
            </w:pPr>
            <w:r w:rsidRPr="00F7742A">
              <w:rPr>
                <w:sz w:val="26"/>
                <w:szCs w:val="28"/>
                <w:lang w:eastAsia="vi-VN"/>
              </w:rPr>
              <w:t>1515.</w:t>
            </w:r>
            <w:r w:rsidRPr="00F7742A">
              <w:rPr>
                <w:sz w:val="26"/>
                <w:szCs w:val="28"/>
              </w:rPr>
              <w:t>90.11</w:t>
            </w:r>
          </w:p>
        </w:tc>
        <w:tc>
          <w:tcPr>
            <w:tcW w:w="4637" w:type="dxa"/>
            <w:shd w:val="clear" w:color="auto" w:fill="auto"/>
          </w:tcPr>
          <w:p w:rsidR="00C95080" w:rsidRPr="00F7742A" w:rsidRDefault="00C95080" w:rsidP="0049614C">
            <w:pPr>
              <w:jc w:val="both"/>
              <w:rPr>
                <w:sz w:val="26"/>
                <w:szCs w:val="28"/>
                <w:vertAlign w:val="superscript"/>
                <w:lang w:eastAsia="vi-VN"/>
              </w:rPr>
            </w:pPr>
            <w:r w:rsidRPr="00F7742A">
              <w:rPr>
                <w:sz w:val="26"/>
                <w:szCs w:val="28"/>
                <w:lang w:eastAsia="vi-VN"/>
              </w:rPr>
              <w:t>Dầu thô</w:t>
            </w:r>
          </w:p>
        </w:tc>
        <w:tc>
          <w:tcPr>
            <w:tcW w:w="2157" w:type="dxa"/>
            <w:vMerge/>
          </w:tcPr>
          <w:p w:rsidR="00C95080" w:rsidRPr="00F7742A" w:rsidRDefault="00C95080" w:rsidP="0049614C">
            <w:pPr>
              <w:jc w:val="both"/>
              <w:rPr>
                <w:sz w:val="26"/>
                <w:szCs w:val="28"/>
              </w:rPr>
            </w:pPr>
          </w:p>
        </w:tc>
        <w:tc>
          <w:tcPr>
            <w:tcW w:w="1476" w:type="dxa"/>
            <w:vMerge/>
          </w:tcPr>
          <w:p w:rsidR="00C95080" w:rsidRPr="00F7742A" w:rsidRDefault="00C95080" w:rsidP="0049614C">
            <w:pPr>
              <w:jc w:val="center"/>
              <w:rPr>
                <w:sz w:val="26"/>
                <w:szCs w:val="28"/>
              </w:rPr>
            </w:pPr>
          </w:p>
        </w:tc>
      </w:tr>
      <w:tr w:rsidR="00C95080" w:rsidRPr="00F7742A" w:rsidTr="0049614C">
        <w:tc>
          <w:tcPr>
            <w:tcW w:w="1661" w:type="dxa"/>
            <w:shd w:val="clear" w:color="auto" w:fill="auto"/>
          </w:tcPr>
          <w:p w:rsidR="00C95080" w:rsidRPr="00F7742A" w:rsidRDefault="00C95080" w:rsidP="0049614C">
            <w:pPr>
              <w:rPr>
                <w:sz w:val="26"/>
                <w:szCs w:val="28"/>
              </w:rPr>
            </w:pPr>
            <w:r w:rsidRPr="00F7742A">
              <w:rPr>
                <w:sz w:val="26"/>
                <w:szCs w:val="28"/>
                <w:lang w:eastAsia="vi-VN"/>
              </w:rPr>
              <w:t>1515.</w:t>
            </w:r>
            <w:r w:rsidRPr="00F7742A">
              <w:rPr>
                <w:sz w:val="26"/>
                <w:szCs w:val="28"/>
              </w:rPr>
              <w:t>90.12</w:t>
            </w:r>
          </w:p>
        </w:tc>
        <w:tc>
          <w:tcPr>
            <w:tcW w:w="4637" w:type="dxa"/>
            <w:shd w:val="clear" w:color="auto" w:fill="auto"/>
          </w:tcPr>
          <w:p w:rsidR="00C95080" w:rsidRPr="00F7742A" w:rsidRDefault="00C95080" w:rsidP="0049614C">
            <w:pPr>
              <w:jc w:val="both"/>
              <w:rPr>
                <w:sz w:val="26"/>
                <w:szCs w:val="28"/>
                <w:lang w:eastAsia="vi-VN"/>
              </w:rPr>
            </w:pPr>
            <w:r w:rsidRPr="00F7742A">
              <w:rPr>
                <w:sz w:val="26"/>
                <w:szCs w:val="28"/>
                <w:lang w:eastAsia="vi-VN"/>
              </w:rPr>
              <w:t xml:space="preserve">Các phần phân đoạn của dầu chưa tinh chế </w:t>
            </w:r>
          </w:p>
        </w:tc>
        <w:tc>
          <w:tcPr>
            <w:tcW w:w="2157" w:type="dxa"/>
            <w:vMerge/>
          </w:tcPr>
          <w:p w:rsidR="00C95080" w:rsidRPr="00F7742A" w:rsidRDefault="00C95080" w:rsidP="0049614C">
            <w:pPr>
              <w:jc w:val="both"/>
              <w:rPr>
                <w:sz w:val="26"/>
                <w:szCs w:val="28"/>
              </w:rPr>
            </w:pPr>
          </w:p>
        </w:tc>
        <w:tc>
          <w:tcPr>
            <w:tcW w:w="1476" w:type="dxa"/>
            <w:vMerge/>
          </w:tcPr>
          <w:p w:rsidR="00C95080" w:rsidRPr="00F7742A" w:rsidRDefault="00C95080" w:rsidP="0049614C">
            <w:pPr>
              <w:jc w:val="center"/>
              <w:rPr>
                <w:sz w:val="26"/>
                <w:szCs w:val="28"/>
              </w:rPr>
            </w:pPr>
          </w:p>
        </w:tc>
      </w:tr>
      <w:tr w:rsidR="00C95080" w:rsidRPr="00F7742A" w:rsidTr="0049614C">
        <w:tc>
          <w:tcPr>
            <w:tcW w:w="1661" w:type="dxa"/>
            <w:shd w:val="clear" w:color="auto" w:fill="auto"/>
          </w:tcPr>
          <w:p w:rsidR="00C95080" w:rsidRPr="00F7742A" w:rsidRDefault="00C95080" w:rsidP="0049614C">
            <w:pPr>
              <w:rPr>
                <w:sz w:val="26"/>
                <w:szCs w:val="28"/>
              </w:rPr>
            </w:pPr>
            <w:r w:rsidRPr="00F7742A">
              <w:rPr>
                <w:sz w:val="26"/>
                <w:szCs w:val="28"/>
                <w:lang w:eastAsia="vi-VN"/>
              </w:rPr>
              <w:t>1515.</w:t>
            </w:r>
            <w:r w:rsidRPr="00F7742A">
              <w:rPr>
                <w:sz w:val="26"/>
                <w:szCs w:val="28"/>
              </w:rPr>
              <w:t>90.19</w:t>
            </w:r>
          </w:p>
        </w:tc>
        <w:tc>
          <w:tcPr>
            <w:tcW w:w="4637" w:type="dxa"/>
            <w:shd w:val="clear" w:color="auto" w:fill="auto"/>
          </w:tcPr>
          <w:p w:rsidR="00C95080" w:rsidRPr="00F7742A" w:rsidRDefault="00C95080" w:rsidP="0049614C">
            <w:pPr>
              <w:jc w:val="both"/>
              <w:rPr>
                <w:sz w:val="26"/>
                <w:szCs w:val="28"/>
                <w:lang w:eastAsia="vi-VN"/>
              </w:rPr>
            </w:pPr>
            <w:r w:rsidRPr="00F7742A">
              <w:rPr>
                <w:sz w:val="26"/>
                <w:szCs w:val="28"/>
                <w:lang w:eastAsia="vi-VN"/>
              </w:rPr>
              <w:t>Loại khác</w:t>
            </w:r>
          </w:p>
        </w:tc>
        <w:tc>
          <w:tcPr>
            <w:tcW w:w="2157" w:type="dxa"/>
            <w:vMerge/>
          </w:tcPr>
          <w:p w:rsidR="00C95080" w:rsidRPr="00F7742A" w:rsidRDefault="00C95080" w:rsidP="0049614C">
            <w:pPr>
              <w:jc w:val="both"/>
              <w:rPr>
                <w:sz w:val="26"/>
                <w:szCs w:val="28"/>
              </w:rPr>
            </w:pPr>
          </w:p>
        </w:tc>
        <w:tc>
          <w:tcPr>
            <w:tcW w:w="1476" w:type="dxa"/>
            <w:vMerge/>
          </w:tcPr>
          <w:p w:rsidR="00C95080" w:rsidRPr="00F7742A" w:rsidRDefault="00C95080" w:rsidP="0049614C">
            <w:pPr>
              <w:jc w:val="center"/>
              <w:rPr>
                <w:sz w:val="26"/>
                <w:szCs w:val="28"/>
              </w:rPr>
            </w:pPr>
          </w:p>
        </w:tc>
      </w:tr>
      <w:tr w:rsidR="00C95080" w:rsidRPr="00F7742A" w:rsidTr="0049614C">
        <w:tc>
          <w:tcPr>
            <w:tcW w:w="1661" w:type="dxa"/>
            <w:shd w:val="clear" w:color="auto" w:fill="auto"/>
          </w:tcPr>
          <w:p w:rsidR="00C95080" w:rsidRPr="00F7742A" w:rsidRDefault="00C95080" w:rsidP="0049614C">
            <w:pPr>
              <w:rPr>
                <w:sz w:val="26"/>
                <w:szCs w:val="28"/>
                <w:lang w:eastAsia="vi-VN"/>
              </w:rPr>
            </w:pPr>
          </w:p>
        </w:tc>
        <w:tc>
          <w:tcPr>
            <w:tcW w:w="4637" w:type="dxa"/>
            <w:shd w:val="clear" w:color="auto" w:fill="auto"/>
          </w:tcPr>
          <w:p w:rsidR="00C95080" w:rsidRPr="00F7742A" w:rsidRDefault="00C95080" w:rsidP="0049614C">
            <w:pPr>
              <w:jc w:val="both"/>
              <w:rPr>
                <w:sz w:val="26"/>
                <w:szCs w:val="28"/>
                <w:lang w:eastAsia="vi-VN"/>
              </w:rPr>
            </w:pPr>
            <w:r w:rsidRPr="00F7742A">
              <w:rPr>
                <w:sz w:val="26"/>
                <w:szCs w:val="28"/>
                <w:lang w:eastAsia="vi-VN"/>
              </w:rPr>
              <w:t>Dầu tung:</w:t>
            </w:r>
          </w:p>
        </w:tc>
        <w:tc>
          <w:tcPr>
            <w:tcW w:w="2157" w:type="dxa"/>
            <w:vMerge/>
          </w:tcPr>
          <w:p w:rsidR="00C95080" w:rsidRPr="00F7742A" w:rsidRDefault="00C95080" w:rsidP="0049614C">
            <w:pPr>
              <w:jc w:val="both"/>
              <w:rPr>
                <w:sz w:val="26"/>
                <w:szCs w:val="28"/>
              </w:rPr>
            </w:pPr>
          </w:p>
        </w:tc>
        <w:tc>
          <w:tcPr>
            <w:tcW w:w="1476" w:type="dxa"/>
            <w:vMerge/>
          </w:tcPr>
          <w:p w:rsidR="00C95080" w:rsidRPr="00F7742A" w:rsidRDefault="00C95080" w:rsidP="0049614C">
            <w:pPr>
              <w:jc w:val="center"/>
              <w:rPr>
                <w:sz w:val="26"/>
                <w:szCs w:val="28"/>
              </w:rPr>
            </w:pPr>
          </w:p>
        </w:tc>
      </w:tr>
      <w:tr w:rsidR="00C95080" w:rsidRPr="00F7742A" w:rsidTr="0049614C">
        <w:tc>
          <w:tcPr>
            <w:tcW w:w="1661" w:type="dxa"/>
            <w:shd w:val="clear" w:color="auto" w:fill="auto"/>
          </w:tcPr>
          <w:p w:rsidR="00C95080" w:rsidRPr="00F7742A" w:rsidRDefault="00C95080" w:rsidP="0049614C">
            <w:pPr>
              <w:rPr>
                <w:sz w:val="26"/>
                <w:szCs w:val="28"/>
              </w:rPr>
            </w:pPr>
            <w:r w:rsidRPr="00F7742A">
              <w:rPr>
                <w:sz w:val="26"/>
                <w:szCs w:val="28"/>
                <w:lang w:eastAsia="vi-VN"/>
              </w:rPr>
              <w:t>1515.</w:t>
            </w:r>
            <w:r w:rsidRPr="00F7742A">
              <w:rPr>
                <w:sz w:val="26"/>
                <w:szCs w:val="28"/>
              </w:rPr>
              <w:t>90.21</w:t>
            </w:r>
          </w:p>
        </w:tc>
        <w:tc>
          <w:tcPr>
            <w:tcW w:w="4637" w:type="dxa"/>
            <w:shd w:val="clear" w:color="auto" w:fill="auto"/>
          </w:tcPr>
          <w:p w:rsidR="00C95080" w:rsidRPr="00F7742A" w:rsidRDefault="00C95080" w:rsidP="0049614C">
            <w:pPr>
              <w:jc w:val="both"/>
              <w:rPr>
                <w:sz w:val="26"/>
                <w:szCs w:val="28"/>
                <w:lang w:eastAsia="vi-VN"/>
              </w:rPr>
            </w:pPr>
            <w:r w:rsidRPr="00F7742A">
              <w:rPr>
                <w:sz w:val="26"/>
                <w:szCs w:val="28"/>
                <w:lang w:eastAsia="vi-VN"/>
              </w:rPr>
              <w:t xml:space="preserve">Dầu thô </w:t>
            </w:r>
          </w:p>
        </w:tc>
        <w:tc>
          <w:tcPr>
            <w:tcW w:w="2157" w:type="dxa"/>
            <w:vMerge/>
          </w:tcPr>
          <w:p w:rsidR="00C95080" w:rsidRPr="00F7742A" w:rsidRDefault="00C95080" w:rsidP="0049614C">
            <w:pPr>
              <w:jc w:val="both"/>
              <w:rPr>
                <w:sz w:val="26"/>
                <w:szCs w:val="28"/>
              </w:rPr>
            </w:pPr>
          </w:p>
        </w:tc>
        <w:tc>
          <w:tcPr>
            <w:tcW w:w="1476" w:type="dxa"/>
            <w:vMerge/>
          </w:tcPr>
          <w:p w:rsidR="00C95080" w:rsidRPr="00F7742A" w:rsidRDefault="00C95080" w:rsidP="0049614C">
            <w:pPr>
              <w:jc w:val="center"/>
              <w:rPr>
                <w:sz w:val="26"/>
                <w:szCs w:val="28"/>
              </w:rPr>
            </w:pPr>
          </w:p>
        </w:tc>
      </w:tr>
      <w:tr w:rsidR="00C95080" w:rsidRPr="00F7742A" w:rsidTr="0049614C">
        <w:tc>
          <w:tcPr>
            <w:tcW w:w="1661" w:type="dxa"/>
            <w:shd w:val="clear" w:color="auto" w:fill="auto"/>
          </w:tcPr>
          <w:p w:rsidR="00C95080" w:rsidRPr="00F7742A" w:rsidRDefault="00C95080" w:rsidP="0049614C">
            <w:pPr>
              <w:rPr>
                <w:sz w:val="26"/>
                <w:szCs w:val="28"/>
              </w:rPr>
            </w:pPr>
            <w:r w:rsidRPr="00F7742A">
              <w:rPr>
                <w:sz w:val="26"/>
                <w:szCs w:val="28"/>
                <w:lang w:eastAsia="vi-VN"/>
              </w:rPr>
              <w:t>1515.</w:t>
            </w:r>
            <w:r w:rsidRPr="00F7742A">
              <w:rPr>
                <w:sz w:val="26"/>
                <w:szCs w:val="28"/>
              </w:rPr>
              <w:t>90.22</w:t>
            </w:r>
          </w:p>
        </w:tc>
        <w:tc>
          <w:tcPr>
            <w:tcW w:w="4637" w:type="dxa"/>
            <w:shd w:val="clear" w:color="auto" w:fill="auto"/>
          </w:tcPr>
          <w:p w:rsidR="00C95080" w:rsidRPr="00F7742A" w:rsidRDefault="00C95080" w:rsidP="0049614C">
            <w:pPr>
              <w:jc w:val="both"/>
              <w:rPr>
                <w:sz w:val="26"/>
                <w:szCs w:val="28"/>
                <w:lang w:eastAsia="vi-VN"/>
              </w:rPr>
            </w:pPr>
            <w:r w:rsidRPr="00F7742A">
              <w:rPr>
                <w:sz w:val="26"/>
                <w:szCs w:val="28"/>
                <w:lang w:eastAsia="vi-VN"/>
              </w:rPr>
              <w:t xml:space="preserve">Các phần phân đoạn của dầu chưa tinh chế </w:t>
            </w:r>
          </w:p>
        </w:tc>
        <w:tc>
          <w:tcPr>
            <w:tcW w:w="2157" w:type="dxa"/>
            <w:vMerge/>
          </w:tcPr>
          <w:p w:rsidR="00C95080" w:rsidRPr="00F7742A" w:rsidRDefault="00C95080" w:rsidP="0049614C">
            <w:pPr>
              <w:jc w:val="both"/>
              <w:rPr>
                <w:sz w:val="26"/>
                <w:szCs w:val="28"/>
              </w:rPr>
            </w:pPr>
          </w:p>
        </w:tc>
        <w:tc>
          <w:tcPr>
            <w:tcW w:w="1476" w:type="dxa"/>
            <w:vMerge/>
          </w:tcPr>
          <w:p w:rsidR="00C95080" w:rsidRPr="00F7742A" w:rsidRDefault="00C95080" w:rsidP="0049614C">
            <w:pPr>
              <w:jc w:val="center"/>
              <w:rPr>
                <w:sz w:val="26"/>
                <w:szCs w:val="28"/>
              </w:rPr>
            </w:pPr>
          </w:p>
        </w:tc>
      </w:tr>
      <w:tr w:rsidR="00C95080" w:rsidRPr="00F7742A" w:rsidTr="0049614C">
        <w:tc>
          <w:tcPr>
            <w:tcW w:w="1661" w:type="dxa"/>
            <w:shd w:val="clear" w:color="auto" w:fill="auto"/>
          </w:tcPr>
          <w:p w:rsidR="00C95080" w:rsidRPr="00F7742A" w:rsidRDefault="00C95080" w:rsidP="0049614C">
            <w:pPr>
              <w:rPr>
                <w:sz w:val="26"/>
                <w:szCs w:val="28"/>
              </w:rPr>
            </w:pPr>
            <w:r w:rsidRPr="00F7742A">
              <w:rPr>
                <w:sz w:val="26"/>
                <w:szCs w:val="28"/>
                <w:lang w:eastAsia="vi-VN"/>
              </w:rPr>
              <w:t>1515.</w:t>
            </w:r>
            <w:r w:rsidRPr="00F7742A">
              <w:rPr>
                <w:sz w:val="26"/>
                <w:szCs w:val="28"/>
              </w:rPr>
              <w:t>90.29</w:t>
            </w:r>
          </w:p>
        </w:tc>
        <w:tc>
          <w:tcPr>
            <w:tcW w:w="4637" w:type="dxa"/>
            <w:shd w:val="clear" w:color="auto" w:fill="auto"/>
          </w:tcPr>
          <w:p w:rsidR="00C95080" w:rsidRPr="00F7742A" w:rsidRDefault="00C95080" w:rsidP="0049614C">
            <w:pPr>
              <w:jc w:val="both"/>
              <w:rPr>
                <w:sz w:val="26"/>
                <w:szCs w:val="28"/>
                <w:lang w:eastAsia="vi-VN"/>
              </w:rPr>
            </w:pPr>
            <w:r w:rsidRPr="00F7742A">
              <w:rPr>
                <w:sz w:val="26"/>
                <w:szCs w:val="28"/>
                <w:lang w:eastAsia="vi-VN"/>
              </w:rPr>
              <w:t xml:space="preserve">Loại khác </w:t>
            </w:r>
          </w:p>
        </w:tc>
        <w:tc>
          <w:tcPr>
            <w:tcW w:w="2157" w:type="dxa"/>
            <w:vMerge/>
          </w:tcPr>
          <w:p w:rsidR="00C95080" w:rsidRPr="00F7742A" w:rsidRDefault="00C95080" w:rsidP="0049614C">
            <w:pPr>
              <w:jc w:val="both"/>
              <w:rPr>
                <w:sz w:val="26"/>
                <w:szCs w:val="28"/>
              </w:rPr>
            </w:pPr>
          </w:p>
        </w:tc>
        <w:tc>
          <w:tcPr>
            <w:tcW w:w="1476" w:type="dxa"/>
            <w:vMerge/>
          </w:tcPr>
          <w:p w:rsidR="00C95080" w:rsidRPr="00F7742A" w:rsidRDefault="00C95080" w:rsidP="0049614C">
            <w:pPr>
              <w:jc w:val="center"/>
              <w:rPr>
                <w:sz w:val="26"/>
                <w:szCs w:val="28"/>
              </w:rPr>
            </w:pPr>
          </w:p>
        </w:tc>
      </w:tr>
      <w:tr w:rsidR="00C95080" w:rsidRPr="00F7742A" w:rsidTr="0049614C">
        <w:tc>
          <w:tcPr>
            <w:tcW w:w="1661" w:type="dxa"/>
            <w:shd w:val="clear" w:color="auto" w:fill="auto"/>
          </w:tcPr>
          <w:p w:rsidR="00C95080" w:rsidRPr="00F7742A" w:rsidRDefault="00C95080" w:rsidP="0049614C">
            <w:pPr>
              <w:rPr>
                <w:sz w:val="26"/>
                <w:szCs w:val="28"/>
                <w:lang w:eastAsia="vi-VN"/>
              </w:rPr>
            </w:pPr>
          </w:p>
        </w:tc>
        <w:tc>
          <w:tcPr>
            <w:tcW w:w="4637" w:type="dxa"/>
            <w:shd w:val="clear" w:color="auto" w:fill="auto"/>
          </w:tcPr>
          <w:p w:rsidR="00C95080" w:rsidRPr="00F7742A" w:rsidRDefault="00C95080" w:rsidP="0049614C">
            <w:pPr>
              <w:jc w:val="both"/>
              <w:rPr>
                <w:sz w:val="26"/>
                <w:szCs w:val="28"/>
                <w:lang w:eastAsia="vi-VN"/>
              </w:rPr>
            </w:pPr>
            <w:r w:rsidRPr="00F7742A">
              <w:rPr>
                <w:sz w:val="26"/>
                <w:szCs w:val="28"/>
                <w:lang w:eastAsia="vi-VN"/>
              </w:rPr>
              <w:t>Dầu Jojoba:</w:t>
            </w:r>
          </w:p>
        </w:tc>
        <w:tc>
          <w:tcPr>
            <w:tcW w:w="2157" w:type="dxa"/>
            <w:vMerge/>
          </w:tcPr>
          <w:p w:rsidR="00C95080" w:rsidRPr="00F7742A" w:rsidRDefault="00C95080" w:rsidP="0049614C">
            <w:pPr>
              <w:jc w:val="both"/>
              <w:rPr>
                <w:sz w:val="26"/>
                <w:szCs w:val="28"/>
              </w:rPr>
            </w:pPr>
          </w:p>
        </w:tc>
        <w:tc>
          <w:tcPr>
            <w:tcW w:w="1476" w:type="dxa"/>
            <w:vMerge/>
          </w:tcPr>
          <w:p w:rsidR="00C95080" w:rsidRPr="00F7742A" w:rsidRDefault="00C95080" w:rsidP="0049614C">
            <w:pPr>
              <w:jc w:val="center"/>
              <w:rPr>
                <w:sz w:val="26"/>
                <w:szCs w:val="28"/>
              </w:rPr>
            </w:pPr>
          </w:p>
        </w:tc>
      </w:tr>
      <w:tr w:rsidR="00C95080" w:rsidRPr="00F7742A" w:rsidTr="0049614C">
        <w:tc>
          <w:tcPr>
            <w:tcW w:w="1661" w:type="dxa"/>
            <w:shd w:val="clear" w:color="auto" w:fill="auto"/>
          </w:tcPr>
          <w:p w:rsidR="00C95080" w:rsidRPr="00F7742A" w:rsidRDefault="00C95080" w:rsidP="0049614C">
            <w:pPr>
              <w:rPr>
                <w:sz w:val="26"/>
                <w:szCs w:val="28"/>
              </w:rPr>
            </w:pPr>
            <w:r w:rsidRPr="00F7742A">
              <w:rPr>
                <w:sz w:val="26"/>
                <w:szCs w:val="28"/>
                <w:lang w:eastAsia="vi-VN"/>
              </w:rPr>
              <w:t>1515.</w:t>
            </w:r>
            <w:r w:rsidRPr="00F7742A">
              <w:rPr>
                <w:sz w:val="26"/>
                <w:szCs w:val="28"/>
              </w:rPr>
              <w:t>90.31</w:t>
            </w:r>
          </w:p>
        </w:tc>
        <w:tc>
          <w:tcPr>
            <w:tcW w:w="4637" w:type="dxa"/>
            <w:shd w:val="clear" w:color="auto" w:fill="auto"/>
          </w:tcPr>
          <w:p w:rsidR="00C95080" w:rsidRPr="00F7742A" w:rsidRDefault="00C95080" w:rsidP="0049614C">
            <w:pPr>
              <w:jc w:val="both"/>
              <w:rPr>
                <w:sz w:val="26"/>
                <w:szCs w:val="28"/>
                <w:lang w:eastAsia="vi-VN"/>
              </w:rPr>
            </w:pPr>
            <w:r w:rsidRPr="00F7742A">
              <w:rPr>
                <w:sz w:val="26"/>
                <w:szCs w:val="28"/>
                <w:lang w:eastAsia="vi-VN"/>
              </w:rPr>
              <w:t xml:space="preserve">Dầu thô  </w:t>
            </w:r>
          </w:p>
        </w:tc>
        <w:tc>
          <w:tcPr>
            <w:tcW w:w="2157" w:type="dxa"/>
            <w:vMerge/>
          </w:tcPr>
          <w:p w:rsidR="00C95080" w:rsidRPr="00F7742A" w:rsidRDefault="00C95080" w:rsidP="0049614C">
            <w:pPr>
              <w:jc w:val="both"/>
              <w:rPr>
                <w:sz w:val="26"/>
                <w:szCs w:val="28"/>
              </w:rPr>
            </w:pPr>
          </w:p>
        </w:tc>
        <w:tc>
          <w:tcPr>
            <w:tcW w:w="1476" w:type="dxa"/>
            <w:vMerge/>
          </w:tcPr>
          <w:p w:rsidR="00C95080" w:rsidRPr="00F7742A" w:rsidRDefault="00C95080" w:rsidP="0049614C">
            <w:pPr>
              <w:jc w:val="center"/>
              <w:rPr>
                <w:sz w:val="26"/>
                <w:szCs w:val="28"/>
              </w:rPr>
            </w:pPr>
          </w:p>
        </w:tc>
      </w:tr>
      <w:tr w:rsidR="00C95080" w:rsidRPr="00F7742A" w:rsidTr="0049614C">
        <w:tc>
          <w:tcPr>
            <w:tcW w:w="1661" w:type="dxa"/>
            <w:shd w:val="clear" w:color="auto" w:fill="auto"/>
          </w:tcPr>
          <w:p w:rsidR="00C95080" w:rsidRPr="00F7742A" w:rsidRDefault="00C95080" w:rsidP="0049614C">
            <w:pPr>
              <w:rPr>
                <w:sz w:val="26"/>
                <w:szCs w:val="28"/>
              </w:rPr>
            </w:pPr>
            <w:r w:rsidRPr="00F7742A">
              <w:rPr>
                <w:sz w:val="26"/>
                <w:szCs w:val="28"/>
                <w:lang w:eastAsia="vi-VN"/>
              </w:rPr>
              <w:t>1515.</w:t>
            </w:r>
            <w:r w:rsidRPr="00F7742A">
              <w:rPr>
                <w:sz w:val="26"/>
                <w:szCs w:val="28"/>
              </w:rPr>
              <w:t>90.32</w:t>
            </w:r>
          </w:p>
        </w:tc>
        <w:tc>
          <w:tcPr>
            <w:tcW w:w="4637" w:type="dxa"/>
            <w:shd w:val="clear" w:color="auto" w:fill="auto"/>
          </w:tcPr>
          <w:p w:rsidR="00C95080" w:rsidRPr="00F7742A" w:rsidRDefault="00C95080" w:rsidP="0049614C">
            <w:pPr>
              <w:jc w:val="both"/>
              <w:rPr>
                <w:sz w:val="26"/>
                <w:szCs w:val="28"/>
                <w:lang w:eastAsia="vi-VN"/>
              </w:rPr>
            </w:pPr>
            <w:r w:rsidRPr="00F7742A">
              <w:rPr>
                <w:sz w:val="26"/>
                <w:szCs w:val="28"/>
                <w:lang w:eastAsia="vi-VN"/>
              </w:rPr>
              <w:t xml:space="preserve">Các phần phân đoạn của dầu chưa tinh chế </w:t>
            </w:r>
          </w:p>
        </w:tc>
        <w:tc>
          <w:tcPr>
            <w:tcW w:w="2157" w:type="dxa"/>
            <w:vMerge/>
          </w:tcPr>
          <w:p w:rsidR="00C95080" w:rsidRPr="00F7742A" w:rsidRDefault="00C95080" w:rsidP="0049614C">
            <w:pPr>
              <w:jc w:val="both"/>
              <w:rPr>
                <w:sz w:val="26"/>
                <w:szCs w:val="28"/>
              </w:rPr>
            </w:pPr>
          </w:p>
        </w:tc>
        <w:tc>
          <w:tcPr>
            <w:tcW w:w="1476" w:type="dxa"/>
            <w:vMerge/>
          </w:tcPr>
          <w:p w:rsidR="00C95080" w:rsidRPr="00F7742A" w:rsidRDefault="00C95080" w:rsidP="0049614C">
            <w:pPr>
              <w:jc w:val="center"/>
              <w:rPr>
                <w:sz w:val="26"/>
                <w:szCs w:val="28"/>
              </w:rPr>
            </w:pPr>
          </w:p>
        </w:tc>
      </w:tr>
      <w:tr w:rsidR="00C95080" w:rsidRPr="00F7742A" w:rsidTr="0049614C">
        <w:tc>
          <w:tcPr>
            <w:tcW w:w="1661" w:type="dxa"/>
            <w:shd w:val="clear" w:color="auto" w:fill="auto"/>
          </w:tcPr>
          <w:p w:rsidR="00C95080" w:rsidRPr="00F7742A" w:rsidRDefault="00C95080" w:rsidP="0049614C">
            <w:pPr>
              <w:rPr>
                <w:sz w:val="26"/>
                <w:szCs w:val="28"/>
              </w:rPr>
            </w:pPr>
            <w:r w:rsidRPr="00F7742A">
              <w:rPr>
                <w:sz w:val="26"/>
                <w:szCs w:val="28"/>
                <w:lang w:eastAsia="vi-VN"/>
              </w:rPr>
              <w:t>1515.</w:t>
            </w:r>
            <w:r w:rsidRPr="00F7742A">
              <w:rPr>
                <w:sz w:val="26"/>
                <w:szCs w:val="28"/>
              </w:rPr>
              <w:t>90.39</w:t>
            </w:r>
          </w:p>
        </w:tc>
        <w:tc>
          <w:tcPr>
            <w:tcW w:w="4637" w:type="dxa"/>
            <w:shd w:val="clear" w:color="auto" w:fill="auto"/>
          </w:tcPr>
          <w:p w:rsidR="00C95080" w:rsidRPr="00F7742A" w:rsidRDefault="00C95080" w:rsidP="0049614C">
            <w:pPr>
              <w:jc w:val="both"/>
              <w:rPr>
                <w:sz w:val="26"/>
                <w:szCs w:val="28"/>
                <w:lang w:eastAsia="vi-VN"/>
              </w:rPr>
            </w:pPr>
            <w:r w:rsidRPr="00F7742A">
              <w:rPr>
                <w:sz w:val="26"/>
                <w:szCs w:val="28"/>
                <w:lang w:eastAsia="vi-VN"/>
              </w:rPr>
              <w:t>Loại khác</w:t>
            </w:r>
          </w:p>
        </w:tc>
        <w:tc>
          <w:tcPr>
            <w:tcW w:w="2157" w:type="dxa"/>
            <w:vMerge/>
          </w:tcPr>
          <w:p w:rsidR="00C95080" w:rsidRPr="00F7742A" w:rsidRDefault="00C95080" w:rsidP="0049614C">
            <w:pPr>
              <w:jc w:val="both"/>
              <w:rPr>
                <w:sz w:val="26"/>
                <w:szCs w:val="28"/>
              </w:rPr>
            </w:pPr>
          </w:p>
        </w:tc>
        <w:tc>
          <w:tcPr>
            <w:tcW w:w="1476" w:type="dxa"/>
            <w:vMerge/>
          </w:tcPr>
          <w:p w:rsidR="00C95080" w:rsidRPr="00F7742A" w:rsidRDefault="00C95080" w:rsidP="0049614C">
            <w:pPr>
              <w:jc w:val="center"/>
              <w:rPr>
                <w:sz w:val="26"/>
                <w:szCs w:val="28"/>
              </w:rPr>
            </w:pPr>
          </w:p>
        </w:tc>
      </w:tr>
      <w:tr w:rsidR="00C95080" w:rsidRPr="00F7742A" w:rsidTr="0049614C">
        <w:tc>
          <w:tcPr>
            <w:tcW w:w="1661" w:type="dxa"/>
            <w:shd w:val="clear" w:color="auto" w:fill="auto"/>
          </w:tcPr>
          <w:p w:rsidR="00C95080" w:rsidRPr="00F7742A" w:rsidRDefault="00C95080" w:rsidP="0049614C">
            <w:pPr>
              <w:rPr>
                <w:sz w:val="26"/>
                <w:szCs w:val="28"/>
                <w:lang w:eastAsia="vi-VN"/>
              </w:rPr>
            </w:pPr>
          </w:p>
        </w:tc>
        <w:tc>
          <w:tcPr>
            <w:tcW w:w="4637" w:type="dxa"/>
            <w:shd w:val="clear" w:color="auto" w:fill="auto"/>
          </w:tcPr>
          <w:p w:rsidR="00C95080" w:rsidRPr="00F7742A" w:rsidRDefault="00C95080" w:rsidP="0049614C">
            <w:pPr>
              <w:jc w:val="both"/>
              <w:rPr>
                <w:sz w:val="26"/>
                <w:szCs w:val="28"/>
                <w:lang w:eastAsia="vi-VN"/>
              </w:rPr>
            </w:pPr>
            <w:r w:rsidRPr="00F7742A">
              <w:rPr>
                <w:sz w:val="26"/>
                <w:szCs w:val="28"/>
                <w:lang w:eastAsia="vi-VN"/>
              </w:rPr>
              <w:t>Loại khác:</w:t>
            </w:r>
          </w:p>
        </w:tc>
        <w:tc>
          <w:tcPr>
            <w:tcW w:w="2157" w:type="dxa"/>
            <w:vMerge/>
          </w:tcPr>
          <w:p w:rsidR="00C95080" w:rsidRPr="00F7742A" w:rsidRDefault="00C95080" w:rsidP="0049614C">
            <w:pPr>
              <w:jc w:val="both"/>
              <w:rPr>
                <w:sz w:val="26"/>
                <w:szCs w:val="28"/>
              </w:rPr>
            </w:pPr>
          </w:p>
        </w:tc>
        <w:tc>
          <w:tcPr>
            <w:tcW w:w="1476" w:type="dxa"/>
            <w:vMerge/>
          </w:tcPr>
          <w:p w:rsidR="00C95080" w:rsidRPr="00F7742A" w:rsidRDefault="00C95080" w:rsidP="0049614C">
            <w:pPr>
              <w:jc w:val="center"/>
              <w:rPr>
                <w:sz w:val="26"/>
                <w:szCs w:val="28"/>
              </w:rPr>
            </w:pPr>
          </w:p>
        </w:tc>
      </w:tr>
      <w:tr w:rsidR="00C95080" w:rsidRPr="00F7742A" w:rsidTr="0049614C">
        <w:tc>
          <w:tcPr>
            <w:tcW w:w="1661" w:type="dxa"/>
            <w:shd w:val="clear" w:color="auto" w:fill="auto"/>
          </w:tcPr>
          <w:p w:rsidR="00C95080" w:rsidRPr="00F7742A" w:rsidRDefault="00C95080" w:rsidP="0049614C">
            <w:pPr>
              <w:rPr>
                <w:sz w:val="26"/>
                <w:szCs w:val="28"/>
              </w:rPr>
            </w:pPr>
            <w:r w:rsidRPr="00F7742A">
              <w:rPr>
                <w:sz w:val="26"/>
                <w:szCs w:val="28"/>
                <w:lang w:eastAsia="vi-VN"/>
              </w:rPr>
              <w:t>1515.</w:t>
            </w:r>
            <w:r w:rsidRPr="00F7742A">
              <w:rPr>
                <w:sz w:val="26"/>
                <w:szCs w:val="28"/>
              </w:rPr>
              <w:t>90.91</w:t>
            </w:r>
          </w:p>
        </w:tc>
        <w:tc>
          <w:tcPr>
            <w:tcW w:w="4637" w:type="dxa"/>
            <w:shd w:val="clear" w:color="auto" w:fill="auto"/>
          </w:tcPr>
          <w:p w:rsidR="00C95080" w:rsidRPr="00F7742A" w:rsidRDefault="00C95080" w:rsidP="0049614C">
            <w:pPr>
              <w:jc w:val="both"/>
              <w:rPr>
                <w:sz w:val="26"/>
                <w:szCs w:val="28"/>
                <w:lang w:eastAsia="vi-VN"/>
              </w:rPr>
            </w:pPr>
            <w:r w:rsidRPr="00F7742A">
              <w:rPr>
                <w:sz w:val="26"/>
                <w:szCs w:val="28"/>
                <w:lang w:eastAsia="vi-VN"/>
              </w:rPr>
              <w:t>Dầu thô</w:t>
            </w:r>
          </w:p>
        </w:tc>
        <w:tc>
          <w:tcPr>
            <w:tcW w:w="2157" w:type="dxa"/>
            <w:vMerge/>
          </w:tcPr>
          <w:p w:rsidR="00C95080" w:rsidRPr="00F7742A" w:rsidRDefault="00C95080" w:rsidP="0049614C">
            <w:pPr>
              <w:jc w:val="both"/>
              <w:rPr>
                <w:sz w:val="26"/>
                <w:szCs w:val="28"/>
              </w:rPr>
            </w:pPr>
          </w:p>
        </w:tc>
        <w:tc>
          <w:tcPr>
            <w:tcW w:w="1476" w:type="dxa"/>
            <w:vMerge/>
          </w:tcPr>
          <w:p w:rsidR="00C95080" w:rsidRPr="00F7742A" w:rsidRDefault="00C95080" w:rsidP="0049614C">
            <w:pPr>
              <w:jc w:val="center"/>
              <w:rPr>
                <w:sz w:val="26"/>
                <w:szCs w:val="28"/>
              </w:rPr>
            </w:pPr>
          </w:p>
        </w:tc>
      </w:tr>
      <w:tr w:rsidR="00C95080" w:rsidRPr="00F7742A" w:rsidTr="0049614C">
        <w:tc>
          <w:tcPr>
            <w:tcW w:w="1661" w:type="dxa"/>
            <w:shd w:val="clear" w:color="auto" w:fill="auto"/>
          </w:tcPr>
          <w:p w:rsidR="00C95080" w:rsidRPr="00F7742A" w:rsidRDefault="00C95080" w:rsidP="0049614C">
            <w:pPr>
              <w:rPr>
                <w:sz w:val="26"/>
                <w:szCs w:val="28"/>
              </w:rPr>
            </w:pPr>
            <w:r w:rsidRPr="00F7742A">
              <w:rPr>
                <w:sz w:val="26"/>
                <w:szCs w:val="28"/>
                <w:lang w:eastAsia="vi-VN"/>
              </w:rPr>
              <w:t>1515.</w:t>
            </w:r>
            <w:r w:rsidRPr="00F7742A">
              <w:rPr>
                <w:sz w:val="26"/>
                <w:szCs w:val="28"/>
              </w:rPr>
              <w:t>90.92</w:t>
            </w:r>
          </w:p>
        </w:tc>
        <w:tc>
          <w:tcPr>
            <w:tcW w:w="4637" w:type="dxa"/>
            <w:shd w:val="clear" w:color="auto" w:fill="auto"/>
          </w:tcPr>
          <w:p w:rsidR="00C95080" w:rsidRPr="00F7742A" w:rsidRDefault="00C95080" w:rsidP="0049614C">
            <w:pPr>
              <w:jc w:val="both"/>
              <w:rPr>
                <w:sz w:val="26"/>
                <w:szCs w:val="28"/>
                <w:lang w:eastAsia="vi-VN"/>
              </w:rPr>
            </w:pPr>
            <w:r w:rsidRPr="00F7742A">
              <w:rPr>
                <w:sz w:val="26"/>
                <w:szCs w:val="28"/>
                <w:lang w:eastAsia="vi-VN"/>
              </w:rPr>
              <w:t>Các phần phân đoạn của dầu chưa tinh chế</w:t>
            </w:r>
          </w:p>
        </w:tc>
        <w:tc>
          <w:tcPr>
            <w:tcW w:w="2157" w:type="dxa"/>
            <w:vMerge/>
          </w:tcPr>
          <w:p w:rsidR="00C95080" w:rsidRPr="00F7742A" w:rsidRDefault="00C95080" w:rsidP="0049614C">
            <w:pPr>
              <w:jc w:val="both"/>
              <w:rPr>
                <w:sz w:val="26"/>
                <w:szCs w:val="28"/>
              </w:rPr>
            </w:pPr>
          </w:p>
        </w:tc>
        <w:tc>
          <w:tcPr>
            <w:tcW w:w="1476" w:type="dxa"/>
            <w:vMerge/>
          </w:tcPr>
          <w:p w:rsidR="00C95080" w:rsidRPr="00F7742A" w:rsidRDefault="00C95080"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rPr>
            </w:pPr>
            <w:r w:rsidRPr="00F7742A">
              <w:rPr>
                <w:sz w:val="26"/>
                <w:szCs w:val="28"/>
                <w:lang w:eastAsia="vi-VN"/>
              </w:rPr>
              <w:t>1515.</w:t>
            </w:r>
            <w:r w:rsidRPr="00F7742A">
              <w:rPr>
                <w:sz w:val="26"/>
                <w:szCs w:val="28"/>
              </w:rPr>
              <w:t>90.99</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Loại khác</w:t>
            </w:r>
          </w:p>
        </w:tc>
        <w:tc>
          <w:tcPr>
            <w:tcW w:w="2157" w:type="dxa"/>
            <w:vMerge/>
          </w:tcPr>
          <w:p w:rsidR="002F3412" w:rsidRPr="00F7742A" w:rsidRDefault="002F3412" w:rsidP="0049614C">
            <w:pPr>
              <w:jc w:val="both"/>
              <w:rPr>
                <w:sz w:val="26"/>
                <w:szCs w:val="28"/>
              </w:rPr>
            </w:pPr>
          </w:p>
        </w:tc>
        <w:tc>
          <w:tcPr>
            <w:tcW w:w="1476" w:type="dxa"/>
          </w:tcPr>
          <w:p w:rsidR="002F3412" w:rsidRPr="00F7742A" w:rsidRDefault="002F3412" w:rsidP="0049614C">
            <w:pPr>
              <w:jc w:val="center"/>
              <w:rPr>
                <w:sz w:val="26"/>
                <w:szCs w:val="28"/>
              </w:rPr>
            </w:pPr>
            <w:r w:rsidRPr="00F7742A">
              <w:rPr>
                <w:sz w:val="26"/>
                <w:szCs w:val="28"/>
              </w:rPr>
              <w:t xml:space="preserve">Dầu cám gạo </w:t>
            </w:r>
          </w:p>
        </w:tc>
      </w:tr>
      <w:tr w:rsidR="00C95080" w:rsidRPr="00F7742A" w:rsidTr="0049614C">
        <w:tc>
          <w:tcPr>
            <w:tcW w:w="1661" w:type="dxa"/>
            <w:shd w:val="clear" w:color="auto" w:fill="auto"/>
          </w:tcPr>
          <w:p w:rsidR="002F3412" w:rsidRPr="00F7742A" w:rsidRDefault="002F3412" w:rsidP="0049614C">
            <w:pPr>
              <w:autoSpaceDE w:val="0"/>
              <w:autoSpaceDN w:val="0"/>
              <w:adjustRightInd w:val="0"/>
              <w:spacing w:before="120"/>
              <w:rPr>
                <w:sz w:val="26"/>
                <w:szCs w:val="28"/>
                <w:lang w:val="vi-VN"/>
              </w:rPr>
            </w:pPr>
            <w:r w:rsidRPr="00F7742A">
              <w:rPr>
                <w:sz w:val="26"/>
                <w:szCs w:val="28"/>
                <w:lang w:eastAsia="vi-VN"/>
              </w:rPr>
              <w:t>15.16</w:t>
            </w:r>
          </w:p>
        </w:tc>
        <w:tc>
          <w:tcPr>
            <w:tcW w:w="4637" w:type="dxa"/>
            <w:shd w:val="clear" w:color="auto" w:fill="auto"/>
          </w:tcPr>
          <w:p w:rsidR="002F3412" w:rsidRPr="00F7742A" w:rsidRDefault="002F3412" w:rsidP="0049614C">
            <w:pPr>
              <w:autoSpaceDE w:val="0"/>
              <w:autoSpaceDN w:val="0"/>
              <w:adjustRightInd w:val="0"/>
              <w:spacing w:before="120"/>
              <w:jc w:val="both"/>
              <w:rPr>
                <w:bCs/>
                <w:sz w:val="26"/>
                <w:szCs w:val="28"/>
                <w:lang w:val="vi-VN"/>
              </w:rPr>
            </w:pPr>
            <w:r w:rsidRPr="00F7742A">
              <w:rPr>
                <w:bCs/>
                <w:sz w:val="26"/>
                <w:szCs w:val="28"/>
                <w:lang w:val="vi-VN"/>
              </w:rPr>
              <w:t>Chất béo và dầu thực vật và các phần phân đoạn của chúng, đã qua hydro hoá, este hoá liên hợp, tái este hoá hoặc eledin hoá toàn bộ hoặc một phần, đã hoặc ch</w:t>
            </w:r>
            <w:r w:rsidRPr="00F7742A">
              <w:rPr>
                <w:bCs/>
                <w:sz w:val="26"/>
                <w:szCs w:val="28"/>
              </w:rPr>
              <w:t xml:space="preserve">ưa </w:t>
            </w:r>
            <w:r w:rsidRPr="00F7742A">
              <w:rPr>
                <w:bCs/>
                <w:sz w:val="26"/>
                <w:szCs w:val="28"/>
                <w:lang w:val="vi-VN"/>
              </w:rPr>
              <w:t>tinh chế, nh</w:t>
            </w:r>
            <w:r w:rsidRPr="00F7742A">
              <w:rPr>
                <w:bCs/>
                <w:sz w:val="26"/>
                <w:szCs w:val="28"/>
              </w:rPr>
              <w:t>ưng chưa chế</w:t>
            </w:r>
            <w:r w:rsidRPr="00F7742A">
              <w:rPr>
                <w:bCs/>
                <w:sz w:val="26"/>
                <w:szCs w:val="28"/>
                <w:lang w:val="vi-VN"/>
              </w:rPr>
              <w:t xml:space="preserve"> biến thêm</w:t>
            </w:r>
          </w:p>
        </w:tc>
        <w:tc>
          <w:tcPr>
            <w:tcW w:w="2157" w:type="dxa"/>
            <w:vMerge/>
          </w:tcPr>
          <w:p w:rsidR="002F3412" w:rsidRPr="00F7742A" w:rsidRDefault="002F3412" w:rsidP="0049614C">
            <w:pPr>
              <w:jc w:val="both"/>
              <w:rPr>
                <w:sz w:val="26"/>
                <w:szCs w:val="28"/>
              </w:rPr>
            </w:pPr>
          </w:p>
        </w:tc>
        <w:tc>
          <w:tcPr>
            <w:tcW w:w="1476" w:type="dxa"/>
            <w:vMerge w:val="restart"/>
          </w:tcPr>
          <w:p w:rsidR="002F3412" w:rsidRPr="00F7742A" w:rsidRDefault="002F3412" w:rsidP="0049614C">
            <w:pPr>
              <w:jc w:val="center"/>
              <w:rPr>
                <w:sz w:val="26"/>
                <w:szCs w:val="28"/>
              </w:rPr>
            </w:pPr>
            <w:r w:rsidRPr="00F7742A">
              <w:rPr>
                <w:sz w:val="26"/>
                <w:szCs w:val="28"/>
              </w:rPr>
              <w:t>Các loại dầu khác (có nguồn gốc thực vật)</w:t>
            </w:r>
          </w:p>
        </w:tc>
      </w:tr>
      <w:tr w:rsidR="00C95080" w:rsidRPr="00F7742A" w:rsidTr="0049614C">
        <w:tc>
          <w:tcPr>
            <w:tcW w:w="1661" w:type="dxa"/>
            <w:shd w:val="clear" w:color="auto" w:fill="auto"/>
          </w:tcPr>
          <w:p w:rsidR="002F3412" w:rsidRPr="00F7742A" w:rsidRDefault="002F3412" w:rsidP="0049614C">
            <w:pPr>
              <w:rPr>
                <w:sz w:val="26"/>
                <w:szCs w:val="28"/>
                <w:lang w:eastAsia="vi-VN"/>
              </w:rPr>
            </w:pPr>
            <w:r w:rsidRPr="00F7742A">
              <w:rPr>
                <w:sz w:val="26"/>
                <w:szCs w:val="28"/>
                <w:lang w:eastAsia="vi-VN"/>
              </w:rPr>
              <w:t>1516.20</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Chất béo và dầu thực vật và các phần phân đoạn của chúng:</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lang w:eastAsia="vi-VN"/>
              </w:rPr>
            </w:pP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Đã tái este hoá:</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lang w:eastAsia="vi-VN"/>
              </w:rPr>
            </w:pPr>
            <w:r w:rsidRPr="00F7742A">
              <w:rPr>
                <w:sz w:val="26"/>
                <w:szCs w:val="28"/>
                <w:lang w:eastAsia="vi-VN"/>
              </w:rPr>
              <w:t>1516.20.11</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Của đậu nành</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lang w:eastAsia="vi-VN"/>
              </w:rPr>
            </w:pPr>
            <w:r w:rsidRPr="00F7742A">
              <w:rPr>
                <w:sz w:val="26"/>
                <w:szCs w:val="28"/>
                <w:lang w:eastAsia="vi-VN"/>
              </w:rPr>
              <w:t>1516.20.12</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Của quả cọ dầu, dạng thô</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lang w:eastAsia="vi-VN"/>
              </w:rPr>
            </w:pPr>
            <w:r w:rsidRPr="00F7742A">
              <w:rPr>
                <w:sz w:val="26"/>
                <w:szCs w:val="28"/>
                <w:lang w:eastAsia="vi-VN"/>
              </w:rPr>
              <w:t>1516.20.13</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Của quả cọ dầu, trừ dạng thô</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lang w:eastAsia="vi-VN"/>
              </w:rPr>
            </w:pPr>
            <w:r w:rsidRPr="00F7742A">
              <w:rPr>
                <w:sz w:val="26"/>
                <w:szCs w:val="28"/>
                <w:lang w:eastAsia="vi-VN"/>
              </w:rPr>
              <w:t>1516.20.14</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Của dừa</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lang w:eastAsia="vi-VN"/>
              </w:rPr>
            </w:pPr>
            <w:r w:rsidRPr="00F7742A">
              <w:rPr>
                <w:sz w:val="26"/>
                <w:szCs w:val="28"/>
                <w:lang w:eastAsia="vi-VN"/>
              </w:rPr>
              <w:t>1516.20.15</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Của hạt cọ, dạng thô</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lang w:eastAsia="vi-VN"/>
              </w:rPr>
            </w:pPr>
            <w:r w:rsidRPr="00F7742A">
              <w:rPr>
                <w:sz w:val="26"/>
                <w:szCs w:val="28"/>
                <w:lang w:eastAsia="vi-VN"/>
              </w:rPr>
              <w:t>1516.20.16</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Của hạt cọ, đã tinh chế, tẩy và khử mùi (RBD)</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lang w:eastAsia="vi-VN"/>
              </w:rPr>
            </w:pPr>
            <w:r w:rsidRPr="00F7742A">
              <w:rPr>
                <w:sz w:val="26"/>
                <w:szCs w:val="28"/>
                <w:lang w:eastAsia="vi-VN"/>
              </w:rPr>
              <w:t>1516.20.17</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Của lạc</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lang w:eastAsia="vi-VN"/>
              </w:rPr>
            </w:pPr>
            <w:r w:rsidRPr="00F7742A">
              <w:rPr>
                <w:sz w:val="26"/>
                <w:szCs w:val="28"/>
                <w:lang w:eastAsia="vi-VN"/>
              </w:rPr>
              <w:t>1516.20.18</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Của hạt lanh</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lang w:eastAsia="vi-VN"/>
              </w:rPr>
            </w:pPr>
            <w:r w:rsidRPr="00F7742A">
              <w:rPr>
                <w:sz w:val="26"/>
                <w:szCs w:val="28"/>
                <w:lang w:eastAsia="vi-VN"/>
              </w:rPr>
              <w:t>1516.20.19</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Loại khác</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lang w:eastAsia="vi-VN"/>
              </w:rPr>
            </w:pP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Đã qua hydro hóa, dạng vảy, mảnh:</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lang w:eastAsia="vi-VN"/>
              </w:rPr>
            </w:pPr>
            <w:r w:rsidRPr="00F7742A">
              <w:rPr>
                <w:sz w:val="26"/>
                <w:szCs w:val="28"/>
                <w:lang w:eastAsia="vi-VN"/>
              </w:rPr>
              <w:t>1516.20.31</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Của lạc; của dừa; của đậu nành</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lang w:eastAsia="vi-VN"/>
              </w:rPr>
            </w:pPr>
            <w:r w:rsidRPr="00F7742A">
              <w:rPr>
                <w:sz w:val="26"/>
                <w:szCs w:val="28"/>
                <w:lang w:eastAsia="vi-VN"/>
              </w:rPr>
              <w:t>1516.20.32</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Của hạt lanh</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lang w:eastAsia="vi-VN"/>
              </w:rPr>
            </w:pPr>
            <w:r w:rsidRPr="00F7742A">
              <w:rPr>
                <w:sz w:val="26"/>
                <w:szCs w:val="28"/>
                <w:lang w:eastAsia="vi-VN"/>
              </w:rPr>
              <w:t>1516.20.33</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Của ô liu</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lang w:eastAsia="vi-VN"/>
              </w:rPr>
            </w:pPr>
            <w:r w:rsidRPr="00F7742A">
              <w:rPr>
                <w:sz w:val="26"/>
                <w:szCs w:val="28"/>
                <w:lang w:eastAsia="vi-VN"/>
              </w:rPr>
              <w:t>1516.20.34</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Của quả cọ dầu</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lang w:eastAsia="vi-VN"/>
              </w:rPr>
            </w:pPr>
            <w:r w:rsidRPr="00F7742A">
              <w:rPr>
                <w:sz w:val="26"/>
                <w:szCs w:val="28"/>
                <w:lang w:eastAsia="vi-VN"/>
              </w:rPr>
              <w:t>1516.20.35</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Của hạt cọ</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lang w:eastAsia="vi-VN"/>
              </w:rPr>
            </w:pPr>
            <w:r w:rsidRPr="00F7742A">
              <w:rPr>
                <w:sz w:val="26"/>
                <w:szCs w:val="28"/>
                <w:lang w:eastAsia="vi-VN"/>
              </w:rPr>
              <w:t>1516.20.39</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Loại khác</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lang w:eastAsia="vi-VN"/>
              </w:rPr>
            </w:pP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Đã qua hydro hóa, dạng khác:</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lang w:eastAsia="vi-VN"/>
              </w:rPr>
            </w:pPr>
            <w:r w:rsidRPr="00F7742A">
              <w:rPr>
                <w:sz w:val="26"/>
                <w:szCs w:val="28"/>
                <w:lang w:eastAsia="vi-VN"/>
              </w:rPr>
              <w:t>1516.20.41</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Của hạt thầu dầu (sáp opal)</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lang w:eastAsia="vi-VN"/>
              </w:rPr>
            </w:pPr>
            <w:r w:rsidRPr="00F7742A">
              <w:rPr>
                <w:sz w:val="26"/>
                <w:szCs w:val="28"/>
                <w:lang w:eastAsia="vi-VN"/>
              </w:rPr>
              <w:t>1516.20.42</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Của dừa</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lang w:eastAsia="vi-VN"/>
              </w:rPr>
            </w:pPr>
            <w:r w:rsidRPr="00F7742A">
              <w:rPr>
                <w:sz w:val="26"/>
                <w:szCs w:val="28"/>
                <w:lang w:eastAsia="vi-VN"/>
              </w:rPr>
              <w:t>1516.20.43</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Của lạc</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lang w:eastAsia="vi-VN"/>
              </w:rPr>
            </w:pPr>
            <w:r w:rsidRPr="00F7742A">
              <w:rPr>
                <w:sz w:val="26"/>
                <w:szCs w:val="28"/>
                <w:lang w:eastAsia="vi-VN"/>
              </w:rPr>
              <w:t>1516.20.44</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Của hạt lanh</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lang w:eastAsia="vi-VN"/>
              </w:rPr>
            </w:pPr>
            <w:r w:rsidRPr="00F7742A">
              <w:rPr>
                <w:sz w:val="26"/>
                <w:szCs w:val="28"/>
                <w:lang w:eastAsia="vi-VN"/>
              </w:rPr>
              <w:t>1516.20.45</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Của ô liu</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lang w:eastAsia="vi-VN"/>
              </w:rPr>
            </w:pPr>
            <w:r w:rsidRPr="00F7742A">
              <w:rPr>
                <w:sz w:val="26"/>
                <w:szCs w:val="28"/>
                <w:lang w:eastAsia="vi-VN"/>
              </w:rPr>
              <w:t>1516.20.46</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Của quả cọ dầu</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lang w:eastAsia="vi-VN"/>
              </w:rPr>
            </w:pPr>
            <w:r w:rsidRPr="00F7742A">
              <w:rPr>
                <w:sz w:val="26"/>
                <w:szCs w:val="28"/>
                <w:lang w:eastAsia="vi-VN"/>
              </w:rPr>
              <w:t>1516.20.47</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 xml:space="preserve">Của hạt cọ </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lang w:eastAsia="vi-VN"/>
              </w:rPr>
            </w:pPr>
            <w:r w:rsidRPr="00F7742A">
              <w:rPr>
                <w:sz w:val="26"/>
                <w:szCs w:val="28"/>
                <w:lang w:eastAsia="vi-VN"/>
              </w:rPr>
              <w:t>1516.20.48</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Của đậu nành</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lang w:eastAsia="vi-VN"/>
              </w:rPr>
            </w:pPr>
            <w:r w:rsidRPr="00F7742A">
              <w:rPr>
                <w:sz w:val="26"/>
                <w:szCs w:val="28"/>
                <w:lang w:eastAsia="vi-VN"/>
              </w:rPr>
              <w:t>1516.20.49</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Loại khác</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lang w:eastAsia="vi-VN"/>
              </w:rPr>
            </w:pPr>
          </w:p>
        </w:tc>
        <w:tc>
          <w:tcPr>
            <w:tcW w:w="4637" w:type="dxa"/>
            <w:shd w:val="clear" w:color="auto" w:fill="auto"/>
          </w:tcPr>
          <w:p w:rsidR="002F3412" w:rsidRPr="00F7742A" w:rsidRDefault="002F3412" w:rsidP="0049614C">
            <w:pPr>
              <w:jc w:val="both"/>
              <w:rPr>
                <w:strike/>
                <w:sz w:val="26"/>
                <w:szCs w:val="28"/>
                <w:lang w:eastAsia="vi-VN"/>
              </w:rPr>
            </w:pPr>
            <w:r w:rsidRPr="00F7742A">
              <w:rPr>
                <w:sz w:val="26"/>
                <w:szCs w:val="28"/>
                <w:lang w:eastAsia="vi-VN"/>
              </w:rPr>
              <w:t>Đã este hóa liên hợp:</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lang w:eastAsia="vi-VN"/>
              </w:rPr>
            </w:pPr>
            <w:r w:rsidRPr="00F7742A">
              <w:rPr>
                <w:sz w:val="26"/>
                <w:szCs w:val="28"/>
                <w:lang w:eastAsia="vi-VN"/>
              </w:rPr>
              <w:t>1516.20.51</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Của hạt lanh</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lang w:eastAsia="vi-VN"/>
              </w:rPr>
            </w:pPr>
            <w:r w:rsidRPr="00F7742A">
              <w:rPr>
                <w:sz w:val="26"/>
                <w:szCs w:val="28"/>
                <w:lang w:eastAsia="vi-VN"/>
              </w:rPr>
              <w:t>1516.20.52</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Của ô liu</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lang w:eastAsia="vi-VN"/>
              </w:rPr>
            </w:pPr>
            <w:r w:rsidRPr="00F7742A">
              <w:rPr>
                <w:sz w:val="26"/>
                <w:szCs w:val="28"/>
                <w:lang w:eastAsia="vi-VN"/>
              </w:rPr>
              <w:t>1516.20.53</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Của đậu nành</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lang w:eastAsia="vi-VN"/>
              </w:rPr>
            </w:pPr>
            <w:r w:rsidRPr="00F7742A">
              <w:rPr>
                <w:sz w:val="26"/>
                <w:szCs w:val="28"/>
                <w:lang w:eastAsia="vi-VN"/>
              </w:rPr>
              <w:t>1516.20.54</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Của lạc, cọ dầu hoặc dừa</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lang w:eastAsia="vi-VN"/>
              </w:rPr>
            </w:pPr>
            <w:r w:rsidRPr="00F7742A">
              <w:rPr>
                <w:sz w:val="26"/>
                <w:szCs w:val="28"/>
                <w:lang w:eastAsia="vi-VN"/>
              </w:rPr>
              <w:t>1516.20.59</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Loại khác</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lang w:eastAsia="vi-VN"/>
              </w:rPr>
            </w:pP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Loại khác, stearin cọ, có chỉ số iốt không quá 48:</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lang w:eastAsia="vi-VN"/>
              </w:rPr>
            </w:pPr>
            <w:r w:rsidRPr="00F7742A">
              <w:rPr>
                <w:sz w:val="26"/>
                <w:szCs w:val="28"/>
                <w:lang w:eastAsia="vi-VN"/>
              </w:rPr>
              <w:t>1516.20.61</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Dạng thô</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lang w:eastAsia="vi-VN"/>
              </w:rPr>
            </w:pPr>
            <w:r w:rsidRPr="00F7742A">
              <w:rPr>
                <w:sz w:val="26"/>
                <w:szCs w:val="28"/>
                <w:lang w:eastAsia="vi-VN"/>
              </w:rPr>
              <w:t>1516.20.62</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Đã tinh chế, tẩy và khử mùi (RBD)</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lang w:eastAsia="vi-VN"/>
              </w:rPr>
            </w:pPr>
            <w:r w:rsidRPr="00F7742A">
              <w:rPr>
                <w:sz w:val="26"/>
                <w:szCs w:val="28"/>
                <w:lang w:eastAsia="vi-VN"/>
              </w:rPr>
              <w:t>1516.20.69</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Loại khác</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autoSpaceDE w:val="0"/>
              <w:autoSpaceDN w:val="0"/>
              <w:adjustRightInd w:val="0"/>
              <w:spacing w:before="120"/>
              <w:rPr>
                <w:sz w:val="26"/>
                <w:szCs w:val="28"/>
                <w:lang w:eastAsia="vi-VN"/>
              </w:rPr>
            </w:pP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Loại khác:</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lang w:eastAsia="vi-VN"/>
              </w:rPr>
            </w:pPr>
            <w:r w:rsidRPr="00F7742A">
              <w:rPr>
                <w:sz w:val="26"/>
                <w:szCs w:val="28"/>
                <w:lang w:eastAsia="vi-VN"/>
              </w:rPr>
              <w:t>1516.20.91</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Stearin cọ, có chỉ số iốt trên 48</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lang w:eastAsia="vi-VN"/>
              </w:rPr>
            </w:pPr>
            <w:r w:rsidRPr="00F7742A">
              <w:rPr>
                <w:sz w:val="26"/>
                <w:szCs w:val="28"/>
                <w:lang w:eastAsia="vi-VN"/>
              </w:rPr>
              <w:t>1516.20.92</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Của hạt lanh</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lang w:eastAsia="vi-VN"/>
              </w:rPr>
            </w:pPr>
            <w:r w:rsidRPr="00F7742A">
              <w:rPr>
                <w:sz w:val="26"/>
                <w:szCs w:val="28"/>
                <w:lang w:eastAsia="vi-VN"/>
              </w:rPr>
              <w:t>1516.20.93</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Của ô liu</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lang w:eastAsia="vi-VN"/>
              </w:rPr>
            </w:pPr>
            <w:r w:rsidRPr="00F7742A">
              <w:rPr>
                <w:sz w:val="26"/>
                <w:szCs w:val="28"/>
                <w:lang w:eastAsia="vi-VN"/>
              </w:rPr>
              <w:t>1516.20.94</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Của đậu nành</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lang w:eastAsia="vi-VN"/>
              </w:rPr>
            </w:pPr>
            <w:r w:rsidRPr="00F7742A">
              <w:rPr>
                <w:sz w:val="26"/>
                <w:szCs w:val="28"/>
                <w:lang w:eastAsia="vi-VN"/>
              </w:rPr>
              <w:t>1516.20.96</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Stearin hạt cọ đã tinh chế, tẩy và khử mùi (RBD)</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lang w:eastAsia="vi-VN"/>
              </w:rPr>
            </w:pPr>
            <w:r w:rsidRPr="00F7742A">
              <w:rPr>
                <w:sz w:val="26"/>
                <w:szCs w:val="28"/>
                <w:lang w:eastAsia="vi-VN"/>
              </w:rPr>
              <w:t>1516.20.98</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Của lạc, của cọ dầu hoặc của dừa</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49614C">
            <w:pPr>
              <w:rPr>
                <w:sz w:val="26"/>
                <w:szCs w:val="28"/>
                <w:lang w:eastAsia="vi-VN"/>
              </w:rPr>
            </w:pPr>
            <w:r w:rsidRPr="00F7742A">
              <w:rPr>
                <w:sz w:val="26"/>
                <w:szCs w:val="28"/>
                <w:lang w:eastAsia="vi-VN"/>
              </w:rPr>
              <w:t>1516.20.99</w:t>
            </w:r>
          </w:p>
        </w:tc>
        <w:tc>
          <w:tcPr>
            <w:tcW w:w="4637" w:type="dxa"/>
            <w:shd w:val="clear" w:color="auto" w:fill="auto"/>
          </w:tcPr>
          <w:p w:rsidR="002F3412" w:rsidRPr="00F7742A" w:rsidRDefault="002F3412" w:rsidP="0049614C">
            <w:pPr>
              <w:jc w:val="both"/>
              <w:rPr>
                <w:sz w:val="26"/>
                <w:szCs w:val="28"/>
                <w:lang w:eastAsia="vi-VN"/>
              </w:rPr>
            </w:pPr>
            <w:r w:rsidRPr="00F7742A">
              <w:rPr>
                <w:sz w:val="26"/>
                <w:szCs w:val="28"/>
                <w:lang w:eastAsia="vi-VN"/>
              </w:rPr>
              <w:t>Loại khác</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D0298A">
            <w:pPr>
              <w:autoSpaceDE w:val="0"/>
              <w:autoSpaceDN w:val="0"/>
              <w:adjustRightInd w:val="0"/>
              <w:rPr>
                <w:sz w:val="26"/>
                <w:szCs w:val="28"/>
                <w:lang w:val="vi-VN"/>
              </w:rPr>
            </w:pPr>
            <w:r w:rsidRPr="00F7742A">
              <w:rPr>
                <w:bCs/>
                <w:sz w:val="26"/>
                <w:szCs w:val="28"/>
                <w:lang w:val="vi-VN"/>
              </w:rPr>
              <w:t>1517</w:t>
            </w:r>
          </w:p>
        </w:tc>
        <w:tc>
          <w:tcPr>
            <w:tcW w:w="4637" w:type="dxa"/>
            <w:shd w:val="clear" w:color="auto" w:fill="auto"/>
          </w:tcPr>
          <w:p w:rsidR="002F3412" w:rsidRPr="00F7742A" w:rsidRDefault="002F3412" w:rsidP="00D0298A">
            <w:pPr>
              <w:autoSpaceDE w:val="0"/>
              <w:autoSpaceDN w:val="0"/>
              <w:adjustRightInd w:val="0"/>
              <w:jc w:val="both"/>
              <w:rPr>
                <w:sz w:val="26"/>
                <w:szCs w:val="28"/>
              </w:rPr>
            </w:pPr>
            <w:r w:rsidRPr="00F7742A">
              <w:rPr>
                <w:bCs/>
                <w:sz w:val="26"/>
                <w:szCs w:val="28"/>
                <w:lang w:val="vi-VN"/>
              </w:rPr>
              <w:t xml:space="preserve">Margarine; các hỗn hợp hoặc các chế phẩm ăn được của chất béo hoặc thực vật hoặc các phần phân đoạn của các loại chất béo hoặc dầu khác nhau thuộc Chương </w:t>
            </w:r>
            <w:r w:rsidRPr="00F7742A">
              <w:rPr>
                <w:bCs/>
                <w:sz w:val="26"/>
                <w:szCs w:val="28"/>
              </w:rPr>
              <w:t>này trừ chất béo hoặc dầu ăn được hoặc các phần phân đoạn của chúng thuốc nhóm 15.16.</w:t>
            </w:r>
          </w:p>
        </w:tc>
        <w:tc>
          <w:tcPr>
            <w:tcW w:w="2157" w:type="dxa"/>
            <w:vMerge/>
          </w:tcPr>
          <w:p w:rsidR="002F3412" w:rsidRPr="00F7742A" w:rsidRDefault="002F3412" w:rsidP="0049614C">
            <w:pPr>
              <w:jc w:val="both"/>
              <w:rPr>
                <w:sz w:val="26"/>
                <w:szCs w:val="28"/>
              </w:rPr>
            </w:pPr>
          </w:p>
        </w:tc>
        <w:tc>
          <w:tcPr>
            <w:tcW w:w="1476" w:type="dxa"/>
            <w:vMerge w:val="restart"/>
          </w:tcPr>
          <w:p w:rsidR="002F3412" w:rsidRPr="00F7742A" w:rsidRDefault="002F3412" w:rsidP="0049614C">
            <w:pPr>
              <w:jc w:val="center"/>
              <w:rPr>
                <w:sz w:val="26"/>
                <w:szCs w:val="28"/>
              </w:rPr>
            </w:pPr>
            <w:r w:rsidRPr="00F7742A">
              <w:rPr>
                <w:sz w:val="26"/>
                <w:szCs w:val="28"/>
              </w:rPr>
              <w:t>Các loại dầu khác (có nguồn gốc thực vật)</w:t>
            </w:r>
          </w:p>
        </w:tc>
      </w:tr>
      <w:tr w:rsidR="00C95080" w:rsidRPr="00F7742A" w:rsidTr="0049614C">
        <w:tc>
          <w:tcPr>
            <w:tcW w:w="1661" w:type="dxa"/>
            <w:shd w:val="clear" w:color="auto" w:fill="auto"/>
            <w:vAlign w:val="center"/>
          </w:tcPr>
          <w:p w:rsidR="002F3412" w:rsidRPr="00F7742A" w:rsidRDefault="002F3412" w:rsidP="00D0298A">
            <w:pPr>
              <w:autoSpaceDE w:val="0"/>
              <w:autoSpaceDN w:val="0"/>
              <w:adjustRightInd w:val="0"/>
              <w:rPr>
                <w:sz w:val="26"/>
                <w:szCs w:val="28"/>
                <w:lang w:val="vi-VN"/>
              </w:rPr>
            </w:pPr>
            <w:r w:rsidRPr="00F7742A">
              <w:rPr>
                <w:sz w:val="26"/>
                <w:szCs w:val="28"/>
                <w:lang w:val="vi-VN"/>
              </w:rPr>
              <w:t>1517</w:t>
            </w:r>
            <w:r w:rsidRPr="00F7742A">
              <w:rPr>
                <w:sz w:val="26"/>
                <w:szCs w:val="28"/>
              </w:rPr>
              <w:t>.</w:t>
            </w:r>
            <w:r w:rsidRPr="00F7742A">
              <w:rPr>
                <w:sz w:val="26"/>
                <w:szCs w:val="28"/>
                <w:lang w:val="vi-VN"/>
              </w:rPr>
              <w:t>10</w:t>
            </w:r>
          </w:p>
        </w:tc>
        <w:tc>
          <w:tcPr>
            <w:tcW w:w="4637" w:type="dxa"/>
            <w:shd w:val="clear" w:color="auto" w:fill="auto"/>
          </w:tcPr>
          <w:p w:rsidR="002F3412" w:rsidRPr="00F7742A" w:rsidRDefault="002F3412" w:rsidP="00D0298A">
            <w:pPr>
              <w:autoSpaceDE w:val="0"/>
              <w:autoSpaceDN w:val="0"/>
              <w:adjustRightInd w:val="0"/>
              <w:jc w:val="both"/>
              <w:rPr>
                <w:sz w:val="26"/>
                <w:szCs w:val="28"/>
                <w:lang w:val="vi-VN"/>
              </w:rPr>
            </w:pPr>
            <w:r w:rsidRPr="00F7742A">
              <w:rPr>
                <w:sz w:val="26"/>
                <w:szCs w:val="28"/>
                <w:lang w:val="vi-VN"/>
              </w:rPr>
              <w:t>Margarin, trừ loại margarin lỏng:</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vAlign w:val="center"/>
          </w:tcPr>
          <w:p w:rsidR="002F3412" w:rsidRPr="00F7742A" w:rsidRDefault="002F3412" w:rsidP="00D0298A">
            <w:pPr>
              <w:autoSpaceDE w:val="0"/>
              <w:autoSpaceDN w:val="0"/>
              <w:adjustRightInd w:val="0"/>
              <w:rPr>
                <w:sz w:val="26"/>
                <w:szCs w:val="28"/>
                <w:lang w:val="vi-VN"/>
              </w:rPr>
            </w:pPr>
            <w:r w:rsidRPr="00F7742A">
              <w:rPr>
                <w:sz w:val="26"/>
                <w:szCs w:val="28"/>
                <w:lang w:val="vi-VN"/>
              </w:rPr>
              <w:lastRenderedPageBreak/>
              <w:t>1517</w:t>
            </w:r>
            <w:r w:rsidRPr="00F7742A">
              <w:rPr>
                <w:sz w:val="26"/>
                <w:szCs w:val="28"/>
              </w:rPr>
              <w:t>.10.</w:t>
            </w:r>
            <w:r w:rsidRPr="00F7742A">
              <w:rPr>
                <w:sz w:val="26"/>
                <w:szCs w:val="28"/>
                <w:lang w:val="vi-VN"/>
              </w:rPr>
              <w:t>10</w:t>
            </w:r>
          </w:p>
        </w:tc>
        <w:tc>
          <w:tcPr>
            <w:tcW w:w="4637" w:type="dxa"/>
            <w:shd w:val="clear" w:color="auto" w:fill="auto"/>
          </w:tcPr>
          <w:p w:rsidR="002F3412" w:rsidRPr="00F7742A" w:rsidRDefault="002F3412" w:rsidP="00D0298A">
            <w:pPr>
              <w:autoSpaceDE w:val="0"/>
              <w:autoSpaceDN w:val="0"/>
              <w:adjustRightInd w:val="0"/>
              <w:jc w:val="both"/>
              <w:rPr>
                <w:sz w:val="26"/>
                <w:szCs w:val="28"/>
                <w:lang w:val="vi-VN"/>
              </w:rPr>
            </w:pPr>
            <w:r w:rsidRPr="00F7742A">
              <w:rPr>
                <w:sz w:val="26"/>
                <w:szCs w:val="28"/>
                <w:lang w:val="vi-VN"/>
              </w:rPr>
              <w:t>Đóng bao b</w:t>
            </w:r>
            <w:r w:rsidRPr="00F7742A">
              <w:rPr>
                <w:sz w:val="26"/>
                <w:szCs w:val="28"/>
              </w:rPr>
              <w:t>ì</w:t>
            </w:r>
            <w:r w:rsidRPr="00F7742A">
              <w:rPr>
                <w:sz w:val="26"/>
                <w:szCs w:val="28"/>
                <w:lang w:val="vi-VN"/>
              </w:rPr>
              <w:t xml:space="preserve"> kín khí để bán lẻ</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vAlign w:val="center"/>
          </w:tcPr>
          <w:p w:rsidR="002F3412" w:rsidRPr="00F7742A" w:rsidRDefault="002F3412" w:rsidP="00D0298A">
            <w:pPr>
              <w:autoSpaceDE w:val="0"/>
              <w:autoSpaceDN w:val="0"/>
              <w:adjustRightInd w:val="0"/>
              <w:rPr>
                <w:sz w:val="26"/>
                <w:szCs w:val="28"/>
              </w:rPr>
            </w:pPr>
            <w:r w:rsidRPr="00F7742A">
              <w:rPr>
                <w:sz w:val="26"/>
                <w:szCs w:val="28"/>
                <w:lang w:val="vi-VN"/>
              </w:rPr>
              <w:t>1517</w:t>
            </w:r>
            <w:r w:rsidRPr="00F7742A">
              <w:rPr>
                <w:sz w:val="26"/>
                <w:szCs w:val="28"/>
              </w:rPr>
              <w:t>.10.90</w:t>
            </w:r>
          </w:p>
        </w:tc>
        <w:tc>
          <w:tcPr>
            <w:tcW w:w="4637" w:type="dxa"/>
            <w:shd w:val="clear" w:color="auto" w:fill="auto"/>
          </w:tcPr>
          <w:p w:rsidR="002F3412" w:rsidRPr="00F7742A" w:rsidRDefault="002F3412" w:rsidP="00D0298A">
            <w:pPr>
              <w:autoSpaceDE w:val="0"/>
              <w:autoSpaceDN w:val="0"/>
              <w:adjustRightInd w:val="0"/>
              <w:jc w:val="both"/>
              <w:rPr>
                <w:sz w:val="26"/>
                <w:szCs w:val="28"/>
                <w:lang w:val="vi-VN"/>
              </w:rPr>
            </w:pPr>
            <w:r w:rsidRPr="00F7742A">
              <w:rPr>
                <w:sz w:val="26"/>
                <w:szCs w:val="28"/>
                <w:lang w:val="vi-VN"/>
              </w:rPr>
              <w:t>Loại khác</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vAlign w:val="center"/>
          </w:tcPr>
          <w:p w:rsidR="002F3412" w:rsidRPr="00F7742A" w:rsidRDefault="002F3412" w:rsidP="00D0298A">
            <w:pPr>
              <w:autoSpaceDE w:val="0"/>
              <w:autoSpaceDN w:val="0"/>
              <w:adjustRightInd w:val="0"/>
              <w:rPr>
                <w:sz w:val="26"/>
                <w:szCs w:val="28"/>
                <w:lang w:val="vi-VN"/>
              </w:rPr>
            </w:pPr>
            <w:r w:rsidRPr="00F7742A">
              <w:rPr>
                <w:sz w:val="26"/>
                <w:szCs w:val="28"/>
                <w:lang w:val="vi-VN"/>
              </w:rPr>
              <w:t>1517</w:t>
            </w:r>
            <w:r w:rsidRPr="00F7742A">
              <w:rPr>
                <w:sz w:val="26"/>
                <w:szCs w:val="28"/>
              </w:rPr>
              <w:t>.90</w:t>
            </w:r>
          </w:p>
        </w:tc>
        <w:tc>
          <w:tcPr>
            <w:tcW w:w="4637" w:type="dxa"/>
            <w:shd w:val="clear" w:color="auto" w:fill="auto"/>
          </w:tcPr>
          <w:p w:rsidR="002F3412" w:rsidRPr="00F7742A" w:rsidRDefault="002F3412" w:rsidP="00D0298A">
            <w:pPr>
              <w:autoSpaceDE w:val="0"/>
              <w:autoSpaceDN w:val="0"/>
              <w:adjustRightInd w:val="0"/>
              <w:jc w:val="both"/>
              <w:rPr>
                <w:sz w:val="26"/>
                <w:szCs w:val="28"/>
                <w:lang w:val="vi-VN"/>
              </w:rPr>
            </w:pPr>
            <w:r w:rsidRPr="00F7742A">
              <w:rPr>
                <w:sz w:val="26"/>
                <w:szCs w:val="28"/>
                <w:lang w:val="vi-VN"/>
              </w:rPr>
              <w:t>Loại khác:</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vAlign w:val="center"/>
          </w:tcPr>
          <w:p w:rsidR="002F3412" w:rsidRPr="00F7742A" w:rsidRDefault="002F3412" w:rsidP="00D0298A">
            <w:pPr>
              <w:autoSpaceDE w:val="0"/>
              <w:autoSpaceDN w:val="0"/>
              <w:adjustRightInd w:val="0"/>
              <w:rPr>
                <w:sz w:val="26"/>
                <w:szCs w:val="28"/>
              </w:rPr>
            </w:pPr>
            <w:r w:rsidRPr="00F7742A">
              <w:rPr>
                <w:sz w:val="26"/>
                <w:szCs w:val="28"/>
                <w:lang w:val="vi-VN"/>
              </w:rPr>
              <w:t>1517</w:t>
            </w:r>
            <w:r w:rsidRPr="00F7742A">
              <w:rPr>
                <w:sz w:val="26"/>
                <w:szCs w:val="28"/>
              </w:rPr>
              <w:t>.90.10</w:t>
            </w:r>
          </w:p>
        </w:tc>
        <w:tc>
          <w:tcPr>
            <w:tcW w:w="4637" w:type="dxa"/>
            <w:shd w:val="clear" w:color="auto" w:fill="auto"/>
          </w:tcPr>
          <w:p w:rsidR="002F3412" w:rsidRPr="00F7742A" w:rsidRDefault="002F3412" w:rsidP="00D0298A">
            <w:pPr>
              <w:autoSpaceDE w:val="0"/>
              <w:autoSpaceDN w:val="0"/>
              <w:adjustRightInd w:val="0"/>
              <w:jc w:val="both"/>
              <w:rPr>
                <w:sz w:val="26"/>
                <w:szCs w:val="28"/>
                <w:lang w:val="vi-VN"/>
              </w:rPr>
            </w:pPr>
            <w:r w:rsidRPr="00F7742A">
              <w:rPr>
                <w:sz w:val="26"/>
                <w:szCs w:val="28"/>
                <w:lang w:val="vi-VN"/>
              </w:rPr>
              <w:t>Chế phẩm giả ghee</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vAlign w:val="center"/>
          </w:tcPr>
          <w:p w:rsidR="002F3412" w:rsidRPr="00F7742A" w:rsidRDefault="002F3412" w:rsidP="00D0298A">
            <w:pPr>
              <w:autoSpaceDE w:val="0"/>
              <w:autoSpaceDN w:val="0"/>
              <w:adjustRightInd w:val="0"/>
              <w:rPr>
                <w:sz w:val="26"/>
                <w:szCs w:val="28"/>
              </w:rPr>
            </w:pPr>
            <w:r w:rsidRPr="00F7742A">
              <w:rPr>
                <w:sz w:val="26"/>
                <w:szCs w:val="28"/>
                <w:lang w:val="vi-VN"/>
              </w:rPr>
              <w:t>1517</w:t>
            </w:r>
            <w:r w:rsidRPr="00F7742A">
              <w:rPr>
                <w:sz w:val="26"/>
                <w:szCs w:val="28"/>
              </w:rPr>
              <w:t>.90.20</w:t>
            </w:r>
          </w:p>
        </w:tc>
        <w:tc>
          <w:tcPr>
            <w:tcW w:w="4637" w:type="dxa"/>
            <w:shd w:val="clear" w:color="auto" w:fill="auto"/>
          </w:tcPr>
          <w:p w:rsidR="002F3412" w:rsidRPr="00F7742A" w:rsidRDefault="002F3412" w:rsidP="00D0298A">
            <w:pPr>
              <w:autoSpaceDE w:val="0"/>
              <w:autoSpaceDN w:val="0"/>
              <w:adjustRightInd w:val="0"/>
              <w:jc w:val="both"/>
              <w:rPr>
                <w:sz w:val="26"/>
                <w:szCs w:val="28"/>
                <w:lang w:val="vi-VN"/>
              </w:rPr>
            </w:pPr>
            <w:r w:rsidRPr="00F7742A">
              <w:rPr>
                <w:sz w:val="26"/>
                <w:szCs w:val="28"/>
                <w:lang w:val="vi-VN"/>
              </w:rPr>
              <w:t>Margarin lỏng</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vAlign w:val="center"/>
          </w:tcPr>
          <w:p w:rsidR="002F3412" w:rsidRPr="00F7742A" w:rsidRDefault="002F3412" w:rsidP="00D0298A">
            <w:pPr>
              <w:autoSpaceDE w:val="0"/>
              <w:autoSpaceDN w:val="0"/>
              <w:adjustRightInd w:val="0"/>
              <w:rPr>
                <w:sz w:val="26"/>
                <w:szCs w:val="28"/>
              </w:rPr>
            </w:pPr>
            <w:r w:rsidRPr="00F7742A">
              <w:rPr>
                <w:sz w:val="26"/>
                <w:szCs w:val="28"/>
                <w:lang w:val="vi-VN"/>
              </w:rPr>
              <w:t>1517</w:t>
            </w:r>
            <w:r w:rsidRPr="00F7742A">
              <w:rPr>
                <w:sz w:val="26"/>
                <w:szCs w:val="28"/>
              </w:rPr>
              <w:t>.90.30</w:t>
            </w:r>
          </w:p>
        </w:tc>
        <w:tc>
          <w:tcPr>
            <w:tcW w:w="4637" w:type="dxa"/>
            <w:shd w:val="clear" w:color="auto" w:fill="auto"/>
          </w:tcPr>
          <w:p w:rsidR="002F3412" w:rsidRPr="00F7742A" w:rsidRDefault="002F3412" w:rsidP="00D0298A">
            <w:pPr>
              <w:autoSpaceDE w:val="0"/>
              <w:autoSpaceDN w:val="0"/>
              <w:adjustRightInd w:val="0"/>
              <w:jc w:val="both"/>
              <w:rPr>
                <w:sz w:val="26"/>
                <w:szCs w:val="28"/>
                <w:lang w:val="vi-VN"/>
              </w:rPr>
            </w:pPr>
            <w:r w:rsidRPr="00F7742A">
              <w:rPr>
                <w:sz w:val="26"/>
                <w:szCs w:val="28"/>
                <w:lang w:val="vi-VN"/>
              </w:rPr>
              <w:t>Của loại sử dụng như chế phẩm tách khuôn</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vAlign w:val="center"/>
          </w:tcPr>
          <w:p w:rsidR="002F3412" w:rsidRPr="00F7742A" w:rsidRDefault="002F3412" w:rsidP="00D0298A">
            <w:pPr>
              <w:autoSpaceDE w:val="0"/>
              <w:autoSpaceDN w:val="0"/>
              <w:adjustRightInd w:val="0"/>
              <w:rPr>
                <w:sz w:val="26"/>
                <w:szCs w:val="28"/>
                <w:lang w:val="vi-VN"/>
              </w:rPr>
            </w:pPr>
          </w:p>
        </w:tc>
        <w:tc>
          <w:tcPr>
            <w:tcW w:w="4637" w:type="dxa"/>
            <w:shd w:val="clear" w:color="auto" w:fill="auto"/>
          </w:tcPr>
          <w:p w:rsidR="002F3412" w:rsidRPr="00F7742A" w:rsidRDefault="002F3412" w:rsidP="00D0298A">
            <w:pPr>
              <w:autoSpaceDE w:val="0"/>
              <w:autoSpaceDN w:val="0"/>
              <w:adjustRightInd w:val="0"/>
              <w:jc w:val="both"/>
              <w:rPr>
                <w:sz w:val="26"/>
                <w:szCs w:val="28"/>
                <w:lang w:val="vi-VN"/>
              </w:rPr>
            </w:pPr>
            <w:r w:rsidRPr="00F7742A">
              <w:rPr>
                <w:sz w:val="26"/>
                <w:szCs w:val="28"/>
                <w:lang w:val="vi-VN"/>
              </w:rPr>
              <w:t>Chế phẩm giả mỡ lợn; shortening:</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vAlign w:val="center"/>
          </w:tcPr>
          <w:p w:rsidR="002F3412" w:rsidRPr="00F7742A" w:rsidRDefault="002F3412" w:rsidP="00D0298A">
            <w:pPr>
              <w:autoSpaceDE w:val="0"/>
              <w:autoSpaceDN w:val="0"/>
              <w:adjustRightInd w:val="0"/>
              <w:rPr>
                <w:sz w:val="26"/>
                <w:szCs w:val="28"/>
              </w:rPr>
            </w:pPr>
            <w:r w:rsidRPr="00F7742A">
              <w:rPr>
                <w:sz w:val="26"/>
                <w:szCs w:val="28"/>
                <w:lang w:val="vi-VN"/>
              </w:rPr>
              <w:t>1517</w:t>
            </w:r>
            <w:r w:rsidRPr="00F7742A">
              <w:rPr>
                <w:sz w:val="26"/>
                <w:szCs w:val="28"/>
              </w:rPr>
              <w:t>.90.43</w:t>
            </w:r>
          </w:p>
        </w:tc>
        <w:tc>
          <w:tcPr>
            <w:tcW w:w="4637" w:type="dxa"/>
            <w:shd w:val="clear" w:color="auto" w:fill="auto"/>
          </w:tcPr>
          <w:p w:rsidR="002F3412" w:rsidRPr="00F7742A" w:rsidRDefault="002F3412" w:rsidP="00D0298A">
            <w:pPr>
              <w:autoSpaceDE w:val="0"/>
              <w:autoSpaceDN w:val="0"/>
              <w:adjustRightInd w:val="0"/>
              <w:jc w:val="both"/>
              <w:rPr>
                <w:sz w:val="26"/>
                <w:szCs w:val="28"/>
                <w:lang w:val="vi-VN"/>
              </w:rPr>
            </w:pPr>
            <w:r w:rsidRPr="00F7742A">
              <w:rPr>
                <w:sz w:val="26"/>
                <w:szCs w:val="28"/>
                <w:lang w:val="vi-VN"/>
              </w:rPr>
              <w:t>Shortening</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vAlign w:val="center"/>
          </w:tcPr>
          <w:p w:rsidR="002F3412" w:rsidRPr="00F7742A" w:rsidRDefault="002F3412" w:rsidP="00D0298A">
            <w:pPr>
              <w:autoSpaceDE w:val="0"/>
              <w:autoSpaceDN w:val="0"/>
              <w:adjustRightInd w:val="0"/>
              <w:rPr>
                <w:sz w:val="26"/>
                <w:szCs w:val="28"/>
              </w:rPr>
            </w:pPr>
            <w:r w:rsidRPr="00F7742A">
              <w:rPr>
                <w:sz w:val="26"/>
                <w:szCs w:val="28"/>
                <w:lang w:val="vi-VN"/>
              </w:rPr>
              <w:t>1517</w:t>
            </w:r>
            <w:r w:rsidRPr="00F7742A">
              <w:rPr>
                <w:sz w:val="26"/>
                <w:szCs w:val="28"/>
              </w:rPr>
              <w:t>.90.44</w:t>
            </w:r>
          </w:p>
        </w:tc>
        <w:tc>
          <w:tcPr>
            <w:tcW w:w="4637" w:type="dxa"/>
            <w:shd w:val="clear" w:color="auto" w:fill="auto"/>
          </w:tcPr>
          <w:p w:rsidR="002F3412" w:rsidRPr="00F7742A" w:rsidRDefault="002F3412" w:rsidP="00D0298A">
            <w:pPr>
              <w:autoSpaceDE w:val="0"/>
              <w:autoSpaceDN w:val="0"/>
              <w:adjustRightInd w:val="0"/>
              <w:jc w:val="both"/>
              <w:rPr>
                <w:sz w:val="26"/>
                <w:szCs w:val="28"/>
                <w:lang w:val="vi-VN"/>
              </w:rPr>
            </w:pPr>
            <w:r w:rsidRPr="00F7742A">
              <w:rPr>
                <w:sz w:val="26"/>
                <w:szCs w:val="28"/>
                <w:lang w:val="vi-VN"/>
              </w:rPr>
              <w:t>Chế phẩm giả mỡ lợn</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vAlign w:val="center"/>
          </w:tcPr>
          <w:p w:rsidR="002F3412" w:rsidRPr="00F7742A" w:rsidRDefault="002F3412" w:rsidP="00D0298A">
            <w:pPr>
              <w:autoSpaceDE w:val="0"/>
              <w:autoSpaceDN w:val="0"/>
              <w:adjustRightInd w:val="0"/>
              <w:rPr>
                <w:sz w:val="26"/>
                <w:szCs w:val="28"/>
              </w:rPr>
            </w:pPr>
            <w:r w:rsidRPr="00F7742A">
              <w:rPr>
                <w:sz w:val="26"/>
                <w:szCs w:val="28"/>
                <w:lang w:val="vi-VN"/>
              </w:rPr>
              <w:t>1517</w:t>
            </w:r>
            <w:r w:rsidRPr="00F7742A">
              <w:rPr>
                <w:sz w:val="26"/>
                <w:szCs w:val="28"/>
              </w:rPr>
              <w:t>.90.50</w:t>
            </w:r>
          </w:p>
        </w:tc>
        <w:tc>
          <w:tcPr>
            <w:tcW w:w="4637" w:type="dxa"/>
            <w:shd w:val="clear" w:color="auto" w:fill="auto"/>
          </w:tcPr>
          <w:p w:rsidR="002F3412" w:rsidRPr="00F7742A" w:rsidRDefault="002F3412" w:rsidP="00D0298A">
            <w:pPr>
              <w:autoSpaceDE w:val="0"/>
              <w:autoSpaceDN w:val="0"/>
              <w:adjustRightInd w:val="0"/>
              <w:jc w:val="both"/>
              <w:rPr>
                <w:sz w:val="26"/>
                <w:szCs w:val="28"/>
                <w:lang w:val="vi-VN"/>
              </w:rPr>
            </w:pPr>
            <w:r w:rsidRPr="00F7742A">
              <w:rPr>
                <w:sz w:val="26"/>
                <w:szCs w:val="28"/>
                <w:lang w:val="vi-VN"/>
              </w:rPr>
              <w:t>Hỗn hợp hoặc chế phẩm ở dạng rắn khác của chất béo hay dầu thực vật hoặc của các phần phân đoạn của chúng</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vAlign w:val="center"/>
          </w:tcPr>
          <w:p w:rsidR="002F3412" w:rsidRPr="00F7742A" w:rsidRDefault="002F3412" w:rsidP="00D0298A">
            <w:pPr>
              <w:autoSpaceDE w:val="0"/>
              <w:autoSpaceDN w:val="0"/>
              <w:adjustRightInd w:val="0"/>
              <w:rPr>
                <w:sz w:val="26"/>
                <w:szCs w:val="28"/>
                <w:lang w:val="vi-VN"/>
              </w:rPr>
            </w:pPr>
          </w:p>
        </w:tc>
        <w:tc>
          <w:tcPr>
            <w:tcW w:w="4637" w:type="dxa"/>
            <w:shd w:val="clear" w:color="auto" w:fill="auto"/>
          </w:tcPr>
          <w:p w:rsidR="002F3412" w:rsidRPr="00F7742A" w:rsidRDefault="002F3412" w:rsidP="00D0298A">
            <w:pPr>
              <w:autoSpaceDE w:val="0"/>
              <w:autoSpaceDN w:val="0"/>
              <w:adjustRightInd w:val="0"/>
              <w:jc w:val="both"/>
              <w:rPr>
                <w:sz w:val="26"/>
                <w:szCs w:val="28"/>
                <w:lang w:val="vi-VN"/>
              </w:rPr>
            </w:pPr>
            <w:r w:rsidRPr="00F7742A">
              <w:rPr>
                <w:sz w:val="26"/>
                <w:szCs w:val="28"/>
                <w:lang w:val="vi-VN"/>
              </w:rPr>
              <w:t>Hỗn hợp hoặc chế phẩm ở dạng lỏng khác của chất béo hay dầu thực vật hoặc của các phần phân đoạn của chúng:</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vAlign w:val="center"/>
          </w:tcPr>
          <w:p w:rsidR="002F3412" w:rsidRPr="00F7742A" w:rsidRDefault="002F3412" w:rsidP="00D0298A">
            <w:pPr>
              <w:autoSpaceDE w:val="0"/>
              <w:autoSpaceDN w:val="0"/>
              <w:adjustRightInd w:val="0"/>
              <w:rPr>
                <w:sz w:val="26"/>
                <w:szCs w:val="28"/>
              </w:rPr>
            </w:pPr>
            <w:r w:rsidRPr="00F7742A">
              <w:rPr>
                <w:sz w:val="26"/>
                <w:szCs w:val="28"/>
                <w:lang w:val="vi-VN"/>
              </w:rPr>
              <w:t>1517</w:t>
            </w:r>
            <w:r w:rsidRPr="00F7742A">
              <w:rPr>
                <w:sz w:val="26"/>
                <w:szCs w:val="28"/>
              </w:rPr>
              <w:t>.90.61</w:t>
            </w:r>
          </w:p>
        </w:tc>
        <w:tc>
          <w:tcPr>
            <w:tcW w:w="4637" w:type="dxa"/>
            <w:shd w:val="clear" w:color="auto" w:fill="auto"/>
          </w:tcPr>
          <w:p w:rsidR="002F3412" w:rsidRPr="00F7742A" w:rsidRDefault="002F3412" w:rsidP="00D0298A">
            <w:pPr>
              <w:autoSpaceDE w:val="0"/>
              <w:autoSpaceDN w:val="0"/>
              <w:adjustRightInd w:val="0"/>
              <w:jc w:val="both"/>
              <w:rPr>
                <w:sz w:val="26"/>
                <w:szCs w:val="28"/>
                <w:lang w:val="vi-VN"/>
              </w:rPr>
            </w:pPr>
            <w:r w:rsidRPr="00F7742A">
              <w:rPr>
                <w:sz w:val="26"/>
                <w:szCs w:val="28"/>
                <w:lang w:val="vi-VN"/>
              </w:rPr>
              <w:t>Thành phần chủ yếu là dầu lạc</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vAlign w:val="center"/>
          </w:tcPr>
          <w:p w:rsidR="002F3412" w:rsidRPr="00F7742A" w:rsidRDefault="002F3412" w:rsidP="00D0298A">
            <w:pPr>
              <w:autoSpaceDE w:val="0"/>
              <w:autoSpaceDN w:val="0"/>
              <w:adjustRightInd w:val="0"/>
              <w:rPr>
                <w:sz w:val="26"/>
                <w:szCs w:val="28"/>
              </w:rPr>
            </w:pPr>
            <w:r w:rsidRPr="00F7742A">
              <w:rPr>
                <w:sz w:val="26"/>
                <w:szCs w:val="28"/>
                <w:lang w:val="vi-VN"/>
              </w:rPr>
              <w:t>1517</w:t>
            </w:r>
            <w:r w:rsidRPr="00F7742A">
              <w:rPr>
                <w:sz w:val="26"/>
                <w:szCs w:val="28"/>
              </w:rPr>
              <w:t>.90.62</w:t>
            </w:r>
          </w:p>
        </w:tc>
        <w:tc>
          <w:tcPr>
            <w:tcW w:w="4637" w:type="dxa"/>
            <w:shd w:val="clear" w:color="auto" w:fill="auto"/>
          </w:tcPr>
          <w:p w:rsidR="002F3412" w:rsidRPr="00F7742A" w:rsidRDefault="002F3412" w:rsidP="00D0298A">
            <w:pPr>
              <w:autoSpaceDE w:val="0"/>
              <w:autoSpaceDN w:val="0"/>
              <w:adjustRightInd w:val="0"/>
              <w:jc w:val="both"/>
              <w:rPr>
                <w:sz w:val="26"/>
                <w:szCs w:val="28"/>
                <w:lang w:val="vi-VN"/>
              </w:rPr>
            </w:pPr>
            <w:r w:rsidRPr="00F7742A">
              <w:rPr>
                <w:sz w:val="26"/>
                <w:szCs w:val="28"/>
                <w:lang w:val="vi-VN"/>
              </w:rPr>
              <w:t>Thành phần chủ yếu là dầu cọ thô</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vAlign w:val="center"/>
          </w:tcPr>
          <w:p w:rsidR="002F3412" w:rsidRPr="00F7742A" w:rsidRDefault="002F3412" w:rsidP="00D0298A">
            <w:pPr>
              <w:autoSpaceDE w:val="0"/>
              <w:autoSpaceDN w:val="0"/>
              <w:adjustRightInd w:val="0"/>
              <w:rPr>
                <w:sz w:val="26"/>
                <w:szCs w:val="28"/>
              </w:rPr>
            </w:pPr>
            <w:r w:rsidRPr="00F7742A">
              <w:rPr>
                <w:sz w:val="26"/>
                <w:szCs w:val="28"/>
                <w:lang w:val="vi-VN"/>
              </w:rPr>
              <w:t>1517</w:t>
            </w:r>
            <w:r w:rsidRPr="00F7742A">
              <w:rPr>
                <w:sz w:val="26"/>
                <w:szCs w:val="28"/>
              </w:rPr>
              <w:t>.90.63</w:t>
            </w:r>
          </w:p>
        </w:tc>
        <w:tc>
          <w:tcPr>
            <w:tcW w:w="4637" w:type="dxa"/>
            <w:shd w:val="clear" w:color="auto" w:fill="auto"/>
          </w:tcPr>
          <w:p w:rsidR="002F3412" w:rsidRPr="00F7742A" w:rsidRDefault="002F3412" w:rsidP="00D0298A">
            <w:pPr>
              <w:autoSpaceDE w:val="0"/>
              <w:autoSpaceDN w:val="0"/>
              <w:adjustRightInd w:val="0"/>
              <w:jc w:val="both"/>
              <w:rPr>
                <w:sz w:val="26"/>
                <w:szCs w:val="28"/>
                <w:lang w:val="vi-VN"/>
              </w:rPr>
            </w:pPr>
            <w:r w:rsidRPr="00F7742A">
              <w:rPr>
                <w:sz w:val="26"/>
                <w:szCs w:val="28"/>
                <w:lang w:val="vi-VN"/>
              </w:rPr>
              <w:t>Thành phần chủ yếu là dầu cọ khác, đóng gói với trọng lượng tịnh không quá 25kg</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vAlign w:val="center"/>
          </w:tcPr>
          <w:p w:rsidR="002F3412" w:rsidRPr="00F7742A" w:rsidRDefault="002F3412" w:rsidP="00D0298A">
            <w:pPr>
              <w:autoSpaceDE w:val="0"/>
              <w:autoSpaceDN w:val="0"/>
              <w:adjustRightInd w:val="0"/>
              <w:rPr>
                <w:sz w:val="26"/>
                <w:szCs w:val="28"/>
              </w:rPr>
            </w:pPr>
            <w:r w:rsidRPr="00F7742A">
              <w:rPr>
                <w:sz w:val="26"/>
                <w:szCs w:val="28"/>
                <w:lang w:val="vi-VN"/>
              </w:rPr>
              <w:t>1517</w:t>
            </w:r>
            <w:r w:rsidRPr="00F7742A">
              <w:rPr>
                <w:sz w:val="26"/>
                <w:szCs w:val="28"/>
              </w:rPr>
              <w:t>.90.64</w:t>
            </w:r>
          </w:p>
        </w:tc>
        <w:tc>
          <w:tcPr>
            <w:tcW w:w="4637" w:type="dxa"/>
            <w:shd w:val="clear" w:color="auto" w:fill="auto"/>
          </w:tcPr>
          <w:p w:rsidR="002F3412" w:rsidRPr="00F7742A" w:rsidRDefault="002F3412" w:rsidP="00D0298A">
            <w:pPr>
              <w:autoSpaceDE w:val="0"/>
              <w:autoSpaceDN w:val="0"/>
              <w:adjustRightInd w:val="0"/>
              <w:jc w:val="both"/>
              <w:rPr>
                <w:sz w:val="26"/>
                <w:szCs w:val="28"/>
                <w:lang w:val="vi-VN"/>
              </w:rPr>
            </w:pPr>
            <w:r w:rsidRPr="00F7742A">
              <w:rPr>
                <w:sz w:val="26"/>
                <w:szCs w:val="28"/>
                <w:lang w:val="vi-VN"/>
              </w:rPr>
              <w:t>Thành phần chủ yếu là dầu cọ khác, đóng gói với trọng lượng tịnh trên 25kg</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vAlign w:val="center"/>
          </w:tcPr>
          <w:p w:rsidR="002F3412" w:rsidRPr="00F7742A" w:rsidRDefault="002F3412" w:rsidP="00D0298A">
            <w:pPr>
              <w:autoSpaceDE w:val="0"/>
              <w:autoSpaceDN w:val="0"/>
              <w:adjustRightInd w:val="0"/>
              <w:rPr>
                <w:sz w:val="26"/>
                <w:szCs w:val="28"/>
              </w:rPr>
            </w:pPr>
            <w:r w:rsidRPr="00F7742A">
              <w:rPr>
                <w:sz w:val="26"/>
                <w:szCs w:val="28"/>
                <w:lang w:val="vi-VN"/>
              </w:rPr>
              <w:t>1517</w:t>
            </w:r>
            <w:r w:rsidRPr="00F7742A">
              <w:rPr>
                <w:sz w:val="26"/>
                <w:szCs w:val="28"/>
              </w:rPr>
              <w:t>.90.65</w:t>
            </w:r>
          </w:p>
        </w:tc>
        <w:tc>
          <w:tcPr>
            <w:tcW w:w="4637" w:type="dxa"/>
            <w:shd w:val="clear" w:color="auto" w:fill="auto"/>
          </w:tcPr>
          <w:p w:rsidR="002F3412" w:rsidRPr="00F7742A" w:rsidRDefault="002F3412" w:rsidP="00D0298A">
            <w:pPr>
              <w:autoSpaceDE w:val="0"/>
              <w:autoSpaceDN w:val="0"/>
              <w:adjustRightInd w:val="0"/>
              <w:jc w:val="both"/>
              <w:rPr>
                <w:sz w:val="26"/>
                <w:szCs w:val="28"/>
                <w:lang w:val="vi-VN"/>
              </w:rPr>
            </w:pPr>
            <w:r w:rsidRPr="00F7742A">
              <w:rPr>
                <w:sz w:val="26"/>
                <w:szCs w:val="28"/>
                <w:lang w:val="vi-VN"/>
              </w:rPr>
              <w:t>Thành phần chủ yếu là dầu hạt cọ</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vAlign w:val="center"/>
          </w:tcPr>
          <w:p w:rsidR="002F3412" w:rsidRPr="00F7742A" w:rsidRDefault="002F3412" w:rsidP="00D0298A">
            <w:pPr>
              <w:autoSpaceDE w:val="0"/>
              <w:autoSpaceDN w:val="0"/>
              <w:adjustRightInd w:val="0"/>
              <w:rPr>
                <w:sz w:val="26"/>
                <w:szCs w:val="28"/>
              </w:rPr>
            </w:pPr>
            <w:r w:rsidRPr="00F7742A">
              <w:rPr>
                <w:sz w:val="26"/>
                <w:szCs w:val="28"/>
                <w:lang w:val="vi-VN"/>
              </w:rPr>
              <w:t>1517</w:t>
            </w:r>
            <w:r w:rsidRPr="00F7742A">
              <w:rPr>
                <w:sz w:val="26"/>
                <w:szCs w:val="28"/>
              </w:rPr>
              <w:t>.90.66</w:t>
            </w:r>
          </w:p>
        </w:tc>
        <w:tc>
          <w:tcPr>
            <w:tcW w:w="4637" w:type="dxa"/>
            <w:shd w:val="clear" w:color="auto" w:fill="auto"/>
          </w:tcPr>
          <w:p w:rsidR="002F3412" w:rsidRPr="00F7742A" w:rsidRDefault="002F3412" w:rsidP="00D0298A">
            <w:pPr>
              <w:autoSpaceDE w:val="0"/>
              <w:autoSpaceDN w:val="0"/>
              <w:adjustRightInd w:val="0"/>
              <w:jc w:val="both"/>
              <w:rPr>
                <w:sz w:val="26"/>
                <w:szCs w:val="28"/>
                <w:lang w:val="vi-VN"/>
              </w:rPr>
            </w:pPr>
            <w:r w:rsidRPr="00F7742A">
              <w:rPr>
                <w:sz w:val="26"/>
                <w:szCs w:val="28"/>
                <w:lang w:val="vi-VN"/>
              </w:rPr>
              <w:t>Thành phần chủ yếu là olein hạt cọ</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vAlign w:val="center"/>
          </w:tcPr>
          <w:p w:rsidR="002F3412" w:rsidRPr="00F7742A" w:rsidRDefault="002F3412" w:rsidP="00D0298A">
            <w:pPr>
              <w:autoSpaceDE w:val="0"/>
              <w:autoSpaceDN w:val="0"/>
              <w:adjustRightInd w:val="0"/>
              <w:rPr>
                <w:sz w:val="26"/>
                <w:szCs w:val="28"/>
              </w:rPr>
            </w:pPr>
            <w:r w:rsidRPr="00F7742A">
              <w:rPr>
                <w:sz w:val="26"/>
                <w:szCs w:val="28"/>
                <w:lang w:val="vi-VN"/>
              </w:rPr>
              <w:t>1517</w:t>
            </w:r>
            <w:r w:rsidRPr="00F7742A">
              <w:rPr>
                <w:sz w:val="26"/>
                <w:szCs w:val="28"/>
              </w:rPr>
              <w:t>.90.67</w:t>
            </w:r>
          </w:p>
        </w:tc>
        <w:tc>
          <w:tcPr>
            <w:tcW w:w="4637" w:type="dxa"/>
            <w:shd w:val="clear" w:color="auto" w:fill="auto"/>
          </w:tcPr>
          <w:p w:rsidR="002F3412" w:rsidRPr="00F7742A" w:rsidRDefault="002F3412" w:rsidP="00D0298A">
            <w:pPr>
              <w:autoSpaceDE w:val="0"/>
              <w:autoSpaceDN w:val="0"/>
              <w:adjustRightInd w:val="0"/>
              <w:jc w:val="both"/>
              <w:rPr>
                <w:sz w:val="26"/>
                <w:szCs w:val="28"/>
                <w:lang w:val="vi-VN"/>
              </w:rPr>
            </w:pPr>
            <w:r w:rsidRPr="00F7742A">
              <w:rPr>
                <w:sz w:val="26"/>
                <w:szCs w:val="28"/>
                <w:lang w:val="vi-VN"/>
              </w:rPr>
              <w:t>Thành phần chủ yếu là dầu đậu nành hoặc dầu dừa</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vAlign w:val="center"/>
          </w:tcPr>
          <w:p w:rsidR="002F3412" w:rsidRPr="00F7742A" w:rsidRDefault="002F3412" w:rsidP="00D0298A">
            <w:pPr>
              <w:autoSpaceDE w:val="0"/>
              <w:autoSpaceDN w:val="0"/>
              <w:adjustRightInd w:val="0"/>
              <w:rPr>
                <w:sz w:val="26"/>
                <w:szCs w:val="28"/>
              </w:rPr>
            </w:pPr>
            <w:r w:rsidRPr="00F7742A">
              <w:rPr>
                <w:sz w:val="26"/>
                <w:szCs w:val="28"/>
                <w:lang w:val="vi-VN"/>
              </w:rPr>
              <w:t>1517</w:t>
            </w:r>
            <w:r w:rsidRPr="00F7742A">
              <w:rPr>
                <w:sz w:val="26"/>
                <w:szCs w:val="28"/>
              </w:rPr>
              <w:t>.90.68</w:t>
            </w:r>
          </w:p>
        </w:tc>
        <w:tc>
          <w:tcPr>
            <w:tcW w:w="4637" w:type="dxa"/>
            <w:shd w:val="clear" w:color="auto" w:fill="auto"/>
          </w:tcPr>
          <w:p w:rsidR="002F3412" w:rsidRPr="00F7742A" w:rsidRDefault="002F3412" w:rsidP="00D0298A">
            <w:pPr>
              <w:autoSpaceDE w:val="0"/>
              <w:autoSpaceDN w:val="0"/>
              <w:adjustRightInd w:val="0"/>
              <w:jc w:val="both"/>
              <w:rPr>
                <w:sz w:val="26"/>
                <w:szCs w:val="28"/>
                <w:lang w:val="vi-VN"/>
              </w:rPr>
            </w:pPr>
            <w:r w:rsidRPr="00F7742A">
              <w:rPr>
                <w:sz w:val="26"/>
                <w:szCs w:val="28"/>
                <w:lang w:val="vi-VN"/>
              </w:rPr>
              <w:t>Thành phần chủ yếu là dầu hạt illipe</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vAlign w:val="center"/>
          </w:tcPr>
          <w:p w:rsidR="002F3412" w:rsidRPr="00F7742A" w:rsidRDefault="002F3412" w:rsidP="00D0298A">
            <w:pPr>
              <w:autoSpaceDE w:val="0"/>
              <w:autoSpaceDN w:val="0"/>
              <w:adjustRightInd w:val="0"/>
              <w:rPr>
                <w:sz w:val="26"/>
                <w:szCs w:val="28"/>
              </w:rPr>
            </w:pPr>
            <w:r w:rsidRPr="00F7742A">
              <w:rPr>
                <w:sz w:val="26"/>
                <w:szCs w:val="28"/>
                <w:lang w:val="vi-VN"/>
              </w:rPr>
              <w:t>1517</w:t>
            </w:r>
            <w:r w:rsidRPr="00F7742A">
              <w:rPr>
                <w:sz w:val="26"/>
                <w:szCs w:val="28"/>
              </w:rPr>
              <w:t>.90.69</w:t>
            </w:r>
          </w:p>
        </w:tc>
        <w:tc>
          <w:tcPr>
            <w:tcW w:w="4637" w:type="dxa"/>
            <w:shd w:val="clear" w:color="auto" w:fill="auto"/>
          </w:tcPr>
          <w:p w:rsidR="002F3412" w:rsidRPr="00F7742A" w:rsidRDefault="002F3412" w:rsidP="00D0298A">
            <w:pPr>
              <w:autoSpaceDE w:val="0"/>
              <w:autoSpaceDN w:val="0"/>
              <w:adjustRightInd w:val="0"/>
              <w:jc w:val="both"/>
              <w:rPr>
                <w:sz w:val="26"/>
                <w:szCs w:val="28"/>
                <w:lang w:val="vi-VN"/>
              </w:rPr>
            </w:pPr>
            <w:r w:rsidRPr="00F7742A">
              <w:rPr>
                <w:sz w:val="26"/>
                <w:szCs w:val="28"/>
                <w:lang w:val="vi-VN"/>
              </w:rPr>
              <w:t>Loại khác</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vAlign w:val="center"/>
          </w:tcPr>
          <w:p w:rsidR="002F3412" w:rsidRPr="00F7742A" w:rsidRDefault="002F3412" w:rsidP="00D0298A">
            <w:pPr>
              <w:autoSpaceDE w:val="0"/>
              <w:autoSpaceDN w:val="0"/>
              <w:adjustRightInd w:val="0"/>
              <w:rPr>
                <w:sz w:val="26"/>
                <w:szCs w:val="28"/>
              </w:rPr>
            </w:pPr>
            <w:r w:rsidRPr="00F7742A">
              <w:rPr>
                <w:sz w:val="26"/>
                <w:szCs w:val="28"/>
                <w:lang w:val="vi-VN"/>
              </w:rPr>
              <w:t>1517</w:t>
            </w:r>
            <w:r w:rsidRPr="00F7742A">
              <w:rPr>
                <w:sz w:val="26"/>
                <w:szCs w:val="28"/>
              </w:rPr>
              <w:t>.90.90</w:t>
            </w:r>
          </w:p>
        </w:tc>
        <w:tc>
          <w:tcPr>
            <w:tcW w:w="4637" w:type="dxa"/>
            <w:shd w:val="clear" w:color="auto" w:fill="auto"/>
          </w:tcPr>
          <w:p w:rsidR="002F3412" w:rsidRPr="00F7742A" w:rsidRDefault="002F3412" w:rsidP="00D0298A">
            <w:pPr>
              <w:autoSpaceDE w:val="0"/>
              <w:autoSpaceDN w:val="0"/>
              <w:adjustRightInd w:val="0"/>
              <w:jc w:val="both"/>
              <w:rPr>
                <w:sz w:val="26"/>
                <w:szCs w:val="28"/>
                <w:lang w:val="vi-VN"/>
              </w:rPr>
            </w:pPr>
            <w:r w:rsidRPr="00F7742A">
              <w:rPr>
                <w:sz w:val="26"/>
                <w:szCs w:val="28"/>
                <w:lang w:val="vi-VN"/>
              </w:rPr>
              <w:t>Loại khác</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tcPr>
          <w:p w:rsidR="002F3412" w:rsidRPr="00F7742A" w:rsidRDefault="002F3412" w:rsidP="00D0298A">
            <w:pPr>
              <w:autoSpaceDE w:val="0"/>
              <w:autoSpaceDN w:val="0"/>
              <w:adjustRightInd w:val="0"/>
              <w:rPr>
                <w:sz w:val="26"/>
                <w:szCs w:val="28"/>
                <w:lang w:val="vi-VN"/>
              </w:rPr>
            </w:pPr>
            <w:r w:rsidRPr="00F7742A">
              <w:rPr>
                <w:bCs/>
                <w:sz w:val="26"/>
                <w:szCs w:val="28"/>
                <w:lang w:val="vi-VN"/>
              </w:rPr>
              <w:t>1518</w:t>
            </w:r>
          </w:p>
        </w:tc>
        <w:tc>
          <w:tcPr>
            <w:tcW w:w="4637" w:type="dxa"/>
            <w:shd w:val="clear" w:color="auto" w:fill="auto"/>
          </w:tcPr>
          <w:p w:rsidR="002F3412" w:rsidRPr="00F7742A" w:rsidRDefault="002F3412" w:rsidP="00D0298A">
            <w:pPr>
              <w:autoSpaceDE w:val="0"/>
              <w:autoSpaceDN w:val="0"/>
              <w:adjustRightInd w:val="0"/>
              <w:jc w:val="both"/>
              <w:rPr>
                <w:sz w:val="26"/>
                <w:szCs w:val="28"/>
                <w:lang w:val="vi-VN"/>
              </w:rPr>
            </w:pPr>
            <w:r w:rsidRPr="00F7742A">
              <w:rPr>
                <w:bCs/>
                <w:sz w:val="26"/>
                <w:szCs w:val="28"/>
                <w:lang w:val="vi-VN"/>
              </w:rPr>
              <w:t>Chất béo và dầu thực vật và các phần phân đoạn của chúng, đ</w:t>
            </w:r>
            <w:r w:rsidRPr="00F7742A">
              <w:rPr>
                <w:bCs/>
                <w:sz w:val="26"/>
                <w:szCs w:val="28"/>
              </w:rPr>
              <w:t>ã</w:t>
            </w:r>
            <w:r w:rsidRPr="00F7742A">
              <w:rPr>
                <w:bCs/>
                <w:sz w:val="26"/>
                <w:szCs w:val="28"/>
                <w:lang w:val="vi-VN"/>
              </w:rPr>
              <w:t xml:space="preserve"> đun sôi, oxy hóa, khử nước, sulphat hóa, thổi khô, polyme hóa bằng cách đun nóng trong chân không hoặc trong khí trơ hoặc bằng biện pháp thay đổi về mặt hóa học khác, trừ loại thuộc nhóm 15.16; các hỗn hợp hoặc các chế phẩm không ăn được từ chất béo hoặc dầu thực vật hoặc từ các phần phân đoạn của các loại chất béo hoặc dầu khác nhau thuộc Chương </w:t>
            </w:r>
            <w:r w:rsidRPr="00F7742A">
              <w:rPr>
                <w:bCs/>
                <w:sz w:val="26"/>
                <w:szCs w:val="28"/>
              </w:rPr>
              <w:t>này</w:t>
            </w:r>
            <w:r w:rsidRPr="00F7742A">
              <w:rPr>
                <w:bCs/>
                <w:sz w:val="26"/>
                <w:szCs w:val="28"/>
                <w:lang w:val="vi-VN"/>
              </w:rPr>
              <w:t>, chưa được chi tiết hoặc ghi ở nơi khác.</w:t>
            </w:r>
          </w:p>
        </w:tc>
        <w:tc>
          <w:tcPr>
            <w:tcW w:w="2157" w:type="dxa"/>
            <w:vMerge/>
          </w:tcPr>
          <w:p w:rsidR="002F3412" w:rsidRPr="00F7742A" w:rsidRDefault="002F3412" w:rsidP="0049614C">
            <w:pPr>
              <w:jc w:val="both"/>
              <w:rPr>
                <w:sz w:val="26"/>
                <w:szCs w:val="28"/>
              </w:rPr>
            </w:pPr>
          </w:p>
        </w:tc>
        <w:tc>
          <w:tcPr>
            <w:tcW w:w="1476" w:type="dxa"/>
            <w:vMerge w:val="restart"/>
          </w:tcPr>
          <w:p w:rsidR="002F3412" w:rsidRPr="00F7742A" w:rsidRDefault="002F3412" w:rsidP="0049614C">
            <w:pPr>
              <w:jc w:val="center"/>
              <w:rPr>
                <w:sz w:val="26"/>
                <w:szCs w:val="28"/>
              </w:rPr>
            </w:pPr>
            <w:r w:rsidRPr="00F7742A">
              <w:rPr>
                <w:sz w:val="26"/>
                <w:szCs w:val="28"/>
              </w:rPr>
              <w:t>Các loại dầu khác (có nguồn gốc thực vật)</w:t>
            </w:r>
          </w:p>
          <w:p w:rsidR="002F3412" w:rsidRPr="00F7742A" w:rsidRDefault="002F3412" w:rsidP="0049614C">
            <w:pPr>
              <w:jc w:val="center"/>
              <w:rPr>
                <w:sz w:val="26"/>
                <w:szCs w:val="28"/>
              </w:rPr>
            </w:pPr>
          </w:p>
          <w:p w:rsidR="002F3412" w:rsidRPr="00F7742A" w:rsidRDefault="002F3412" w:rsidP="0049614C">
            <w:pPr>
              <w:jc w:val="center"/>
              <w:rPr>
                <w:sz w:val="26"/>
                <w:szCs w:val="28"/>
              </w:rPr>
            </w:pPr>
          </w:p>
          <w:p w:rsidR="002F3412" w:rsidRPr="00F7742A" w:rsidRDefault="002F3412" w:rsidP="0049614C">
            <w:pPr>
              <w:jc w:val="center"/>
              <w:rPr>
                <w:sz w:val="26"/>
                <w:szCs w:val="28"/>
              </w:rPr>
            </w:pPr>
          </w:p>
          <w:p w:rsidR="002F3412" w:rsidRPr="00F7742A" w:rsidRDefault="002F3412" w:rsidP="0049614C">
            <w:pPr>
              <w:jc w:val="center"/>
              <w:rPr>
                <w:sz w:val="26"/>
                <w:szCs w:val="28"/>
              </w:rPr>
            </w:pPr>
          </w:p>
          <w:p w:rsidR="002F3412" w:rsidRPr="00F7742A" w:rsidRDefault="002F3412" w:rsidP="0049614C">
            <w:pPr>
              <w:jc w:val="center"/>
              <w:rPr>
                <w:sz w:val="26"/>
                <w:szCs w:val="28"/>
              </w:rPr>
            </w:pPr>
          </w:p>
          <w:p w:rsidR="002F3412" w:rsidRPr="00F7742A" w:rsidRDefault="002F3412" w:rsidP="0049614C">
            <w:pPr>
              <w:jc w:val="center"/>
              <w:rPr>
                <w:sz w:val="26"/>
                <w:szCs w:val="28"/>
              </w:rPr>
            </w:pPr>
          </w:p>
          <w:p w:rsidR="002F3412" w:rsidRPr="00F7742A" w:rsidRDefault="002F3412" w:rsidP="0049614C">
            <w:pPr>
              <w:jc w:val="center"/>
              <w:rPr>
                <w:sz w:val="26"/>
                <w:szCs w:val="28"/>
              </w:rPr>
            </w:pPr>
          </w:p>
          <w:p w:rsidR="002F3412" w:rsidRPr="00F7742A" w:rsidRDefault="002F3412" w:rsidP="0049614C">
            <w:pPr>
              <w:jc w:val="center"/>
              <w:rPr>
                <w:sz w:val="26"/>
                <w:szCs w:val="28"/>
              </w:rPr>
            </w:pPr>
          </w:p>
          <w:p w:rsidR="002F3412" w:rsidRPr="00F7742A" w:rsidRDefault="002F3412" w:rsidP="0049614C">
            <w:pPr>
              <w:jc w:val="center"/>
              <w:rPr>
                <w:sz w:val="26"/>
                <w:szCs w:val="28"/>
              </w:rPr>
            </w:pPr>
          </w:p>
          <w:p w:rsidR="002F3412" w:rsidRPr="00F7742A" w:rsidRDefault="002F3412" w:rsidP="0049614C">
            <w:pPr>
              <w:jc w:val="center"/>
              <w:rPr>
                <w:sz w:val="26"/>
                <w:szCs w:val="28"/>
              </w:rPr>
            </w:pPr>
          </w:p>
          <w:p w:rsidR="002F3412" w:rsidRPr="00F7742A" w:rsidRDefault="002F3412" w:rsidP="0049614C">
            <w:pPr>
              <w:jc w:val="center"/>
              <w:rPr>
                <w:sz w:val="26"/>
                <w:szCs w:val="28"/>
              </w:rPr>
            </w:pPr>
          </w:p>
          <w:p w:rsidR="002F3412" w:rsidRPr="00F7742A" w:rsidRDefault="002F3412" w:rsidP="0049614C">
            <w:pPr>
              <w:jc w:val="center"/>
              <w:rPr>
                <w:sz w:val="26"/>
                <w:szCs w:val="28"/>
              </w:rPr>
            </w:pPr>
          </w:p>
          <w:p w:rsidR="002F3412" w:rsidRPr="00F7742A" w:rsidRDefault="002F3412" w:rsidP="0049614C">
            <w:pPr>
              <w:jc w:val="center"/>
              <w:rPr>
                <w:sz w:val="26"/>
                <w:szCs w:val="28"/>
              </w:rPr>
            </w:pPr>
          </w:p>
          <w:p w:rsidR="002F3412" w:rsidRPr="00F7742A" w:rsidRDefault="002F3412" w:rsidP="0049614C">
            <w:pPr>
              <w:jc w:val="center"/>
              <w:rPr>
                <w:sz w:val="26"/>
                <w:szCs w:val="28"/>
              </w:rPr>
            </w:pPr>
          </w:p>
          <w:p w:rsidR="002F3412" w:rsidRPr="00F7742A" w:rsidRDefault="002F3412" w:rsidP="0049614C">
            <w:pPr>
              <w:jc w:val="center"/>
              <w:rPr>
                <w:sz w:val="26"/>
                <w:szCs w:val="28"/>
              </w:rPr>
            </w:pPr>
          </w:p>
          <w:p w:rsidR="002F3412" w:rsidRPr="00F7742A" w:rsidRDefault="002F3412" w:rsidP="0049614C">
            <w:pPr>
              <w:jc w:val="center"/>
              <w:rPr>
                <w:sz w:val="26"/>
                <w:szCs w:val="28"/>
              </w:rPr>
            </w:pPr>
          </w:p>
          <w:p w:rsidR="002F3412" w:rsidRPr="00F7742A" w:rsidRDefault="002F3412" w:rsidP="0049614C">
            <w:pPr>
              <w:jc w:val="center"/>
              <w:rPr>
                <w:sz w:val="26"/>
                <w:szCs w:val="28"/>
              </w:rPr>
            </w:pPr>
          </w:p>
          <w:p w:rsidR="002F3412" w:rsidRPr="00F7742A" w:rsidRDefault="002F3412" w:rsidP="0049614C">
            <w:pPr>
              <w:jc w:val="center"/>
              <w:rPr>
                <w:sz w:val="26"/>
                <w:szCs w:val="28"/>
              </w:rPr>
            </w:pPr>
          </w:p>
          <w:p w:rsidR="002F3412" w:rsidRPr="00F7742A" w:rsidRDefault="002F3412" w:rsidP="0049614C">
            <w:pPr>
              <w:jc w:val="center"/>
              <w:rPr>
                <w:sz w:val="26"/>
                <w:szCs w:val="28"/>
              </w:rPr>
            </w:pPr>
          </w:p>
        </w:tc>
      </w:tr>
      <w:tr w:rsidR="00C95080" w:rsidRPr="00F7742A" w:rsidTr="0049614C">
        <w:tc>
          <w:tcPr>
            <w:tcW w:w="1661" w:type="dxa"/>
            <w:shd w:val="clear" w:color="auto" w:fill="auto"/>
            <w:vAlign w:val="center"/>
          </w:tcPr>
          <w:p w:rsidR="002F3412" w:rsidRPr="00F7742A" w:rsidRDefault="002F3412" w:rsidP="00D0298A">
            <w:pPr>
              <w:autoSpaceDE w:val="0"/>
              <w:autoSpaceDN w:val="0"/>
              <w:adjustRightInd w:val="0"/>
              <w:rPr>
                <w:strike/>
                <w:sz w:val="26"/>
                <w:szCs w:val="28"/>
                <w:lang w:val="vi-VN"/>
              </w:rPr>
            </w:pPr>
          </w:p>
        </w:tc>
        <w:tc>
          <w:tcPr>
            <w:tcW w:w="4637" w:type="dxa"/>
            <w:shd w:val="clear" w:color="auto" w:fill="auto"/>
          </w:tcPr>
          <w:p w:rsidR="002F3412" w:rsidRPr="00F7742A" w:rsidRDefault="002F3412" w:rsidP="00D0298A">
            <w:pPr>
              <w:autoSpaceDE w:val="0"/>
              <w:autoSpaceDN w:val="0"/>
              <w:adjustRightInd w:val="0"/>
              <w:jc w:val="both"/>
              <w:rPr>
                <w:sz w:val="26"/>
                <w:szCs w:val="28"/>
                <w:lang w:val="vi-VN"/>
              </w:rPr>
            </w:pPr>
            <w:r w:rsidRPr="00F7742A">
              <w:rPr>
                <w:sz w:val="26"/>
                <w:szCs w:val="28"/>
                <w:lang w:val="vi-VN"/>
              </w:rPr>
              <w:t>Chất béo và dầu thực vật và các phần phân đoạn của chúng, đ</w:t>
            </w:r>
            <w:r w:rsidRPr="00F7742A">
              <w:rPr>
                <w:sz w:val="26"/>
                <w:szCs w:val="28"/>
              </w:rPr>
              <w:t>ã</w:t>
            </w:r>
            <w:r w:rsidRPr="00F7742A">
              <w:rPr>
                <w:sz w:val="26"/>
                <w:szCs w:val="28"/>
                <w:lang w:val="vi-VN"/>
              </w:rPr>
              <w:t xml:space="preserve"> đun sôi, oxy hóa, khử nước, sulphat hóa, thổi khô, polyme hóa bằng cách đun nóng trong chân không hoặc trong khí trơ hoặc bằng biện pháp thay đổi </w:t>
            </w:r>
            <w:r w:rsidRPr="00F7742A">
              <w:rPr>
                <w:sz w:val="26"/>
                <w:szCs w:val="28"/>
                <w:lang w:val="vi-VN"/>
              </w:rPr>
              <w:lastRenderedPageBreak/>
              <w:t>về mặt hóa học khác trừ loại thuộc nhóm 15.16:</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vAlign w:val="center"/>
          </w:tcPr>
          <w:p w:rsidR="002F3412" w:rsidRPr="00F7742A" w:rsidRDefault="002F3412" w:rsidP="00D0298A">
            <w:pPr>
              <w:autoSpaceDE w:val="0"/>
              <w:autoSpaceDN w:val="0"/>
              <w:adjustRightInd w:val="0"/>
              <w:rPr>
                <w:sz w:val="26"/>
                <w:szCs w:val="28"/>
              </w:rPr>
            </w:pPr>
            <w:r w:rsidRPr="00F7742A">
              <w:rPr>
                <w:sz w:val="26"/>
                <w:szCs w:val="28"/>
                <w:lang w:val="vi-VN"/>
              </w:rPr>
              <w:lastRenderedPageBreak/>
              <w:t>1518</w:t>
            </w:r>
            <w:r w:rsidRPr="00F7742A">
              <w:rPr>
                <w:sz w:val="26"/>
                <w:szCs w:val="28"/>
              </w:rPr>
              <w:t>.00.14</w:t>
            </w:r>
          </w:p>
        </w:tc>
        <w:tc>
          <w:tcPr>
            <w:tcW w:w="4637" w:type="dxa"/>
            <w:shd w:val="clear" w:color="auto" w:fill="auto"/>
          </w:tcPr>
          <w:p w:rsidR="002F3412" w:rsidRPr="00F7742A" w:rsidRDefault="002F3412" w:rsidP="00D0298A">
            <w:pPr>
              <w:autoSpaceDE w:val="0"/>
              <w:autoSpaceDN w:val="0"/>
              <w:adjustRightInd w:val="0"/>
              <w:jc w:val="both"/>
              <w:rPr>
                <w:sz w:val="26"/>
                <w:szCs w:val="28"/>
                <w:lang w:val="vi-VN"/>
              </w:rPr>
            </w:pPr>
            <w:r w:rsidRPr="00F7742A">
              <w:rPr>
                <w:sz w:val="26"/>
                <w:szCs w:val="28"/>
                <w:lang w:val="vi-VN"/>
              </w:rPr>
              <w:t>Dầu lạc, dầu đậu nành, dầu cọ hoặc dầu dừa</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vAlign w:val="center"/>
          </w:tcPr>
          <w:p w:rsidR="002F3412" w:rsidRPr="00F7742A" w:rsidRDefault="002F3412" w:rsidP="00D0298A">
            <w:pPr>
              <w:autoSpaceDE w:val="0"/>
              <w:autoSpaceDN w:val="0"/>
              <w:adjustRightInd w:val="0"/>
              <w:rPr>
                <w:sz w:val="26"/>
                <w:szCs w:val="28"/>
              </w:rPr>
            </w:pPr>
            <w:r w:rsidRPr="00F7742A">
              <w:rPr>
                <w:sz w:val="26"/>
                <w:szCs w:val="28"/>
                <w:lang w:val="vi-VN"/>
              </w:rPr>
              <w:t>1518</w:t>
            </w:r>
            <w:r w:rsidRPr="00F7742A">
              <w:rPr>
                <w:sz w:val="26"/>
                <w:szCs w:val="28"/>
              </w:rPr>
              <w:t>.</w:t>
            </w:r>
            <w:r w:rsidRPr="00F7742A">
              <w:rPr>
                <w:sz w:val="26"/>
                <w:szCs w:val="28"/>
                <w:lang w:val="vi-VN"/>
              </w:rPr>
              <w:t>00</w:t>
            </w:r>
            <w:r w:rsidRPr="00F7742A">
              <w:rPr>
                <w:sz w:val="26"/>
                <w:szCs w:val="28"/>
              </w:rPr>
              <w:t>.15</w:t>
            </w:r>
          </w:p>
        </w:tc>
        <w:tc>
          <w:tcPr>
            <w:tcW w:w="4637" w:type="dxa"/>
            <w:shd w:val="clear" w:color="auto" w:fill="auto"/>
          </w:tcPr>
          <w:p w:rsidR="002F3412" w:rsidRPr="00F7742A" w:rsidRDefault="002F3412" w:rsidP="00D0298A">
            <w:pPr>
              <w:autoSpaceDE w:val="0"/>
              <w:autoSpaceDN w:val="0"/>
              <w:adjustRightInd w:val="0"/>
              <w:jc w:val="both"/>
              <w:rPr>
                <w:sz w:val="26"/>
                <w:szCs w:val="28"/>
                <w:lang w:val="vi-VN"/>
              </w:rPr>
            </w:pPr>
            <w:r w:rsidRPr="00F7742A">
              <w:rPr>
                <w:sz w:val="26"/>
                <w:szCs w:val="28"/>
                <w:lang w:val="vi-VN"/>
              </w:rPr>
              <w:t>Dầu hạt lanh và các phần phân đoạn của dầu hạt lanh</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vAlign w:val="center"/>
          </w:tcPr>
          <w:p w:rsidR="002F3412" w:rsidRPr="00F7742A" w:rsidRDefault="002F3412" w:rsidP="00D0298A">
            <w:pPr>
              <w:autoSpaceDE w:val="0"/>
              <w:autoSpaceDN w:val="0"/>
              <w:adjustRightInd w:val="0"/>
              <w:rPr>
                <w:sz w:val="26"/>
                <w:szCs w:val="28"/>
              </w:rPr>
            </w:pPr>
            <w:r w:rsidRPr="00F7742A">
              <w:rPr>
                <w:sz w:val="26"/>
                <w:szCs w:val="28"/>
                <w:lang w:val="vi-VN"/>
              </w:rPr>
              <w:t>1518</w:t>
            </w:r>
            <w:r w:rsidRPr="00F7742A">
              <w:rPr>
                <w:sz w:val="26"/>
                <w:szCs w:val="28"/>
              </w:rPr>
              <w:t>.</w:t>
            </w:r>
            <w:r w:rsidRPr="00F7742A">
              <w:rPr>
                <w:sz w:val="26"/>
                <w:szCs w:val="28"/>
                <w:lang w:val="vi-VN"/>
              </w:rPr>
              <w:t>00</w:t>
            </w:r>
            <w:r w:rsidRPr="00F7742A">
              <w:rPr>
                <w:sz w:val="26"/>
                <w:szCs w:val="28"/>
              </w:rPr>
              <w:t>.16</w:t>
            </w:r>
          </w:p>
        </w:tc>
        <w:tc>
          <w:tcPr>
            <w:tcW w:w="4637" w:type="dxa"/>
            <w:shd w:val="clear" w:color="auto" w:fill="auto"/>
          </w:tcPr>
          <w:p w:rsidR="002F3412" w:rsidRPr="00F7742A" w:rsidRDefault="002F3412" w:rsidP="00D0298A">
            <w:pPr>
              <w:autoSpaceDE w:val="0"/>
              <w:autoSpaceDN w:val="0"/>
              <w:adjustRightInd w:val="0"/>
              <w:jc w:val="both"/>
              <w:rPr>
                <w:sz w:val="26"/>
                <w:szCs w:val="28"/>
                <w:lang w:val="vi-VN"/>
              </w:rPr>
            </w:pPr>
            <w:r w:rsidRPr="00F7742A">
              <w:rPr>
                <w:sz w:val="26"/>
                <w:szCs w:val="28"/>
                <w:lang w:val="vi-VN"/>
              </w:rPr>
              <w:t>Dầu ô liu và các phần phân đoạn của dầu ô liu</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vAlign w:val="center"/>
          </w:tcPr>
          <w:p w:rsidR="002F3412" w:rsidRPr="00F7742A" w:rsidRDefault="002F3412" w:rsidP="00D0298A">
            <w:pPr>
              <w:autoSpaceDE w:val="0"/>
              <w:autoSpaceDN w:val="0"/>
              <w:adjustRightInd w:val="0"/>
              <w:rPr>
                <w:sz w:val="26"/>
                <w:szCs w:val="28"/>
              </w:rPr>
            </w:pPr>
            <w:r w:rsidRPr="00F7742A">
              <w:rPr>
                <w:sz w:val="26"/>
                <w:szCs w:val="28"/>
                <w:lang w:val="vi-VN"/>
              </w:rPr>
              <w:t>1518</w:t>
            </w:r>
            <w:r w:rsidRPr="00F7742A">
              <w:rPr>
                <w:sz w:val="26"/>
                <w:szCs w:val="28"/>
              </w:rPr>
              <w:t>.</w:t>
            </w:r>
            <w:r w:rsidRPr="00F7742A">
              <w:rPr>
                <w:sz w:val="26"/>
                <w:szCs w:val="28"/>
                <w:lang w:val="vi-VN"/>
              </w:rPr>
              <w:t>00</w:t>
            </w:r>
            <w:r w:rsidRPr="00F7742A">
              <w:rPr>
                <w:sz w:val="26"/>
                <w:szCs w:val="28"/>
              </w:rPr>
              <w:t>.19</w:t>
            </w:r>
          </w:p>
        </w:tc>
        <w:tc>
          <w:tcPr>
            <w:tcW w:w="4637" w:type="dxa"/>
            <w:shd w:val="clear" w:color="auto" w:fill="auto"/>
          </w:tcPr>
          <w:p w:rsidR="002F3412" w:rsidRPr="00F7742A" w:rsidRDefault="002F3412" w:rsidP="00D0298A">
            <w:pPr>
              <w:autoSpaceDE w:val="0"/>
              <w:autoSpaceDN w:val="0"/>
              <w:adjustRightInd w:val="0"/>
              <w:jc w:val="both"/>
              <w:rPr>
                <w:sz w:val="26"/>
                <w:szCs w:val="28"/>
                <w:lang w:val="vi-VN"/>
              </w:rPr>
            </w:pPr>
            <w:r w:rsidRPr="00F7742A">
              <w:rPr>
                <w:sz w:val="26"/>
                <w:szCs w:val="28"/>
                <w:lang w:val="vi-VN"/>
              </w:rPr>
              <w:t>Loại khác</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vAlign w:val="center"/>
          </w:tcPr>
          <w:p w:rsidR="002F3412" w:rsidRPr="00F7742A" w:rsidRDefault="002F3412" w:rsidP="00D0298A">
            <w:pPr>
              <w:autoSpaceDE w:val="0"/>
              <w:autoSpaceDN w:val="0"/>
              <w:adjustRightInd w:val="0"/>
              <w:rPr>
                <w:sz w:val="26"/>
                <w:szCs w:val="28"/>
                <w:lang w:val="vi-VN"/>
              </w:rPr>
            </w:pPr>
          </w:p>
        </w:tc>
        <w:tc>
          <w:tcPr>
            <w:tcW w:w="4637" w:type="dxa"/>
            <w:shd w:val="clear" w:color="auto" w:fill="auto"/>
          </w:tcPr>
          <w:p w:rsidR="002F3412" w:rsidRPr="00F7742A" w:rsidRDefault="002F3412" w:rsidP="00D0298A">
            <w:pPr>
              <w:autoSpaceDE w:val="0"/>
              <w:autoSpaceDN w:val="0"/>
              <w:adjustRightInd w:val="0"/>
              <w:jc w:val="both"/>
              <w:rPr>
                <w:sz w:val="26"/>
                <w:szCs w:val="28"/>
                <w:lang w:val="vi-VN"/>
              </w:rPr>
            </w:pPr>
            <w:r w:rsidRPr="00F7742A">
              <w:rPr>
                <w:sz w:val="26"/>
                <w:szCs w:val="28"/>
                <w:lang w:val="vi-VN"/>
              </w:rPr>
              <w:t>Các hỗn hợp hoặc các chế phẩm không ăn được từ chất béo hoặc dầu thực vật hoặc từ các phần phân đoạn của các loại chất béo hoặc dầu khác nhau:</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vAlign w:val="center"/>
          </w:tcPr>
          <w:p w:rsidR="002F3412" w:rsidRPr="00F7742A" w:rsidRDefault="002F3412" w:rsidP="00D0298A">
            <w:pPr>
              <w:autoSpaceDE w:val="0"/>
              <w:autoSpaceDN w:val="0"/>
              <w:adjustRightInd w:val="0"/>
              <w:rPr>
                <w:sz w:val="26"/>
                <w:szCs w:val="28"/>
              </w:rPr>
            </w:pPr>
            <w:r w:rsidRPr="00F7742A">
              <w:rPr>
                <w:sz w:val="26"/>
                <w:szCs w:val="28"/>
                <w:lang w:val="vi-VN"/>
              </w:rPr>
              <w:t>1518</w:t>
            </w:r>
            <w:r w:rsidRPr="00F7742A">
              <w:rPr>
                <w:sz w:val="26"/>
                <w:szCs w:val="28"/>
              </w:rPr>
              <w:t>.</w:t>
            </w:r>
            <w:r w:rsidRPr="00F7742A">
              <w:rPr>
                <w:sz w:val="26"/>
                <w:szCs w:val="28"/>
                <w:lang w:val="vi-VN"/>
              </w:rPr>
              <w:t>00</w:t>
            </w:r>
            <w:r w:rsidRPr="00F7742A">
              <w:rPr>
                <w:sz w:val="26"/>
                <w:szCs w:val="28"/>
              </w:rPr>
              <w:t>.31</w:t>
            </w:r>
          </w:p>
        </w:tc>
        <w:tc>
          <w:tcPr>
            <w:tcW w:w="4637" w:type="dxa"/>
            <w:shd w:val="clear" w:color="auto" w:fill="auto"/>
          </w:tcPr>
          <w:p w:rsidR="002F3412" w:rsidRPr="00F7742A" w:rsidRDefault="002F3412" w:rsidP="00D0298A">
            <w:pPr>
              <w:autoSpaceDE w:val="0"/>
              <w:autoSpaceDN w:val="0"/>
              <w:adjustRightInd w:val="0"/>
              <w:jc w:val="both"/>
              <w:rPr>
                <w:sz w:val="26"/>
                <w:szCs w:val="28"/>
                <w:lang w:val="vi-VN"/>
              </w:rPr>
            </w:pPr>
            <w:r w:rsidRPr="00F7742A">
              <w:rPr>
                <w:sz w:val="26"/>
                <w:szCs w:val="28"/>
                <w:lang w:val="vi-VN"/>
              </w:rPr>
              <w:t>Của quả cây cọ dầu hoặc hạt cọ</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vAlign w:val="center"/>
          </w:tcPr>
          <w:p w:rsidR="002F3412" w:rsidRPr="00F7742A" w:rsidRDefault="002F3412" w:rsidP="00D0298A">
            <w:pPr>
              <w:autoSpaceDE w:val="0"/>
              <w:autoSpaceDN w:val="0"/>
              <w:adjustRightInd w:val="0"/>
              <w:rPr>
                <w:sz w:val="26"/>
                <w:szCs w:val="28"/>
              </w:rPr>
            </w:pPr>
            <w:r w:rsidRPr="00F7742A">
              <w:rPr>
                <w:sz w:val="26"/>
                <w:szCs w:val="28"/>
                <w:lang w:val="vi-VN"/>
              </w:rPr>
              <w:t>1518</w:t>
            </w:r>
            <w:r w:rsidRPr="00F7742A">
              <w:rPr>
                <w:sz w:val="26"/>
                <w:szCs w:val="28"/>
              </w:rPr>
              <w:t>.</w:t>
            </w:r>
            <w:r w:rsidRPr="00F7742A">
              <w:rPr>
                <w:sz w:val="26"/>
                <w:szCs w:val="28"/>
                <w:lang w:val="vi-VN"/>
              </w:rPr>
              <w:t>00</w:t>
            </w:r>
            <w:r w:rsidRPr="00F7742A">
              <w:rPr>
                <w:sz w:val="26"/>
                <w:szCs w:val="28"/>
              </w:rPr>
              <w:t>.33</w:t>
            </w:r>
          </w:p>
        </w:tc>
        <w:tc>
          <w:tcPr>
            <w:tcW w:w="4637" w:type="dxa"/>
            <w:shd w:val="clear" w:color="auto" w:fill="auto"/>
          </w:tcPr>
          <w:p w:rsidR="002F3412" w:rsidRPr="00F7742A" w:rsidRDefault="002F3412" w:rsidP="00D0298A">
            <w:pPr>
              <w:autoSpaceDE w:val="0"/>
              <w:autoSpaceDN w:val="0"/>
              <w:adjustRightInd w:val="0"/>
              <w:jc w:val="both"/>
              <w:rPr>
                <w:sz w:val="26"/>
                <w:szCs w:val="28"/>
                <w:lang w:val="vi-VN"/>
              </w:rPr>
            </w:pPr>
            <w:r w:rsidRPr="00F7742A">
              <w:rPr>
                <w:sz w:val="26"/>
                <w:szCs w:val="28"/>
                <w:lang w:val="vi-VN"/>
              </w:rPr>
              <w:t>Của hạt lanh</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vAlign w:val="center"/>
          </w:tcPr>
          <w:p w:rsidR="002F3412" w:rsidRPr="00F7742A" w:rsidRDefault="002F3412" w:rsidP="00D0298A">
            <w:pPr>
              <w:autoSpaceDE w:val="0"/>
              <w:autoSpaceDN w:val="0"/>
              <w:adjustRightInd w:val="0"/>
              <w:rPr>
                <w:sz w:val="26"/>
                <w:szCs w:val="28"/>
              </w:rPr>
            </w:pPr>
            <w:r w:rsidRPr="00F7742A">
              <w:rPr>
                <w:sz w:val="26"/>
                <w:szCs w:val="28"/>
                <w:lang w:val="vi-VN"/>
              </w:rPr>
              <w:t>1518</w:t>
            </w:r>
            <w:r w:rsidRPr="00F7742A">
              <w:rPr>
                <w:sz w:val="26"/>
                <w:szCs w:val="28"/>
              </w:rPr>
              <w:t>.</w:t>
            </w:r>
            <w:r w:rsidRPr="00F7742A">
              <w:rPr>
                <w:sz w:val="26"/>
                <w:szCs w:val="28"/>
                <w:lang w:val="vi-VN"/>
              </w:rPr>
              <w:t>00</w:t>
            </w:r>
            <w:r w:rsidRPr="00F7742A">
              <w:rPr>
                <w:sz w:val="26"/>
                <w:szCs w:val="28"/>
              </w:rPr>
              <w:t>.34</w:t>
            </w:r>
          </w:p>
        </w:tc>
        <w:tc>
          <w:tcPr>
            <w:tcW w:w="4637" w:type="dxa"/>
            <w:shd w:val="clear" w:color="auto" w:fill="auto"/>
          </w:tcPr>
          <w:p w:rsidR="002F3412" w:rsidRPr="00F7742A" w:rsidRDefault="002F3412" w:rsidP="00D0298A">
            <w:pPr>
              <w:autoSpaceDE w:val="0"/>
              <w:autoSpaceDN w:val="0"/>
              <w:adjustRightInd w:val="0"/>
              <w:jc w:val="both"/>
              <w:rPr>
                <w:sz w:val="26"/>
                <w:szCs w:val="28"/>
                <w:lang w:val="vi-VN"/>
              </w:rPr>
            </w:pPr>
            <w:r w:rsidRPr="00F7742A">
              <w:rPr>
                <w:sz w:val="26"/>
                <w:szCs w:val="28"/>
                <w:lang w:val="vi-VN"/>
              </w:rPr>
              <w:t>Của ô liu</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vAlign w:val="center"/>
          </w:tcPr>
          <w:p w:rsidR="002F3412" w:rsidRPr="00F7742A" w:rsidRDefault="002F3412" w:rsidP="00D0298A">
            <w:pPr>
              <w:autoSpaceDE w:val="0"/>
              <w:autoSpaceDN w:val="0"/>
              <w:adjustRightInd w:val="0"/>
              <w:rPr>
                <w:sz w:val="26"/>
                <w:szCs w:val="28"/>
              </w:rPr>
            </w:pPr>
            <w:r w:rsidRPr="00F7742A">
              <w:rPr>
                <w:sz w:val="26"/>
                <w:szCs w:val="28"/>
                <w:lang w:val="vi-VN"/>
              </w:rPr>
              <w:t>1518</w:t>
            </w:r>
            <w:r w:rsidRPr="00F7742A">
              <w:rPr>
                <w:sz w:val="26"/>
                <w:szCs w:val="28"/>
              </w:rPr>
              <w:t>.</w:t>
            </w:r>
            <w:r w:rsidRPr="00F7742A">
              <w:rPr>
                <w:sz w:val="26"/>
                <w:szCs w:val="28"/>
                <w:lang w:val="vi-VN"/>
              </w:rPr>
              <w:t>00</w:t>
            </w:r>
            <w:r w:rsidRPr="00F7742A">
              <w:rPr>
                <w:sz w:val="26"/>
                <w:szCs w:val="28"/>
              </w:rPr>
              <w:t>.35</w:t>
            </w:r>
          </w:p>
        </w:tc>
        <w:tc>
          <w:tcPr>
            <w:tcW w:w="4637" w:type="dxa"/>
            <w:shd w:val="clear" w:color="auto" w:fill="auto"/>
          </w:tcPr>
          <w:p w:rsidR="002F3412" w:rsidRPr="00F7742A" w:rsidRDefault="002F3412" w:rsidP="00D0298A">
            <w:pPr>
              <w:autoSpaceDE w:val="0"/>
              <w:autoSpaceDN w:val="0"/>
              <w:adjustRightInd w:val="0"/>
              <w:jc w:val="both"/>
              <w:rPr>
                <w:sz w:val="26"/>
                <w:szCs w:val="28"/>
                <w:lang w:val="vi-VN"/>
              </w:rPr>
            </w:pPr>
            <w:r w:rsidRPr="00F7742A">
              <w:rPr>
                <w:sz w:val="26"/>
                <w:szCs w:val="28"/>
                <w:lang w:val="vi-VN"/>
              </w:rPr>
              <w:t>Của lạc</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vAlign w:val="center"/>
          </w:tcPr>
          <w:p w:rsidR="002F3412" w:rsidRPr="00F7742A" w:rsidRDefault="002F3412" w:rsidP="00D0298A">
            <w:pPr>
              <w:autoSpaceDE w:val="0"/>
              <w:autoSpaceDN w:val="0"/>
              <w:adjustRightInd w:val="0"/>
              <w:rPr>
                <w:sz w:val="26"/>
                <w:szCs w:val="28"/>
              </w:rPr>
            </w:pPr>
            <w:r w:rsidRPr="00F7742A">
              <w:rPr>
                <w:sz w:val="26"/>
                <w:szCs w:val="28"/>
                <w:lang w:val="vi-VN"/>
              </w:rPr>
              <w:t>1518</w:t>
            </w:r>
            <w:r w:rsidRPr="00F7742A">
              <w:rPr>
                <w:sz w:val="26"/>
                <w:szCs w:val="28"/>
              </w:rPr>
              <w:t>.</w:t>
            </w:r>
            <w:r w:rsidRPr="00F7742A">
              <w:rPr>
                <w:sz w:val="26"/>
                <w:szCs w:val="28"/>
                <w:lang w:val="vi-VN"/>
              </w:rPr>
              <w:t>00</w:t>
            </w:r>
            <w:r w:rsidRPr="00F7742A">
              <w:rPr>
                <w:sz w:val="26"/>
                <w:szCs w:val="28"/>
              </w:rPr>
              <w:t>.36</w:t>
            </w:r>
          </w:p>
        </w:tc>
        <w:tc>
          <w:tcPr>
            <w:tcW w:w="4637" w:type="dxa"/>
            <w:shd w:val="clear" w:color="auto" w:fill="auto"/>
          </w:tcPr>
          <w:p w:rsidR="002F3412" w:rsidRPr="00F7742A" w:rsidRDefault="002F3412" w:rsidP="00D0298A">
            <w:pPr>
              <w:autoSpaceDE w:val="0"/>
              <w:autoSpaceDN w:val="0"/>
              <w:adjustRightInd w:val="0"/>
              <w:jc w:val="both"/>
              <w:rPr>
                <w:sz w:val="26"/>
                <w:szCs w:val="28"/>
                <w:lang w:val="vi-VN"/>
              </w:rPr>
            </w:pPr>
            <w:r w:rsidRPr="00F7742A">
              <w:rPr>
                <w:sz w:val="26"/>
                <w:szCs w:val="28"/>
                <w:lang w:val="vi-VN"/>
              </w:rPr>
              <w:t>Của đậu nành hoặc dừa</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vAlign w:val="center"/>
          </w:tcPr>
          <w:p w:rsidR="002F3412" w:rsidRPr="00F7742A" w:rsidRDefault="002F3412" w:rsidP="00D0298A">
            <w:pPr>
              <w:autoSpaceDE w:val="0"/>
              <w:autoSpaceDN w:val="0"/>
              <w:adjustRightInd w:val="0"/>
              <w:rPr>
                <w:sz w:val="26"/>
                <w:szCs w:val="28"/>
              </w:rPr>
            </w:pPr>
            <w:r w:rsidRPr="00F7742A">
              <w:rPr>
                <w:sz w:val="26"/>
                <w:szCs w:val="28"/>
                <w:lang w:val="vi-VN"/>
              </w:rPr>
              <w:t>1518</w:t>
            </w:r>
            <w:r w:rsidRPr="00F7742A">
              <w:rPr>
                <w:sz w:val="26"/>
                <w:szCs w:val="28"/>
              </w:rPr>
              <w:t>.</w:t>
            </w:r>
            <w:r w:rsidRPr="00F7742A">
              <w:rPr>
                <w:sz w:val="26"/>
                <w:szCs w:val="28"/>
                <w:lang w:val="vi-VN"/>
              </w:rPr>
              <w:t>00</w:t>
            </w:r>
            <w:r w:rsidRPr="00F7742A">
              <w:rPr>
                <w:sz w:val="26"/>
                <w:szCs w:val="28"/>
              </w:rPr>
              <w:t>.37</w:t>
            </w:r>
          </w:p>
        </w:tc>
        <w:tc>
          <w:tcPr>
            <w:tcW w:w="4637" w:type="dxa"/>
            <w:shd w:val="clear" w:color="auto" w:fill="auto"/>
          </w:tcPr>
          <w:p w:rsidR="002F3412" w:rsidRPr="00F7742A" w:rsidRDefault="002F3412" w:rsidP="00D0298A">
            <w:pPr>
              <w:autoSpaceDE w:val="0"/>
              <w:autoSpaceDN w:val="0"/>
              <w:adjustRightInd w:val="0"/>
              <w:jc w:val="both"/>
              <w:rPr>
                <w:sz w:val="26"/>
                <w:szCs w:val="28"/>
              </w:rPr>
            </w:pPr>
            <w:r w:rsidRPr="00F7742A">
              <w:rPr>
                <w:sz w:val="26"/>
                <w:szCs w:val="28"/>
                <w:lang w:val="vi-VN"/>
              </w:rPr>
              <w:t>Của hạt bông</w:t>
            </w:r>
            <w:r w:rsidRPr="00F7742A">
              <w:rPr>
                <w:sz w:val="26"/>
                <w:szCs w:val="28"/>
              </w:rPr>
              <w:t>e</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vAlign w:val="center"/>
          </w:tcPr>
          <w:p w:rsidR="002F3412" w:rsidRPr="00F7742A" w:rsidRDefault="002F3412" w:rsidP="00D0298A">
            <w:pPr>
              <w:autoSpaceDE w:val="0"/>
              <w:autoSpaceDN w:val="0"/>
              <w:adjustRightInd w:val="0"/>
              <w:rPr>
                <w:sz w:val="26"/>
                <w:szCs w:val="28"/>
              </w:rPr>
            </w:pPr>
            <w:r w:rsidRPr="00F7742A">
              <w:rPr>
                <w:sz w:val="26"/>
                <w:szCs w:val="28"/>
                <w:lang w:val="vi-VN"/>
              </w:rPr>
              <w:t>1518</w:t>
            </w:r>
            <w:r w:rsidRPr="00F7742A">
              <w:rPr>
                <w:sz w:val="26"/>
                <w:szCs w:val="28"/>
              </w:rPr>
              <w:t>.</w:t>
            </w:r>
            <w:r w:rsidRPr="00F7742A">
              <w:rPr>
                <w:sz w:val="26"/>
                <w:szCs w:val="28"/>
                <w:lang w:val="vi-VN"/>
              </w:rPr>
              <w:t>00</w:t>
            </w:r>
            <w:r w:rsidRPr="00F7742A">
              <w:rPr>
                <w:sz w:val="26"/>
                <w:szCs w:val="28"/>
              </w:rPr>
              <w:t>.39</w:t>
            </w:r>
          </w:p>
        </w:tc>
        <w:tc>
          <w:tcPr>
            <w:tcW w:w="4637" w:type="dxa"/>
            <w:shd w:val="clear" w:color="auto" w:fill="auto"/>
          </w:tcPr>
          <w:p w:rsidR="002F3412" w:rsidRPr="00F7742A" w:rsidRDefault="002F3412" w:rsidP="00D0298A">
            <w:pPr>
              <w:autoSpaceDE w:val="0"/>
              <w:autoSpaceDN w:val="0"/>
              <w:adjustRightInd w:val="0"/>
              <w:jc w:val="both"/>
              <w:rPr>
                <w:sz w:val="26"/>
                <w:szCs w:val="28"/>
                <w:lang w:val="vi-VN"/>
              </w:rPr>
            </w:pPr>
            <w:r w:rsidRPr="00F7742A">
              <w:rPr>
                <w:sz w:val="26"/>
                <w:szCs w:val="28"/>
                <w:lang w:val="vi-VN"/>
              </w:rPr>
              <w:t>Loại khác</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r w:rsidR="00C95080" w:rsidRPr="00F7742A" w:rsidTr="0049614C">
        <w:tc>
          <w:tcPr>
            <w:tcW w:w="1661" w:type="dxa"/>
            <w:shd w:val="clear" w:color="auto" w:fill="auto"/>
            <w:vAlign w:val="center"/>
          </w:tcPr>
          <w:p w:rsidR="002F3412" w:rsidRPr="00F7742A" w:rsidRDefault="002F3412" w:rsidP="00D0298A">
            <w:pPr>
              <w:autoSpaceDE w:val="0"/>
              <w:autoSpaceDN w:val="0"/>
              <w:adjustRightInd w:val="0"/>
              <w:rPr>
                <w:sz w:val="26"/>
                <w:szCs w:val="28"/>
              </w:rPr>
            </w:pPr>
            <w:r w:rsidRPr="00F7742A">
              <w:rPr>
                <w:sz w:val="26"/>
                <w:szCs w:val="28"/>
                <w:lang w:val="vi-VN"/>
              </w:rPr>
              <w:t>1518</w:t>
            </w:r>
            <w:r w:rsidRPr="00F7742A">
              <w:rPr>
                <w:sz w:val="26"/>
                <w:szCs w:val="28"/>
              </w:rPr>
              <w:t>.</w:t>
            </w:r>
            <w:r w:rsidRPr="00F7742A">
              <w:rPr>
                <w:sz w:val="26"/>
                <w:szCs w:val="28"/>
                <w:lang w:val="vi-VN"/>
              </w:rPr>
              <w:t>00</w:t>
            </w:r>
            <w:r w:rsidRPr="00F7742A">
              <w:rPr>
                <w:sz w:val="26"/>
                <w:szCs w:val="28"/>
              </w:rPr>
              <w:t>.60</w:t>
            </w:r>
          </w:p>
        </w:tc>
        <w:tc>
          <w:tcPr>
            <w:tcW w:w="4637" w:type="dxa"/>
            <w:shd w:val="clear" w:color="auto" w:fill="auto"/>
          </w:tcPr>
          <w:p w:rsidR="002F3412" w:rsidRPr="00F7742A" w:rsidRDefault="002F3412" w:rsidP="00D0298A">
            <w:pPr>
              <w:autoSpaceDE w:val="0"/>
              <w:autoSpaceDN w:val="0"/>
              <w:adjustRightInd w:val="0"/>
              <w:jc w:val="both"/>
              <w:rPr>
                <w:sz w:val="26"/>
                <w:szCs w:val="28"/>
              </w:rPr>
            </w:pPr>
            <w:r w:rsidRPr="00F7742A">
              <w:rPr>
                <w:sz w:val="26"/>
                <w:szCs w:val="28"/>
              </w:rPr>
              <w:t>Các hỗn hợp hoặc các chế phẩm không ăn được từ mỡ hoặc dầu động vật hoặc từ các phần phân đoạn của chúng và các chất béo hoặc dầu thực vật hoặc các phần phân đoạn của chúng</w:t>
            </w:r>
          </w:p>
        </w:tc>
        <w:tc>
          <w:tcPr>
            <w:tcW w:w="2157" w:type="dxa"/>
            <w:vMerge/>
          </w:tcPr>
          <w:p w:rsidR="002F3412" w:rsidRPr="00F7742A" w:rsidRDefault="002F3412" w:rsidP="0049614C">
            <w:pPr>
              <w:jc w:val="both"/>
              <w:rPr>
                <w:sz w:val="26"/>
                <w:szCs w:val="28"/>
              </w:rPr>
            </w:pPr>
          </w:p>
        </w:tc>
        <w:tc>
          <w:tcPr>
            <w:tcW w:w="1476" w:type="dxa"/>
            <w:vMerge/>
          </w:tcPr>
          <w:p w:rsidR="002F3412" w:rsidRPr="00F7742A" w:rsidRDefault="002F3412" w:rsidP="0049614C">
            <w:pPr>
              <w:jc w:val="center"/>
              <w:rPr>
                <w:sz w:val="26"/>
                <w:szCs w:val="28"/>
              </w:rPr>
            </w:pPr>
          </w:p>
        </w:tc>
      </w:tr>
    </w:tbl>
    <w:p w:rsidR="00C10C57" w:rsidRDefault="00C10C57" w:rsidP="00C10C57">
      <w:pPr>
        <w:jc w:val="center"/>
        <w:rPr>
          <w:b/>
          <w:i/>
          <w:sz w:val="28"/>
        </w:rPr>
      </w:pPr>
    </w:p>
    <w:p w:rsidR="00C10C57" w:rsidRDefault="00C10C57" w:rsidP="00C10C57">
      <w:pPr>
        <w:jc w:val="center"/>
        <w:rPr>
          <w:b/>
          <w:i/>
          <w:sz w:val="28"/>
        </w:rPr>
      </w:pPr>
    </w:p>
    <w:p w:rsidR="00C10C57" w:rsidRDefault="00C10C57">
      <w:pPr>
        <w:rPr>
          <w:b/>
          <w:i/>
          <w:sz w:val="28"/>
        </w:rPr>
      </w:pPr>
      <w:r>
        <w:rPr>
          <w:b/>
          <w:i/>
          <w:sz w:val="28"/>
        </w:rPr>
        <w:br w:type="page"/>
      </w:r>
    </w:p>
    <w:p w:rsidR="00C10C57" w:rsidRDefault="00C10C57" w:rsidP="009F50F5">
      <w:pPr>
        <w:jc w:val="center"/>
        <w:rPr>
          <w:b/>
          <w:i/>
          <w:sz w:val="28"/>
        </w:rPr>
      </w:pPr>
      <w:r w:rsidRPr="00225DB3">
        <w:rPr>
          <w:b/>
          <w:i/>
          <w:sz w:val="28"/>
        </w:rPr>
        <w:lastRenderedPageBreak/>
        <w:t>Phụ lục 3.</w:t>
      </w:r>
      <w:r>
        <w:rPr>
          <w:b/>
          <w:i/>
          <w:sz w:val="28"/>
        </w:rPr>
        <w:t>4</w:t>
      </w:r>
      <w:r w:rsidRPr="00225DB3">
        <w:rPr>
          <w:b/>
          <w:i/>
          <w:sz w:val="28"/>
        </w:rPr>
        <w:t xml:space="preserve">: Danh mục sản phẩm </w:t>
      </w:r>
      <w:r w:rsidR="009F50F5">
        <w:rPr>
          <w:b/>
          <w:i/>
          <w:sz w:val="28"/>
        </w:rPr>
        <w:t>bột, tinh bột, bánh, mứt, kẹo</w:t>
      </w:r>
    </w:p>
    <w:p w:rsidR="00AB22E5" w:rsidRDefault="00AB22E5" w:rsidP="009F50F5">
      <w:pPr>
        <w:jc w:val="center"/>
        <w:rPr>
          <w:b/>
          <w:i/>
          <w:sz w:val="28"/>
        </w:rPr>
      </w:pPr>
    </w:p>
    <w:tbl>
      <w:tblPr>
        <w:tblW w:w="94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 w:type="dxa"/>
          <w:right w:w="10" w:type="dxa"/>
        </w:tblCellMar>
        <w:tblLook w:val="0000" w:firstRow="0" w:lastRow="0" w:firstColumn="0" w:lastColumn="0" w:noHBand="0" w:noVBand="0"/>
      </w:tblPr>
      <w:tblGrid>
        <w:gridCol w:w="1418"/>
        <w:gridCol w:w="4310"/>
        <w:gridCol w:w="2237"/>
        <w:gridCol w:w="1440"/>
      </w:tblGrid>
      <w:tr w:rsidR="0047050A" w:rsidRPr="00F7742A" w:rsidTr="00DE1FBC">
        <w:trPr>
          <w:tblHeader/>
          <w:jc w:val="center"/>
        </w:trPr>
        <w:tc>
          <w:tcPr>
            <w:tcW w:w="1418" w:type="dxa"/>
            <w:shd w:val="clear" w:color="auto" w:fill="auto"/>
            <w:vAlign w:val="center"/>
          </w:tcPr>
          <w:p w:rsidR="0047050A" w:rsidRPr="00F7742A" w:rsidRDefault="0047050A" w:rsidP="0047050A">
            <w:pPr>
              <w:spacing w:before="60" w:after="60"/>
              <w:jc w:val="center"/>
              <w:rPr>
                <w:b/>
                <w:sz w:val="28"/>
                <w:szCs w:val="28"/>
              </w:rPr>
            </w:pPr>
            <w:r w:rsidRPr="00F7742A">
              <w:rPr>
                <w:b/>
                <w:sz w:val="28"/>
                <w:szCs w:val="28"/>
              </w:rPr>
              <w:t>Mã HS</w:t>
            </w:r>
          </w:p>
        </w:tc>
        <w:tc>
          <w:tcPr>
            <w:tcW w:w="4310" w:type="dxa"/>
            <w:shd w:val="clear" w:color="auto" w:fill="auto"/>
            <w:vAlign w:val="center"/>
          </w:tcPr>
          <w:p w:rsidR="0047050A" w:rsidRPr="00F7742A" w:rsidRDefault="0047050A" w:rsidP="00FC1B08">
            <w:pPr>
              <w:spacing w:before="60" w:after="60"/>
              <w:ind w:left="58" w:right="59"/>
              <w:jc w:val="center"/>
              <w:rPr>
                <w:b/>
                <w:bCs/>
                <w:color w:val="000000"/>
                <w:sz w:val="28"/>
                <w:szCs w:val="28"/>
              </w:rPr>
            </w:pPr>
            <w:r w:rsidRPr="00F7742A">
              <w:rPr>
                <w:b/>
                <w:bCs/>
                <w:color w:val="000000"/>
                <w:sz w:val="28"/>
                <w:szCs w:val="28"/>
              </w:rPr>
              <w:t>Mô tả hàng hóa theo Thông tư 65/2017/TT-BTC</w:t>
            </w:r>
          </w:p>
        </w:tc>
        <w:tc>
          <w:tcPr>
            <w:tcW w:w="2237" w:type="dxa"/>
            <w:shd w:val="clear" w:color="auto" w:fill="auto"/>
          </w:tcPr>
          <w:p w:rsidR="0047050A" w:rsidRPr="00F7742A" w:rsidRDefault="0047050A" w:rsidP="0047050A">
            <w:pPr>
              <w:spacing w:before="60" w:after="60"/>
              <w:jc w:val="center"/>
              <w:rPr>
                <w:b/>
                <w:bCs/>
                <w:color w:val="000000"/>
                <w:sz w:val="28"/>
                <w:szCs w:val="28"/>
              </w:rPr>
            </w:pPr>
            <w:r w:rsidRPr="00F7742A">
              <w:rPr>
                <w:b/>
                <w:bCs/>
                <w:color w:val="000000"/>
                <w:sz w:val="28"/>
                <w:szCs w:val="28"/>
              </w:rPr>
              <w:t>Tiêu chuẩn, quy chuẩn kỹ thuật</w:t>
            </w:r>
          </w:p>
        </w:tc>
        <w:tc>
          <w:tcPr>
            <w:tcW w:w="1440" w:type="dxa"/>
            <w:shd w:val="clear" w:color="auto" w:fill="auto"/>
          </w:tcPr>
          <w:p w:rsidR="0047050A" w:rsidRPr="00F7742A" w:rsidRDefault="0047050A" w:rsidP="0047050A">
            <w:pPr>
              <w:spacing w:before="60" w:after="60"/>
              <w:jc w:val="center"/>
              <w:rPr>
                <w:b/>
                <w:sz w:val="28"/>
                <w:szCs w:val="28"/>
              </w:rPr>
            </w:pPr>
            <w:r w:rsidRPr="00F7742A">
              <w:rPr>
                <w:b/>
                <w:sz w:val="28"/>
                <w:szCs w:val="28"/>
              </w:rPr>
              <w:t>Ghi chú</w:t>
            </w:r>
          </w:p>
        </w:tc>
      </w:tr>
      <w:tr w:rsidR="0047050A" w:rsidRPr="00F7742A" w:rsidTr="00DE1FBC">
        <w:trPr>
          <w:trHeight w:val="115"/>
          <w:jc w:val="center"/>
        </w:trPr>
        <w:tc>
          <w:tcPr>
            <w:tcW w:w="1418" w:type="dxa"/>
            <w:shd w:val="clear" w:color="auto" w:fill="auto"/>
            <w:vAlign w:val="center"/>
          </w:tcPr>
          <w:p w:rsidR="0047050A" w:rsidRPr="00F7742A" w:rsidRDefault="0047050A" w:rsidP="0047050A">
            <w:pPr>
              <w:spacing w:before="60" w:after="60"/>
              <w:rPr>
                <w:color w:val="000000"/>
                <w:sz w:val="26"/>
                <w:szCs w:val="28"/>
              </w:rPr>
            </w:pPr>
            <w:r w:rsidRPr="00F7742A">
              <w:rPr>
                <w:color w:val="000000"/>
                <w:sz w:val="26"/>
                <w:szCs w:val="28"/>
              </w:rPr>
              <w:t>1101</w:t>
            </w:r>
          </w:p>
        </w:tc>
        <w:tc>
          <w:tcPr>
            <w:tcW w:w="4310" w:type="dxa"/>
            <w:shd w:val="clear" w:color="auto" w:fill="auto"/>
            <w:vAlign w:val="center"/>
          </w:tcPr>
          <w:p w:rsidR="0047050A" w:rsidRPr="00F7742A" w:rsidRDefault="0047050A" w:rsidP="00FC1B08">
            <w:pPr>
              <w:autoSpaceDE w:val="0"/>
              <w:autoSpaceDN w:val="0"/>
              <w:adjustRightInd w:val="0"/>
              <w:spacing w:before="60" w:after="60"/>
              <w:ind w:left="58" w:right="59"/>
              <w:rPr>
                <w:sz w:val="26"/>
                <w:szCs w:val="28"/>
                <w:lang w:val="vi-VN"/>
              </w:rPr>
            </w:pPr>
            <w:r w:rsidRPr="00F7742A">
              <w:rPr>
                <w:bCs/>
                <w:sz w:val="26"/>
                <w:szCs w:val="28"/>
                <w:lang w:val="vi-VN"/>
              </w:rPr>
              <w:t>Bột m</w:t>
            </w:r>
            <w:r w:rsidRPr="00F7742A">
              <w:rPr>
                <w:bCs/>
                <w:sz w:val="26"/>
                <w:szCs w:val="28"/>
              </w:rPr>
              <w:t>ì</w:t>
            </w:r>
            <w:r w:rsidR="00D2118E" w:rsidRPr="00F7742A">
              <w:rPr>
                <w:bCs/>
                <w:sz w:val="26"/>
                <w:szCs w:val="28"/>
                <w:lang w:val="vi-VN"/>
              </w:rPr>
              <w:t xml:space="preserve"> hoặc bột meslin</w:t>
            </w:r>
          </w:p>
        </w:tc>
        <w:tc>
          <w:tcPr>
            <w:tcW w:w="2237" w:type="dxa"/>
            <w:vMerge w:val="restart"/>
            <w:shd w:val="clear" w:color="auto" w:fill="auto"/>
          </w:tcPr>
          <w:p w:rsidR="0047050A" w:rsidRPr="00F7742A" w:rsidRDefault="0047050A" w:rsidP="0047050A">
            <w:pPr>
              <w:autoSpaceDE w:val="0"/>
              <w:autoSpaceDN w:val="0"/>
              <w:adjustRightInd w:val="0"/>
              <w:spacing w:before="60" w:after="60"/>
              <w:jc w:val="center"/>
              <w:rPr>
                <w:sz w:val="26"/>
                <w:szCs w:val="28"/>
              </w:rPr>
            </w:pPr>
            <w:r w:rsidRPr="00F7742A">
              <w:rPr>
                <w:sz w:val="26"/>
                <w:szCs w:val="28"/>
              </w:rPr>
              <w:t>QCVN 8-1:2011/BYT</w:t>
            </w:r>
            <w:r w:rsidR="0007358F" w:rsidRPr="00F7742A">
              <w:rPr>
                <w:sz w:val="26"/>
                <w:szCs w:val="28"/>
              </w:rPr>
              <w:t>;</w:t>
            </w:r>
          </w:p>
          <w:p w:rsidR="0047050A" w:rsidRPr="00F7742A" w:rsidRDefault="0047050A" w:rsidP="0047050A">
            <w:pPr>
              <w:autoSpaceDE w:val="0"/>
              <w:autoSpaceDN w:val="0"/>
              <w:adjustRightInd w:val="0"/>
              <w:spacing w:before="60" w:after="60"/>
              <w:jc w:val="center"/>
              <w:rPr>
                <w:sz w:val="26"/>
                <w:szCs w:val="28"/>
              </w:rPr>
            </w:pPr>
            <w:r w:rsidRPr="00F7742A">
              <w:rPr>
                <w:sz w:val="26"/>
                <w:szCs w:val="28"/>
              </w:rPr>
              <w:t>QCVN 8-2:2011/BYT</w:t>
            </w:r>
            <w:r w:rsidR="0007358F" w:rsidRPr="00F7742A">
              <w:rPr>
                <w:sz w:val="26"/>
                <w:szCs w:val="28"/>
              </w:rPr>
              <w:t>;</w:t>
            </w:r>
          </w:p>
          <w:p w:rsidR="0047050A" w:rsidRPr="00F7742A" w:rsidRDefault="0047050A" w:rsidP="0047050A">
            <w:pPr>
              <w:autoSpaceDE w:val="0"/>
              <w:autoSpaceDN w:val="0"/>
              <w:adjustRightInd w:val="0"/>
              <w:spacing w:before="60" w:after="60"/>
              <w:jc w:val="center"/>
              <w:rPr>
                <w:sz w:val="26"/>
                <w:szCs w:val="28"/>
              </w:rPr>
            </w:pPr>
            <w:r w:rsidRPr="00F7742A">
              <w:rPr>
                <w:sz w:val="26"/>
                <w:szCs w:val="28"/>
              </w:rPr>
              <w:t>QCVN 8-3:2011/BYT</w:t>
            </w:r>
            <w:r w:rsidR="0007358F" w:rsidRPr="00F7742A">
              <w:rPr>
                <w:sz w:val="26"/>
                <w:szCs w:val="28"/>
              </w:rPr>
              <w:t>;</w:t>
            </w:r>
          </w:p>
          <w:p w:rsidR="0047050A" w:rsidRPr="00F7742A" w:rsidRDefault="0007358F" w:rsidP="0047050A">
            <w:pPr>
              <w:autoSpaceDE w:val="0"/>
              <w:autoSpaceDN w:val="0"/>
              <w:adjustRightInd w:val="0"/>
              <w:spacing w:before="60" w:after="60"/>
              <w:jc w:val="center"/>
              <w:rPr>
                <w:sz w:val="26"/>
                <w:szCs w:val="28"/>
              </w:rPr>
            </w:pPr>
            <w:r w:rsidRPr="00F7742A">
              <w:rPr>
                <w:sz w:val="26"/>
                <w:szCs w:val="28"/>
              </w:rPr>
              <w:t xml:space="preserve">Quyết định số 46/2007/QĐ-BYT </w:t>
            </w:r>
          </w:p>
        </w:tc>
        <w:tc>
          <w:tcPr>
            <w:tcW w:w="1440" w:type="dxa"/>
            <w:shd w:val="clear" w:color="auto" w:fill="auto"/>
          </w:tcPr>
          <w:p w:rsidR="0047050A" w:rsidRPr="00F7742A" w:rsidRDefault="0047050A" w:rsidP="0047050A">
            <w:pPr>
              <w:autoSpaceDE w:val="0"/>
              <w:autoSpaceDN w:val="0"/>
              <w:adjustRightInd w:val="0"/>
              <w:spacing w:before="60" w:after="60"/>
              <w:jc w:val="center"/>
              <w:rPr>
                <w:sz w:val="26"/>
                <w:szCs w:val="28"/>
              </w:rPr>
            </w:pPr>
          </w:p>
        </w:tc>
      </w:tr>
      <w:tr w:rsidR="0047050A" w:rsidRPr="00F7742A" w:rsidTr="00DE1FBC">
        <w:trPr>
          <w:jc w:val="center"/>
        </w:trPr>
        <w:tc>
          <w:tcPr>
            <w:tcW w:w="1418" w:type="dxa"/>
            <w:shd w:val="clear" w:color="auto" w:fill="auto"/>
            <w:vAlign w:val="center"/>
          </w:tcPr>
          <w:p w:rsidR="0047050A" w:rsidRPr="00F7742A" w:rsidRDefault="0047050A" w:rsidP="0047050A">
            <w:pPr>
              <w:spacing w:before="60" w:after="60"/>
              <w:rPr>
                <w:color w:val="000000"/>
                <w:sz w:val="26"/>
                <w:szCs w:val="28"/>
              </w:rPr>
            </w:pPr>
          </w:p>
        </w:tc>
        <w:tc>
          <w:tcPr>
            <w:tcW w:w="4310" w:type="dxa"/>
            <w:shd w:val="clear" w:color="auto" w:fill="auto"/>
            <w:vAlign w:val="center"/>
          </w:tcPr>
          <w:p w:rsidR="0047050A" w:rsidRPr="00F7742A" w:rsidRDefault="0047050A" w:rsidP="00FC1B08">
            <w:pPr>
              <w:autoSpaceDE w:val="0"/>
              <w:autoSpaceDN w:val="0"/>
              <w:adjustRightInd w:val="0"/>
              <w:spacing w:before="60" w:after="60"/>
              <w:ind w:left="58" w:right="59"/>
              <w:rPr>
                <w:sz w:val="26"/>
                <w:szCs w:val="28"/>
                <w:lang w:val="vi-VN"/>
              </w:rPr>
            </w:pPr>
            <w:r w:rsidRPr="00F7742A">
              <w:rPr>
                <w:sz w:val="26"/>
                <w:szCs w:val="28"/>
                <w:lang w:val="vi-VN"/>
              </w:rPr>
              <w:t>- Bột m</w:t>
            </w:r>
            <w:r w:rsidRPr="00F7742A">
              <w:rPr>
                <w:sz w:val="26"/>
                <w:szCs w:val="28"/>
              </w:rPr>
              <w:t>ì</w:t>
            </w:r>
            <w:r w:rsidRPr="00F7742A">
              <w:rPr>
                <w:sz w:val="26"/>
                <w:szCs w:val="28"/>
                <w:lang w:val="vi-VN"/>
              </w:rPr>
              <w:t>:</w:t>
            </w:r>
          </w:p>
        </w:tc>
        <w:tc>
          <w:tcPr>
            <w:tcW w:w="2237" w:type="dxa"/>
            <w:vMerge/>
            <w:shd w:val="clear" w:color="auto" w:fill="auto"/>
          </w:tcPr>
          <w:p w:rsidR="0047050A" w:rsidRPr="00F7742A" w:rsidRDefault="0047050A" w:rsidP="0047050A">
            <w:pPr>
              <w:autoSpaceDE w:val="0"/>
              <w:autoSpaceDN w:val="0"/>
              <w:adjustRightInd w:val="0"/>
              <w:spacing w:before="60" w:after="60"/>
              <w:jc w:val="center"/>
              <w:rPr>
                <w:sz w:val="26"/>
                <w:szCs w:val="28"/>
                <w:lang w:val="vi-VN"/>
              </w:rPr>
            </w:pPr>
          </w:p>
        </w:tc>
        <w:tc>
          <w:tcPr>
            <w:tcW w:w="1440" w:type="dxa"/>
            <w:shd w:val="clear" w:color="auto" w:fill="auto"/>
          </w:tcPr>
          <w:p w:rsidR="0047050A" w:rsidRPr="00F7742A" w:rsidRDefault="0047050A" w:rsidP="0047050A">
            <w:pPr>
              <w:autoSpaceDE w:val="0"/>
              <w:autoSpaceDN w:val="0"/>
              <w:adjustRightInd w:val="0"/>
              <w:spacing w:before="60" w:after="60"/>
              <w:jc w:val="center"/>
              <w:rPr>
                <w:sz w:val="26"/>
                <w:szCs w:val="28"/>
                <w:lang w:val="vi-VN"/>
              </w:rPr>
            </w:pPr>
          </w:p>
        </w:tc>
      </w:tr>
      <w:tr w:rsidR="0049614C" w:rsidRPr="00F7742A" w:rsidTr="00DE1FBC">
        <w:trPr>
          <w:jc w:val="center"/>
        </w:trPr>
        <w:tc>
          <w:tcPr>
            <w:tcW w:w="1418" w:type="dxa"/>
            <w:shd w:val="clear" w:color="auto" w:fill="auto"/>
            <w:vAlign w:val="center"/>
          </w:tcPr>
          <w:p w:rsidR="0049614C" w:rsidRPr="00F7742A" w:rsidRDefault="0049614C" w:rsidP="0049614C">
            <w:pPr>
              <w:spacing w:before="60" w:after="60"/>
              <w:rPr>
                <w:color w:val="000000"/>
                <w:sz w:val="26"/>
                <w:szCs w:val="28"/>
              </w:rPr>
            </w:pPr>
            <w:r w:rsidRPr="00F7742A">
              <w:rPr>
                <w:color w:val="000000"/>
                <w:sz w:val="26"/>
                <w:szCs w:val="28"/>
              </w:rPr>
              <w:t>1101.00.11</w:t>
            </w:r>
          </w:p>
        </w:tc>
        <w:tc>
          <w:tcPr>
            <w:tcW w:w="4310" w:type="dxa"/>
            <w:shd w:val="clear" w:color="auto" w:fill="auto"/>
            <w:vAlign w:val="center"/>
          </w:tcPr>
          <w:p w:rsidR="0049614C" w:rsidRPr="00F7742A" w:rsidRDefault="0049614C" w:rsidP="0049614C">
            <w:pPr>
              <w:autoSpaceDE w:val="0"/>
              <w:autoSpaceDN w:val="0"/>
              <w:adjustRightInd w:val="0"/>
              <w:spacing w:before="60" w:after="60"/>
              <w:ind w:left="58" w:right="59"/>
              <w:rPr>
                <w:sz w:val="26"/>
                <w:szCs w:val="28"/>
              </w:rPr>
            </w:pPr>
            <w:r w:rsidRPr="00F7742A">
              <w:rPr>
                <w:sz w:val="26"/>
                <w:szCs w:val="28"/>
                <w:lang w:val="vi-VN"/>
              </w:rPr>
              <w:t xml:space="preserve">- - </w:t>
            </w:r>
            <w:r w:rsidRPr="00F7742A">
              <w:rPr>
                <w:sz w:val="26"/>
                <w:szCs w:val="28"/>
              </w:rPr>
              <w:t>Tăng cường vi chất</w:t>
            </w:r>
          </w:p>
        </w:tc>
        <w:tc>
          <w:tcPr>
            <w:tcW w:w="2237" w:type="dxa"/>
            <w:vMerge/>
            <w:shd w:val="clear" w:color="auto" w:fill="auto"/>
          </w:tcPr>
          <w:p w:rsidR="0049614C" w:rsidRPr="00F7742A" w:rsidRDefault="0049614C" w:rsidP="0049614C">
            <w:pPr>
              <w:autoSpaceDE w:val="0"/>
              <w:autoSpaceDN w:val="0"/>
              <w:adjustRightInd w:val="0"/>
              <w:spacing w:before="60" w:after="60"/>
              <w:jc w:val="center"/>
              <w:rPr>
                <w:sz w:val="26"/>
                <w:szCs w:val="28"/>
                <w:lang w:val="vi-VN"/>
              </w:rPr>
            </w:pPr>
          </w:p>
        </w:tc>
        <w:tc>
          <w:tcPr>
            <w:tcW w:w="1440" w:type="dxa"/>
            <w:shd w:val="clear" w:color="auto" w:fill="auto"/>
          </w:tcPr>
          <w:p w:rsidR="0049614C" w:rsidRPr="00F7742A" w:rsidRDefault="00D2118E" w:rsidP="0049614C">
            <w:pPr>
              <w:rPr>
                <w:sz w:val="26"/>
                <w:szCs w:val="28"/>
              </w:rPr>
            </w:pPr>
            <w:r w:rsidRPr="00F7742A">
              <w:rPr>
                <w:sz w:val="26"/>
                <w:szCs w:val="28"/>
              </w:rPr>
              <w:t>Bột mì tăng cường Sắt và Kẽm</w:t>
            </w:r>
          </w:p>
        </w:tc>
      </w:tr>
      <w:tr w:rsidR="0049614C" w:rsidRPr="00F7742A" w:rsidTr="00DE1FBC">
        <w:trPr>
          <w:jc w:val="center"/>
        </w:trPr>
        <w:tc>
          <w:tcPr>
            <w:tcW w:w="1418" w:type="dxa"/>
            <w:shd w:val="clear" w:color="auto" w:fill="auto"/>
            <w:vAlign w:val="center"/>
          </w:tcPr>
          <w:p w:rsidR="0049614C" w:rsidRPr="00F7742A" w:rsidRDefault="0049614C" w:rsidP="0049614C">
            <w:pPr>
              <w:spacing w:before="60" w:after="60"/>
              <w:rPr>
                <w:color w:val="000000"/>
                <w:sz w:val="26"/>
                <w:szCs w:val="28"/>
              </w:rPr>
            </w:pPr>
            <w:r w:rsidRPr="00F7742A">
              <w:rPr>
                <w:color w:val="000000"/>
                <w:sz w:val="26"/>
                <w:szCs w:val="28"/>
              </w:rPr>
              <w:t>1101.00.19</w:t>
            </w:r>
          </w:p>
        </w:tc>
        <w:tc>
          <w:tcPr>
            <w:tcW w:w="4310" w:type="dxa"/>
            <w:shd w:val="clear" w:color="auto" w:fill="auto"/>
            <w:vAlign w:val="center"/>
          </w:tcPr>
          <w:p w:rsidR="0049614C" w:rsidRPr="00F7742A" w:rsidRDefault="0049614C" w:rsidP="0049614C">
            <w:pPr>
              <w:autoSpaceDE w:val="0"/>
              <w:autoSpaceDN w:val="0"/>
              <w:adjustRightInd w:val="0"/>
              <w:spacing w:before="60" w:after="60"/>
              <w:ind w:left="58" w:right="59"/>
              <w:rPr>
                <w:sz w:val="26"/>
                <w:szCs w:val="28"/>
                <w:lang w:val="vi-VN"/>
              </w:rPr>
            </w:pPr>
            <w:r w:rsidRPr="00F7742A">
              <w:rPr>
                <w:sz w:val="26"/>
                <w:szCs w:val="28"/>
                <w:lang w:val="vi-VN"/>
              </w:rPr>
              <w:t>- - Loại khác</w:t>
            </w:r>
          </w:p>
        </w:tc>
        <w:tc>
          <w:tcPr>
            <w:tcW w:w="2237" w:type="dxa"/>
            <w:vMerge/>
            <w:shd w:val="clear" w:color="auto" w:fill="auto"/>
          </w:tcPr>
          <w:p w:rsidR="0049614C" w:rsidRPr="00F7742A" w:rsidRDefault="0049614C" w:rsidP="0049614C">
            <w:pPr>
              <w:autoSpaceDE w:val="0"/>
              <w:autoSpaceDN w:val="0"/>
              <w:adjustRightInd w:val="0"/>
              <w:spacing w:before="60" w:after="60"/>
              <w:jc w:val="center"/>
              <w:rPr>
                <w:sz w:val="26"/>
                <w:szCs w:val="28"/>
                <w:lang w:val="vi-VN"/>
              </w:rPr>
            </w:pPr>
          </w:p>
        </w:tc>
        <w:tc>
          <w:tcPr>
            <w:tcW w:w="1440" w:type="dxa"/>
            <w:shd w:val="clear" w:color="auto" w:fill="auto"/>
          </w:tcPr>
          <w:p w:rsidR="0049614C" w:rsidRPr="00F7742A" w:rsidRDefault="0049614C" w:rsidP="0049614C">
            <w:pPr>
              <w:rPr>
                <w:sz w:val="26"/>
                <w:szCs w:val="28"/>
              </w:rPr>
            </w:pPr>
            <w:r w:rsidRPr="00F7742A">
              <w:rPr>
                <w:sz w:val="26"/>
                <w:szCs w:val="28"/>
              </w:rPr>
              <w:t>Bột mì thông thường</w:t>
            </w:r>
          </w:p>
        </w:tc>
      </w:tr>
      <w:tr w:rsidR="0049614C" w:rsidRPr="00F7742A" w:rsidTr="00DE1FBC">
        <w:trPr>
          <w:jc w:val="center"/>
        </w:trPr>
        <w:tc>
          <w:tcPr>
            <w:tcW w:w="1418" w:type="dxa"/>
            <w:shd w:val="clear" w:color="auto" w:fill="auto"/>
            <w:vAlign w:val="center"/>
          </w:tcPr>
          <w:p w:rsidR="0049614C" w:rsidRPr="00F7742A" w:rsidRDefault="0049614C" w:rsidP="0049614C">
            <w:pPr>
              <w:spacing w:before="60" w:after="60"/>
              <w:rPr>
                <w:color w:val="000000"/>
                <w:sz w:val="26"/>
                <w:szCs w:val="28"/>
              </w:rPr>
            </w:pPr>
            <w:r w:rsidRPr="00F7742A">
              <w:rPr>
                <w:color w:val="000000"/>
                <w:sz w:val="26"/>
                <w:szCs w:val="28"/>
              </w:rPr>
              <w:t>1101.00.20</w:t>
            </w:r>
          </w:p>
        </w:tc>
        <w:tc>
          <w:tcPr>
            <w:tcW w:w="4310" w:type="dxa"/>
            <w:shd w:val="clear" w:color="auto" w:fill="auto"/>
            <w:vAlign w:val="center"/>
          </w:tcPr>
          <w:p w:rsidR="0049614C" w:rsidRPr="00F7742A" w:rsidRDefault="0049614C" w:rsidP="0049614C">
            <w:pPr>
              <w:autoSpaceDE w:val="0"/>
              <w:autoSpaceDN w:val="0"/>
              <w:adjustRightInd w:val="0"/>
              <w:spacing w:before="60" w:after="60"/>
              <w:ind w:left="58" w:right="59"/>
              <w:rPr>
                <w:sz w:val="26"/>
                <w:szCs w:val="28"/>
                <w:lang w:val="vi-VN"/>
              </w:rPr>
            </w:pPr>
            <w:r w:rsidRPr="00F7742A">
              <w:rPr>
                <w:sz w:val="26"/>
                <w:szCs w:val="28"/>
                <w:lang w:val="vi-VN"/>
              </w:rPr>
              <w:t>- Bột meslin</w:t>
            </w:r>
          </w:p>
        </w:tc>
        <w:tc>
          <w:tcPr>
            <w:tcW w:w="2237" w:type="dxa"/>
            <w:vMerge/>
            <w:shd w:val="clear" w:color="auto" w:fill="auto"/>
          </w:tcPr>
          <w:p w:rsidR="0049614C" w:rsidRPr="00F7742A" w:rsidRDefault="0049614C" w:rsidP="0049614C">
            <w:pPr>
              <w:autoSpaceDE w:val="0"/>
              <w:autoSpaceDN w:val="0"/>
              <w:adjustRightInd w:val="0"/>
              <w:spacing w:before="60" w:after="60"/>
              <w:jc w:val="center"/>
              <w:rPr>
                <w:sz w:val="26"/>
                <w:szCs w:val="28"/>
                <w:lang w:val="vi-VN"/>
              </w:rPr>
            </w:pPr>
          </w:p>
        </w:tc>
        <w:tc>
          <w:tcPr>
            <w:tcW w:w="1440" w:type="dxa"/>
            <w:shd w:val="clear" w:color="auto" w:fill="auto"/>
          </w:tcPr>
          <w:p w:rsidR="0049614C" w:rsidRPr="00F7742A" w:rsidRDefault="0049614C" w:rsidP="0049614C">
            <w:pPr>
              <w:autoSpaceDE w:val="0"/>
              <w:autoSpaceDN w:val="0"/>
              <w:adjustRightInd w:val="0"/>
              <w:spacing w:before="60" w:after="60"/>
              <w:jc w:val="center"/>
              <w:rPr>
                <w:sz w:val="26"/>
                <w:szCs w:val="28"/>
                <w:lang w:val="vi-VN"/>
              </w:rPr>
            </w:pPr>
          </w:p>
        </w:tc>
      </w:tr>
      <w:tr w:rsidR="00F12434" w:rsidRPr="00F7742A" w:rsidTr="00DE1FBC">
        <w:trPr>
          <w:jc w:val="center"/>
        </w:trPr>
        <w:tc>
          <w:tcPr>
            <w:tcW w:w="1418" w:type="dxa"/>
            <w:shd w:val="clear" w:color="auto" w:fill="auto"/>
            <w:vAlign w:val="center"/>
          </w:tcPr>
          <w:p w:rsidR="00F12434" w:rsidRPr="00F7742A" w:rsidRDefault="00F12434" w:rsidP="0047050A">
            <w:pPr>
              <w:spacing w:before="60" w:after="60"/>
              <w:rPr>
                <w:color w:val="000000"/>
                <w:sz w:val="26"/>
                <w:szCs w:val="28"/>
              </w:rPr>
            </w:pPr>
            <w:r w:rsidRPr="00F7742A">
              <w:rPr>
                <w:color w:val="000000"/>
                <w:sz w:val="26"/>
                <w:szCs w:val="28"/>
              </w:rPr>
              <w:t>1102</w:t>
            </w:r>
          </w:p>
        </w:tc>
        <w:tc>
          <w:tcPr>
            <w:tcW w:w="4310" w:type="dxa"/>
            <w:shd w:val="clear" w:color="auto" w:fill="auto"/>
            <w:vAlign w:val="center"/>
          </w:tcPr>
          <w:p w:rsidR="00F12434" w:rsidRPr="00F7742A" w:rsidRDefault="00F12434" w:rsidP="00FC1B08">
            <w:pPr>
              <w:autoSpaceDE w:val="0"/>
              <w:autoSpaceDN w:val="0"/>
              <w:adjustRightInd w:val="0"/>
              <w:spacing w:before="60" w:after="60"/>
              <w:ind w:left="58" w:right="59"/>
              <w:rPr>
                <w:sz w:val="26"/>
                <w:szCs w:val="28"/>
                <w:lang w:val="vi-VN"/>
              </w:rPr>
            </w:pPr>
            <w:r w:rsidRPr="00F7742A">
              <w:rPr>
                <w:bCs/>
                <w:sz w:val="26"/>
                <w:szCs w:val="28"/>
                <w:lang w:val="vi-VN"/>
              </w:rPr>
              <w:t>Bột ngũ cốc, trừ bột m</w:t>
            </w:r>
            <w:r w:rsidRPr="00F7742A">
              <w:rPr>
                <w:bCs/>
                <w:sz w:val="26"/>
                <w:szCs w:val="28"/>
              </w:rPr>
              <w:t>ì</w:t>
            </w:r>
            <w:r w:rsidR="00D2118E" w:rsidRPr="00F7742A">
              <w:rPr>
                <w:bCs/>
                <w:sz w:val="26"/>
                <w:szCs w:val="28"/>
                <w:lang w:val="vi-VN"/>
              </w:rPr>
              <w:t xml:space="preserve"> hoặc bột meslin</w:t>
            </w:r>
          </w:p>
        </w:tc>
        <w:tc>
          <w:tcPr>
            <w:tcW w:w="2237" w:type="dxa"/>
            <w:vMerge/>
            <w:shd w:val="clear" w:color="auto" w:fill="auto"/>
          </w:tcPr>
          <w:p w:rsidR="00F12434" w:rsidRPr="00F7742A" w:rsidRDefault="00F12434" w:rsidP="0047050A">
            <w:pPr>
              <w:autoSpaceDE w:val="0"/>
              <w:autoSpaceDN w:val="0"/>
              <w:adjustRightInd w:val="0"/>
              <w:spacing w:before="60" w:after="60"/>
              <w:jc w:val="center"/>
              <w:rPr>
                <w:sz w:val="26"/>
                <w:szCs w:val="28"/>
                <w:lang w:val="vi-VN"/>
              </w:rPr>
            </w:pPr>
          </w:p>
        </w:tc>
        <w:tc>
          <w:tcPr>
            <w:tcW w:w="1440" w:type="dxa"/>
            <w:vMerge w:val="restart"/>
            <w:shd w:val="clear" w:color="auto" w:fill="auto"/>
          </w:tcPr>
          <w:p w:rsidR="00F12434" w:rsidRPr="00F7742A" w:rsidRDefault="00F12434" w:rsidP="0047050A">
            <w:pPr>
              <w:autoSpaceDE w:val="0"/>
              <w:autoSpaceDN w:val="0"/>
              <w:adjustRightInd w:val="0"/>
              <w:spacing w:before="60" w:after="60"/>
              <w:jc w:val="center"/>
              <w:rPr>
                <w:sz w:val="26"/>
                <w:szCs w:val="28"/>
              </w:rPr>
            </w:pPr>
            <w:r w:rsidRPr="00F7742A">
              <w:rPr>
                <w:sz w:val="26"/>
                <w:szCs w:val="28"/>
              </w:rPr>
              <w:t>Bột ngũ cốc</w:t>
            </w:r>
          </w:p>
        </w:tc>
      </w:tr>
      <w:tr w:rsidR="00F12434" w:rsidRPr="00F7742A" w:rsidTr="00DE1FBC">
        <w:trPr>
          <w:trHeight w:val="217"/>
          <w:jc w:val="center"/>
        </w:trPr>
        <w:tc>
          <w:tcPr>
            <w:tcW w:w="1418" w:type="dxa"/>
            <w:shd w:val="clear" w:color="auto" w:fill="auto"/>
            <w:vAlign w:val="center"/>
          </w:tcPr>
          <w:p w:rsidR="00F12434" w:rsidRPr="00F7742A" w:rsidRDefault="00F12434" w:rsidP="0047050A">
            <w:pPr>
              <w:spacing w:before="60" w:after="60"/>
              <w:rPr>
                <w:color w:val="000000"/>
                <w:sz w:val="26"/>
                <w:szCs w:val="28"/>
              </w:rPr>
            </w:pPr>
            <w:r w:rsidRPr="00F7742A">
              <w:rPr>
                <w:color w:val="000000"/>
                <w:sz w:val="26"/>
                <w:szCs w:val="28"/>
              </w:rPr>
              <w:t>1102.20.00</w:t>
            </w:r>
          </w:p>
        </w:tc>
        <w:tc>
          <w:tcPr>
            <w:tcW w:w="4310" w:type="dxa"/>
            <w:shd w:val="clear" w:color="auto" w:fill="auto"/>
            <w:vAlign w:val="center"/>
          </w:tcPr>
          <w:p w:rsidR="00F12434" w:rsidRPr="00F7742A" w:rsidRDefault="00F12434" w:rsidP="00FC1B08">
            <w:pPr>
              <w:autoSpaceDE w:val="0"/>
              <w:autoSpaceDN w:val="0"/>
              <w:adjustRightInd w:val="0"/>
              <w:spacing w:before="60" w:after="60"/>
              <w:ind w:left="58" w:right="59"/>
              <w:rPr>
                <w:sz w:val="26"/>
                <w:szCs w:val="28"/>
                <w:lang w:val="vi-VN"/>
              </w:rPr>
            </w:pPr>
            <w:r w:rsidRPr="00F7742A">
              <w:rPr>
                <w:sz w:val="26"/>
                <w:szCs w:val="28"/>
                <w:lang w:val="vi-VN"/>
              </w:rPr>
              <w:t>- Bột ngô</w:t>
            </w:r>
          </w:p>
        </w:tc>
        <w:tc>
          <w:tcPr>
            <w:tcW w:w="2237" w:type="dxa"/>
            <w:vMerge/>
            <w:shd w:val="clear" w:color="auto" w:fill="auto"/>
          </w:tcPr>
          <w:p w:rsidR="00F12434" w:rsidRPr="00F7742A" w:rsidRDefault="00F12434" w:rsidP="0047050A">
            <w:pPr>
              <w:autoSpaceDE w:val="0"/>
              <w:autoSpaceDN w:val="0"/>
              <w:adjustRightInd w:val="0"/>
              <w:spacing w:before="60" w:after="60"/>
              <w:jc w:val="center"/>
              <w:rPr>
                <w:sz w:val="26"/>
                <w:szCs w:val="28"/>
                <w:lang w:val="vi-VN"/>
              </w:rPr>
            </w:pPr>
          </w:p>
        </w:tc>
        <w:tc>
          <w:tcPr>
            <w:tcW w:w="1440" w:type="dxa"/>
            <w:vMerge/>
            <w:shd w:val="clear" w:color="auto" w:fill="auto"/>
          </w:tcPr>
          <w:p w:rsidR="00F12434" w:rsidRPr="00F7742A" w:rsidRDefault="00F12434" w:rsidP="0047050A">
            <w:pPr>
              <w:autoSpaceDE w:val="0"/>
              <w:autoSpaceDN w:val="0"/>
              <w:adjustRightInd w:val="0"/>
              <w:spacing w:before="60" w:after="60"/>
              <w:jc w:val="center"/>
              <w:rPr>
                <w:sz w:val="26"/>
                <w:szCs w:val="28"/>
                <w:lang w:val="vi-VN"/>
              </w:rPr>
            </w:pPr>
          </w:p>
        </w:tc>
      </w:tr>
      <w:tr w:rsidR="00F12434" w:rsidRPr="00F7742A" w:rsidTr="00DE1FBC">
        <w:trPr>
          <w:jc w:val="center"/>
        </w:trPr>
        <w:tc>
          <w:tcPr>
            <w:tcW w:w="1418" w:type="dxa"/>
            <w:shd w:val="clear" w:color="auto" w:fill="auto"/>
            <w:vAlign w:val="center"/>
          </w:tcPr>
          <w:p w:rsidR="00F12434" w:rsidRPr="00F7742A" w:rsidRDefault="00F12434" w:rsidP="0047050A">
            <w:pPr>
              <w:spacing w:before="60" w:after="60"/>
              <w:rPr>
                <w:color w:val="000000"/>
                <w:sz w:val="26"/>
                <w:szCs w:val="28"/>
              </w:rPr>
            </w:pPr>
            <w:r w:rsidRPr="00F7742A">
              <w:rPr>
                <w:color w:val="000000"/>
                <w:sz w:val="26"/>
                <w:szCs w:val="28"/>
              </w:rPr>
              <w:t>1102.90</w:t>
            </w:r>
          </w:p>
        </w:tc>
        <w:tc>
          <w:tcPr>
            <w:tcW w:w="4310" w:type="dxa"/>
            <w:shd w:val="clear" w:color="auto" w:fill="auto"/>
            <w:vAlign w:val="center"/>
          </w:tcPr>
          <w:p w:rsidR="00F12434" w:rsidRPr="00F7742A" w:rsidRDefault="00F12434" w:rsidP="00FC1B08">
            <w:pPr>
              <w:autoSpaceDE w:val="0"/>
              <w:autoSpaceDN w:val="0"/>
              <w:adjustRightInd w:val="0"/>
              <w:spacing w:before="60" w:after="60"/>
              <w:ind w:left="58" w:right="59"/>
              <w:rPr>
                <w:sz w:val="26"/>
                <w:szCs w:val="28"/>
                <w:lang w:val="vi-VN"/>
              </w:rPr>
            </w:pPr>
            <w:r w:rsidRPr="00F7742A">
              <w:rPr>
                <w:sz w:val="26"/>
                <w:szCs w:val="28"/>
                <w:lang w:val="vi-VN"/>
              </w:rPr>
              <w:t>- Loại khác:</w:t>
            </w:r>
          </w:p>
        </w:tc>
        <w:tc>
          <w:tcPr>
            <w:tcW w:w="2237" w:type="dxa"/>
            <w:vMerge/>
            <w:shd w:val="clear" w:color="auto" w:fill="auto"/>
          </w:tcPr>
          <w:p w:rsidR="00F12434" w:rsidRPr="00F7742A" w:rsidRDefault="00F12434" w:rsidP="0047050A">
            <w:pPr>
              <w:autoSpaceDE w:val="0"/>
              <w:autoSpaceDN w:val="0"/>
              <w:adjustRightInd w:val="0"/>
              <w:spacing w:before="60" w:after="60"/>
              <w:jc w:val="center"/>
              <w:rPr>
                <w:sz w:val="26"/>
                <w:szCs w:val="28"/>
                <w:lang w:val="vi-VN"/>
              </w:rPr>
            </w:pPr>
          </w:p>
        </w:tc>
        <w:tc>
          <w:tcPr>
            <w:tcW w:w="1440" w:type="dxa"/>
            <w:vMerge/>
            <w:shd w:val="clear" w:color="auto" w:fill="auto"/>
          </w:tcPr>
          <w:p w:rsidR="00F12434" w:rsidRPr="00F7742A" w:rsidRDefault="00F12434" w:rsidP="0047050A">
            <w:pPr>
              <w:autoSpaceDE w:val="0"/>
              <w:autoSpaceDN w:val="0"/>
              <w:adjustRightInd w:val="0"/>
              <w:spacing w:before="60" w:after="60"/>
              <w:jc w:val="center"/>
              <w:rPr>
                <w:sz w:val="26"/>
                <w:szCs w:val="28"/>
                <w:lang w:val="vi-VN"/>
              </w:rPr>
            </w:pPr>
          </w:p>
        </w:tc>
      </w:tr>
      <w:tr w:rsidR="00F12434" w:rsidRPr="00F7742A" w:rsidTr="00DE1FBC">
        <w:trPr>
          <w:jc w:val="center"/>
        </w:trPr>
        <w:tc>
          <w:tcPr>
            <w:tcW w:w="1418" w:type="dxa"/>
            <w:shd w:val="clear" w:color="auto" w:fill="auto"/>
            <w:vAlign w:val="center"/>
          </w:tcPr>
          <w:p w:rsidR="00F12434" w:rsidRPr="00F7742A" w:rsidRDefault="00F12434" w:rsidP="0047050A">
            <w:pPr>
              <w:spacing w:before="60" w:after="60"/>
              <w:rPr>
                <w:color w:val="000000"/>
                <w:sz w:val="26"/>
                <w:szCs w:val="28"/>
              </w:rPr>
            </w:pPr>
            <w:r w:rsidRPr="00F7742A">
              <w:rPr>
                <w:color w:val="000000"/>
                <w:sz w:val="26"/>
                <w:szCs w:val="28"/>
              </w:rPr>
              <w:t>1102.90.10</w:t>
            </w:r>
          </w:p>
        </w:tc>
        <w:tc>
          <w:tcPr>
            <w:tcW w:w="4310" w:type="dxa"/>
            <w:shd w:val="clear" w:color="auto" w:fill="auto"/>
            <w:vAlign w:val="center"/>
          </w:tcPr>
          <w:p w:rsidR="00F12434" w:rsidRPr="00F7742A" w:rsidRDefault="00F12434" w:rsidP="00FC1B08">
            <w:pPr>
              <w:autoSpaceDE w:val="0"/>
              <w:autoSpaceDN w:val="0"/>
              <w:adjustRightInd w:val="0"/>
              <w:spacing w:before="60" w:after="60"/>
              <w:ind w:left="58" w:right="59"/>
              <w:rPr>
                <w:sz w:val="26"/>
                <w:szCs w:val="28"/>
                <w:lang w:val="vi-VN"/>
              </w:rPr>
            </w:pPr>
            <w:r w:rsidRPr="00F7742A">
              <w:rPr>
                <w:sz w:val="26"/>
                <w:szCs w:val="28"/>
                <w:lang w:val="vi-VN"/>
              </w:rPr>
              <w:t>- - Bột gạo</w:t>
            </w:r>
          </w:p>
        </w:tc>
        <w:tc>
          <w:tcPr>
            <w:tcW w:w="2237" w:type="dxa"/>
            <w:vMerge/>
            <w:shd w:val="clear" w:color="auto" w:fill="auto"/>
          </w:tcPr>
          <w:p w:rsidR="00F12434" w:rsidRPr="00F7742A" w:rsidRDefault="00F12434" w:rsidP="0047050A">
            <w:pPr>
              <w:autoSpaceDE w:val="0"/>
              <w:autoSpaceDN w:val="0"/>
              <w:adjustRightInd w:val="0"/>
              <w:spacing w:before="60" w:after="60"/>
              <w:jc w:val="center"/>
              <w:rPr>
                <w:sz w:val="26"/>
                <w:szCs w:val="28"/>
                <w:lang w:val="vi-VN"/>
              </w:rPr>
            </w:pPr>
          </w:p>
        </w:tc>
        <w:tc>
          <w:tcPr>
            <w:tcW w:w="1440" w:type="dxa"/>
            <w:vMerge/>
            <w:shd w:val="clear" w:color="auto" w:fill="auto"/>
          </w:tcPr>
          <w:p w:rsidR="00F12434" w:rsidRPr="00F7742A" w:rsidRDefault="00F12434" w:rsidP="0047050A">
            <w:pPr>
              <w:autoSpaceDE w:val="0"/>
              <w:autoSpaceDN w:val="0"/>
              <w:adjustRightInd w:val="0"/>
              <w:spacing w:before="60" w:after="60"/>
              <w:jc w:val="center"/>
              <w:rPr>
                <w:sz w:val="26"/>
                <w:szCs w:val="28"/>
                <w:lang w:val="vi-VN"/>
              </w:rPr>
            </w:pPr>
          </w:p>
        </w:tc>
      </w:tr>
      <w:tr w:rsidR="00F12434" w:rsidRPr="00F7742A" w:rsidTr="00DE1FBC">
        <w:trPr>
          <w:jc w:val="center"/>
        </w:trPr>
        <w:tc>
          <w:tcPr>
            <w:tcW w:w="1418" w:type="dxa"/>
            <w:shd w:val="clear" w:color="auto" w:fill="auto"/>
            <w:vAlign w:val="center"/>
          </w:tcPr>
          <w:p w:rsidR="00F12434" w:rsidRPr="00F7742A" w:rsidRDefault="00F12434" w:rsidP="0047050A">
            <w:pPr>
              <w:spacing w:before="60" w:after="60"/>
              <w:rPr>
                <w:color w:val="000000"/>
                <w:sz w:val="26"/>
                <w:szCs w:val="28"/>
              </w:rPr>
            </w:pPr>
            <w:r w:rsidRPr="00F7742A">
              <w:rPr>
                <w:color w:val="000000"/>
                <w:sz w:val="26"/>
                <w:szCs w:val="28"/>
              </w:rPr>
              <w:t>1102.90.20</w:t>
            </w:r>
          </w:p>
        </w:tc>
        <w:tc>
          <w:tcPr>
            <w:tcW w:w="4310" w:type="dxa"/>
            <w:shd w:val="clear" w:color="auto" w:fill="auto"/>
            <w:vAlign w:val="center"/>
          </w:tcPr>
          <w:p w:rsidR="00F12434" w:rsidRPr="00F7742A" w:rsidRDefault="00F12434" w:rsidP="00FC1B08">
            <w:pPr>
              <w:autoSpaceDE w:val="0"/>
              <w:autoSpaceDN w:val="0"/>
              <w:adjustRightInd w:val="0"/>
              <w:spacing w:before="60" w:after="60"/>
              <w:ind w:left="58" w:right="59"/>
              <w:rPr>
                <w:sz w:val="26"/>
                <w:szCs w:val="28"/>
                <w:lang w:val="vi-VN"/>
              </w:rPr>
            </w:pPr>
            <w:r w:rsidRPr="00F7742A">
              <w:rPr>
                <w:sz w:val="26"/>
                <w:szCs w:val="28"/>
                <w:lang w:val="vi-VN"/>
              </w:rPr>
              <w:t>- - Bột lúa mạch đen</w:t>
            </w:r>
          </w:p>
        </w:tc>
        <w:tc>
          <w:tcPr>
            <w:tcW w:w="2237" w:type="dxa"/>
            <w:vMerge/>
            <w:shd w:val="clear" w:color="auto" w:fill="auto"/>
          </w:tcPr>
          <w:p w:rsidR="00F12434" w:rsidRPr="00F7742A" w:rsidRDefault="00F12434" w:rsidP="0047050A">
            <w:pPr>
              <w:autoSpaceDE w:val="0"/>
              <w:autoSpaceDN w:val="0"/>
              <w:adjustRightInd w:val="0"/>
              <w:spacing w:before="60" w:after="60"/>
              <w:jc w:val="center"/>
              <w:rPr>
                <w:sz w:val="26"/>
                <w:szCs w:val="28"/>
                <w:lang w:val="vi-VN"/>
              </w:rPr>
            </w:pPr>
          </w:p>
        </w:tc>
        <w:tc>
          <w:tcPr>
            <w:tcW w:w="1440" w:type="dxa"/>
            <w:vMerge/>
            <w:shd w:val="clear" w:color="auto" w:fill="auto"/>
          </w:tcPr>
          <w:p w:rsidR="00F12434" w:rsidRPr="00F7742A" w:rsidRDefault="00F12434" w:rsidP="0047050A">
            <w:pPr>
              <w:autoSpaceDE w:val="0"/>
              <w:autoSpaceDN w:val="0"/>
              <w:adjustRightInd w:val="0"/>
              <w:spacing w:before="60" w:after="60"/>
              <w:jc w:val="center"/>
              <w:rPr>
                <w:sz w:val="26"/>
                <w:szCs w:val="28"/>
                <w:lang w:val="vi-VN"/>
              </w:rPr>
            </w:pPr>
          </w:p>
        </w:tc>
      </w:tr>
      <w:tr w:rsidR="00F12434" w:rsidRPr="00F7742A" w:rsidTr="00DE1FBC">
        <w:trPr>
          <w:jc w:val="center"/>
        </w:trPr>
        <w:tc>
          <w:tcPr>
            <w:tcW w:w="1418" w:type="dxa"/>
            <w:shd w:val="clear" w:color="auto" w:fill="auto"/>
            <w:vAlign w:val="center"/>
          </w:tcPr>
          <w:p w:rsidR="00F12434" w:rsidRPr="00F7742A" w:rsidRDefault="00F12434" w:rsidP="0047050A">
            <w:pPr>
              <w:spacing w:before="60" w:after="60"/>
              <w:rPr>
                <w:color w:val="000000"/>
                <w:sz w:val="26"/>
                <w:szCs w:val="28"/>
              </w:rPr>
            </w:pPr>
            <w:r w:rsidRPr="00F7742A">
              <w:rPr>
                <w:color w:val="000000"/>
                <w:sz w:val="26"/>
                <w:szCs w:val="28"/>
              </w:rPr>
              <w:t>1102.90.90</w:t>
            </w:r>
          </w:p>
        </w:tc>
        <w:tc>
          <w:tcPr>
            <w:tcW w:w="4310" w:type="dxa"/>
            <w:shd w:val="clear" w:color="auto" w:fill="auto"/>
            <w:vAlign w:val="center"/>
          </w:tcPr>
          <w:p w:rsidR="00F12434" w:rsidRPr="00F7742A" w:rsidRDefault="00F12434" w:rsidP="00FC1B08">
            <w:pPr>
              <w:autoSpaceDE w:val="0"/>
              <w:autoSpaceDN w:val="0"/>
              <w:adjustRightInd w:val="0"/>
              <w:spacing w:before="60" w:after="60"/>
              <w:ind w:left="58" w:right="59"/>
              <w:rPr>
                <w:sz w:val="26"/>
                <w:szCs w:val="28"/>
                <w:lang w:val="vi-VN"/>
              </w:rPr>
            </w:pPr>
            <w:r w:rsidRPr="00F7742A">
              <w:rPr>
                <w:sz w:val="26"/>
                <w:szCs w:val="28"/>
                <w:lang w:val="vi-VN"/>
              </w:rPr>
              <w:t>- - Loại khác</w:t>
            </w:r>
          </w:p>
        </w:tc>
        <w:tc>
          <w:tcPr>
            <w:tcW w:w="2237" w:type="dxa"/>
            <w:vMerge/>
            <w:shd w:val="clear" w:color="auto" w:fill="auto"/>
          </w:tcPr>
          <w:p w:rsidR="00F12434" w:rsidRPr="00F7742A" w:rsidRDefault="00F12434" w:rsidP="0047050A">
            <w:pPr>
              <w:autoSpaceDE w:val="0"/>
              <w:autoSpaceDN w:val="0"/>
              <w:adjustRightInd w:val="0"/>
              <w:spacing w:before="60" w:after="60"/>
              <w:jc w:val="center"/>
              <w:rPr>
                <w:sz w:val="26"/>
                <w:szCs w:val="28"/>
                <w:lang w:val="vi-VN"/>
              </w:rPr>
            </w:pPr>
          </w:p>
        </w:tc>
        <w:tc>
          <w:tcPr>
            <w:tcW w:w="1440" w:type="dxa"/>
            <w:vMerge/>
            <w:shd w:val="clear" w:color="auto" w:fill="auto"/>
          </w:tcPr>
          <w:p w:rsidR="00F12434" w:rsidRPr="00F7742A" w:rsidRDefault="00F12434" w:rsidP="0047050A">
            <w:pPr>
              <w:autoSpaceDE w:val="0"/>
              <w:autoSpaceDN w:val="0"/>
              <w:adjustRightInd w:val="0"/>
              <w:spacing w:before="60" w:after="60"/>
              <w:jc w:val="center"/>
              <w:rPr>
                <w:sz w:val="26"/>
                <w:szCs w:val="28"/>
                <w:lang w:val="vi-VN"/>
              </w:rPr>
            </w:pPr>
          </w:p>
        </w:tc>
      </w:tr>
      <w:tr w:rsidR="00F12434" w:rsidRPr="00F7742A" w:rsidTr="00DE1FBC">
        <w:trPr>
          <w:jc w:val="center"/>
        </w:trPr>
        <w:tc>
          <w:tcPr>
            <w:tcW w:w="1418" w:type="dxa"/>
            <w:shd w:val="clear" w:color="auto" w:fill="auto"/>
            <w:vAlign w:val="center"/>
          </w:tcPr>
          <w:p w:rsidR="00F12434" w:rsidRPr="00F7742A" w:rsidRDefault="00F12434" w:rsidP="00CF7505">
            <w:pPr>
              <w:spacing w:before="60" w:after="60"/>
              <w:rPr>
                <w:color w:val="000000"/>
                <w:sz w:val="26"/>
                <w:szCs w:val="28"/>
              </w:rPr>
            </w:pPr>
            <w:r w:rsidRPr="00F7742A">
              <w:rPr>
                <w:color w:val="000000"/>
                <w:sz w:val="26"/>
                <w:szCs w:val="28"/>
              </w:rPr>
              <w:t>1105</w:t>
            </w:r>
          </w:p>
        </w:tc>
        <w:tc>
          <w:tcPr>
            <w:tcW w:w="4310" w:type="dxa"/>
            <w:shd w:val="clear" w:color="auto" w:fill="auto"/>
            <w:vAlign w:val="center"/>
          </w:tcPr>
          <w:p w:rsidR="00F12434" w:rsidRPr="00F7742A" w:rsidRDefault="00F12434" w:rsidP="00FC1B08">
            <w:pPr>
              <w:autoSpaceDE w:val="0"/>
              <w:autoSpaceDN w:val="0"/>
              <w:adjustRightInd w:val="0"/>
              <w:spacing w:before="60" w:after="60"/>
              <w:ind w:left="58" w:right="59"/>
              <w:rPr>
                <w:sz w:val="26"/>
                <w:szCs w:val="28"/>
                <w:lang w:val="vi-VN"/>
              </w:rPr>
            </w:pPr>
            <w:r w:rsidRPr="00F7742A">
              <w:rPr>
                <w:bCs/>
                <w:sz w:val="26"/>
                <w:szCs w:val="28"/>
                <w:lang w:val="vi-VN"/>
              </w:rPr>
              <w:t>Bột, bột thô, bột mịn, mảnh lát, hạt và viên từ</w:t>
            </w:r>
            <w:r w:rsidRPr="00F7742A">
              <w:rPr>
                <w:sz w:val="26"/>
                <w:szCs w:val="28"/>
                <w:lang w:val="vi-VN"/>
              </w:rPr>
              <w:t xml:space="preserve"> </w:t>
            </w:r>
            <w:r w:rsidR="00D2118E" w:rsidRPr="00F7742A">
              <w:rPr>
                <w:bCs/>
                <w:sz w:val="26"/>
                <w:szCs w:val="28"/>
                <w:lang w:val="vi-VN"/>
              </w:rPr>
              <w:t>khoai tây</w:t>
            </w:r>
          </w:p>
        </w:tc>
        <w:tc>
          <w:tcPr>
            <w:tcW w:w="2237" w:type="dxa"/>
            <w:vMerge/>
            <w:shd w:val="clear" w:color="auto" w:fill="auto"/>
          </w:tcPr>
          <w:p w:rsidR="00F12434" w:rsidRPr="00F7742A" w:rsidRDefault="00F12434" w:rsidP="0047050A">
            <w:pPr>
              <w:autoSpaceDE w:val="0"/>
              <w:autoSpaceDN w:val="0"/>
              <w:adjustRightInd w:val="0"/>
              <w:spacing w:before="60" w:after="60"/>
              <w:jc w:val="center"/>
              <w:rPr>
                <w:sz w:val="26"/>
                <w:szCs w:val="28"/>
                <w:lang w:val="vi-VN"/>
              </w:rPr>
            </w:pPr>
          </w:p>
        </w:tc>
        <w:tc>
          <w:tcPr>
            <w:tcW w:w="1440" w:type="dxa"/>
            <w:vMerge w:val="restart"/>
            <w:shd w:val="clear" w:color="auto" w:fill="auto"/>
          </w:tcPr>
          <w:p w:rsidR="00F12434" w:rsidRPr="00F7742A" w:rsidRDefault="00F12434" w:rsidP="0047050A">
            <w:pPr>
              <w:autoSpaceDE w:val="0"/>
              <w:autoSpaceDN w:val="0"/>
              <w:adjustRightInd w:val="0"/>
              <w:spacing w:before="60" w:after="60"/>
              <w:jc w:val="center"/>
              <w:rPr>
                <w:sz w:val="26"/>
                <w:szCs w:val="28"/>
              </w:rPr>
            </w:pPr>
            <w:r w:rsidRPr="00F7742A">
              <w:rPr>
                <w:sz w:val="26"/>
                <w:szCs w:val="28"/>
              </w:rPr>
              <w:t>Bột khoai tây</w:t>
            </w:r>
          </w:p>
        </w:tc>
      </w:tr>
      <w:tr w:rsidR="00F12434" w:rsidRPr="00F7742A" w:rsidTr="00DE1FBC">
        <w:trPr>
          <w:jc w:val="center"/>
        </w:trPr>
        <w:tc>
          <w:tcPr>
            <w:tcW w:w="1418" w:type="dxa"/>
            <w:shd w:val="clear" w:color="auto" w:fill="auto"/>
            <w:vAlign w:val="center"/>
          </w:tcPr>
          <w:p w:rsidR="00F12434" w:rsidRPr="00F7742A" w:rsidRDefault="00F12434" w:rsidP="0047050A">
            <w:pPr>
              <w:spacing w:before="60" w:after="60"/>
              <w:rPr>
                <w:color w:val="000000"/>
                <w:sz w:val="26"/>
                <w:szCs w:val="28"/>
              </w:rPr>
            </w:pPr>
            <w:r w:rsidRPr="00F7742A">
              <w:rPr>
                <w:color w:val="000000"/>
                <w:sz w:val="26"/>
                <w:szCs w:val="28"/>
              </w:rPr>
              <w:t>11.05.10.00</w:t>
            </w:r>
          </w:p>
        </w:tc>
        <w:tc>
          <w:tcPr>
            <w:tcW w:w="4310" w:type="dxa"/>
            <w:shd w:val="clear" w:color="auto" w:fill="auto"/>
            <w:vAlign w:val="center"/>
          </w:tcPr>
          <w:p w:rsidR="00F12434" w:rsidRPr="00F7742A" w:rsidRDefault="00F12434" w:rsidP="00FC1B08">
            <w:pPr>
              <w:autoSpaceDE w:val="0"/>
              <w:autoSpaceDN w:val="0"/>
              <w:adjustRightInd w:val="0"/>
              <w:spacing w:before="60" w:after="60"/>
              <w:ind w:left="58" w:right="59"/>
              <w:rPr>
                <w:sz w:val="26"/>
                <w:szCs w:val="28"/>
                <w:lang w:val="vi-VN"/>
              </w:rPr>
            </w:pPr>
            <w:r w:rsidRPr="00F7742A">
              <w:rPr>
                <w:sz w:val="26"/>
                <w:szCs w:val="28"/>
                <w:lang w:val="vi-VN"/>
              </w:rPr>
              <w:t>- Bột, bột thô và bột mịn</w:t>
            </w:r>
          </w:p>
        </w:tc>
        <w:tc>
          <w:tcPr>
            <w:tcW w:w="2237" w:type="dxa"/>
            <w:vMerge/>
            <w:shd w:val="clear" w:color="auto" w:fill="auto"/>
          </w:tcPr>
          <w:p w:rsidR="00F12434" w:rsidRPr="00F7742A" w:rsidRDefault="00F12434" w:rsidP="0047050A">
            <w:pPr>
              <w:autoSpaceDE w:val="0"/>
              <w:autoSpaceDN w:val="0"/>
              <w:adjustRightInd w:val="0"/>
              <w:spacing w:before="60" w:after="60"/>
              <w:jc w:val="center"/>
              <w:rPr>
                <w:sz w:val="26"/>
                <w:szCs w:val="28"/>
                <w:lang w:val="vi-VN"/>
              </w:rPr>
            </w:pPr>
          </w:p>
        </w:tc>
        <w:tc>
          <w:tcPr>
            <w:tcW w:w="1440" w:type="dxa"/>
            <w:vMerge/>
            <w:shd w:val="clear" w:color="auto" w:fill="auto"/>
          </w:tcPr>
          <w:p w:rsidR="00F12434" w:rsidRPr="00F7742A" w:rsidRDefault="00F12434" w:rsidP="0047050A">
            <w:pPr>
              <w:autoSpaceDE w:val="0"/>
              <w:autoSpaceDN w:val="0"/>
              <w:adjustRightInd w:val="0"/>
              <w:spacing w:before="60" w:after="60"/>
              <w:jc w:val="center"/>
              <w:rPr>
                <w:sz w:val="26"/>
                <w:szCs w:val="28"/>
              </w:rPr>
            </w:pPr>
          </w:p>
        </w:tc>
      </w:tr>
      <w:tr w:rsidR="00F12434" w:rsidRPr="00F7742A" w:rsidTr="00DE1FBC">
        <w:trPr>
          <w:jc w:val="center"/>
        </w:trPr>
        <w:tc>
          <w:tcPr>
            <w:tcW w:w="1418" w:type="dxa"/>
            <w:shd w:val="clear" w:color="auto" w:fill="auto"/>
            <w:vAlign w:val="center"/>
          </w:tcPr>
          <w:p w:rsidR="00F12434" w:rsidRPr="00F7742A" w:rsidRDefault="00F12434" w:rsidP="0047050A">
            <w:pPr>
              <w:spacing w:before="60" w:after="60"/>
              <w:rPr>
                <w:color w:val="000000"/>
                <w:sz w:val="26"/>
                <w:szCs w:val="28"/>
              </w:rPr>
            </w:pPr>
            <w:r w:rsidRPr="00F7742A">
              <w:rPr>
                <w:color w:val="000000"/>
                <w:sz w:val="26"/>
                <w:szCs w:val="28"/>
              </w:rPr>
              <w:t>1105.20.00</w:t>
            </w:r>
          </w:p>
        </w:tc>
        <w:tc>
          <w:tcPr>
            <w:tcW w:w="4310" w:type="dxa"/>
            <w:shd w:val="clear" w:color="auto" w:fill="auto"/>
            <w:vAlign w:val="center"/>
          </w:tcPr>
          <w:p w:rsidR="00F12434" w:rsidRPr="00F7742A" w:rsidRDefault="00F12434" w:rsidP="00FC1B08">
            <w:pPr>
              <w:autoSpaceDE w:val="0"/>
              <w:autoSpaceDN w:val="0"/>
              <w:adjustRightInd w:val="0"/>
              <w:spacing w:before="60" w:after="60"/>
              <w:ind w:left="58" w:right="59"/>
              <w:rPr>
                <w:sz w:val="26"/>
                <w:szCs w:val="28"/>
                <w:lang w:val="vi-VN"/>
              </w:rPr>
            </w:pPr>
            <w:r w:rsidRPr="00F7742A">
              <w:rPr>
                <w:sz w:val="26"/>
                <w:szCs w:val="28"/>
                <w:lang w:val="vi-VN"/>
              </w:rPr>
              <w:t>- Dạng mảnh lát, hạt và viên</w:t>
            </w:r>
          </w:p>
        </w:tc>
        <w:tc>
          <w:tcPr>
            <w:tcW w:w="2237" w:type="dxa"/>
            <w:vMerge/>
            <w:shd w:val="clear" w:color="auto" w:fill="auto"/>
          </w:tcPr>
          <w:p w:rsidR="00F12434" w:rsidRPr="00F7742A" w:rsidRDefault="00F12434" w:rsidP="0047050A">
            <w:pPr>
              <w:autoSpaceDE w:val="0"/>
              <w:autoSpaceDN w:val="0"/>
              <w:adjustRightInd w:val="0"/>
              <w:spacing w:before="60" w:after="60"/>
              <w:jc w:val="center"/>
              <w:rPr>
                <w:sz w:val="26"/>
                <w:szCs w:val="28"/>
                <w:lang w:val="vi-VN"/>
              </w:rPr>
            </w:pPr>
          </w:p>
        </w:tc>
        <w:tc>
          <w:tcPr>
            <w:tcW w:w="1440" w:type="dxa"/>
            <w:vMerge/>
            <w:shd w:val="clear" w:color="auto" w:fill="auto"/>
          </w:tcPr>
          <w:p w:rsidR="00F12434" w:rsidRPr="00F7742A" w:rsidRDefault="00F12434" w:rsidP="0047050A">
            <w:pPr>
              <w:autoSpaceDE w:val="0"/>
              <w:autoSpaceDN w:val="0"/>
              <w:adjustRightInd w:val="0"/>
              <w:spacing w:before="60" w:after="60"/>
              <w:jc w:val="center"/>
              <w:rPr>
                <w:sz w:val="26"/>
                <w:szCs w:val="28"/>
              </w:rPr>
            </w:pPr>
          </w:p>
        </w:tc>
      </w:tr>
      <w:tr w:rsidR="00F12434" w:rsidRPr="00F7742A" w:rsidTr="00DE1FBC">
        <w:trPr>
          <w:jc w:val="center"/>
        </w:trPr>
        <w:tc>
          <w:tcPr>
            <w:tcW w:w="1418" w:type="dxa"/>
            <w:shd w:val="clear" w:color="auto" w:fill="auto"/>
            <w:vAlign w:val="center"/>
          </w:tcPr>
          <w:p w:rsidR="00F12434" w:rsidRPr="00F7742A" w:rsidRDefault="00F12434" w:rsidP="0047050A">
            <w:pPr>
              <w:spacing w:before="60" w:after="60"/>
              <w:rPr>
                <w:color w:val="000000"/>
                <w:sz w:val="26"/>
                <w:szCs w:val="28"/>
              </w:rPr>
            </w:pPr>
            <w:r w:rsidRPr="00F7742A">
              <w:rPr>
                <w:color w:val="000000"/>
                <w:sz w:val="26"/>
                <w:szCs w:val="28"/>
              </w:rPr>
              <w:t>1107</w:t>
            </w:r>
          </w:p>
        </w:tc>
        <w:tc>
          <w:tcPr>
            <w:tcW w:w="4310" w:type="dxa"/>
            <w:shd w:val="clear" w:color="auto" w:fill="auto"/>
            <w:vAlign w:val="center"/>
          </w:tcPr>
          <w:p w:rsidR="00F12434" w:rsidRPr="00F7742A" w:rsidRDefault="00F12434" w:rsidP="00FC1B08">
            <w:pPr>
              <w:autoSpaceDE w:val="0"/>
              <w:autoSpaceDN w:val="0"/>
              <w:adjustRightInd w:val="0"/>
              <w:spacing w:before="60" w:after="60"/>
              <w:ind w:left="58" w:right="59"/>
              <w:rPr>
                <w:sz w:val="26"/>
                <w:szCs w:val="28"/>
                <w:lang w:val="vi-VN"/>
              </w:rPr>
            </w:pPr>
            <w:r w:rsidRPr="00F7742A">
              <w:rPr>
                <w:bCs/>
                <w:sz w:val="26"/>
                <w:szCs w:val="28"/>
                <w:lang w:val="vi-VN"/>
              </w:rPr>
              <w:t>Malt, rang hoặc chưa rang.</w:t>
            </w:r>
          </w:p>
        </w:tc>
        <w:tc>
          <w:tcPr>
            <w:tcW w:w="2237" w:type="dxa"/>
            <w:vMerge/>
            <w:shd w:val="clear" w:color="auto" w:fill="auto"/>
          </w:tcPr>
          <w:p w:rsidR="00F12434" w:rsidRPr="00F7742A" w:rsidRDefault="00F12434" w:rsidP="0047050A">
            <w:pPr>
              <w:autoSpaceDE w:val="0"/>
              <w:autoSpaceDN w:val="0"/>
              <w:adjustRightInd w:val="0"/>
              <w:spacing w:before="60" w:after="60"/>
              <w:jc w:val="center"/>
              <w:rPr>
                <w:sz w:val="26"/>
                <w:szCs w:val="28"/>
                <w:lang w:val="vi-VN"/>
              </w:rPr>
            </w:pPr>
          </w:p>
        </w:tc>
        <w:tc>
          <w:tcPr>
            <w:tcW w:w="1440" w:type="dxa"/>
            <w:vMerge w:val="restart"/>
            <w:shd w:val="clear" w:color="auto" w:fill="auto"/>
          </w:tcPr>
          <w:p w:rsidR="00F12434" w:rsidRPr="00F7742A" w:rsidRDefault="00F12434" w:rsidP="0047050A">
            <w:pPr>
              <w:autoSpaceDE w:val="0"/>
              <w:autoSpaceDN w:val="0"/>
              <w:adjustRightInd w:val="0"/>
              <w:spacing w:before="60" w:after="60"/>
              <w:jc w:val="center"/>
              <w:rPr>
                <w:sz w:val="26"/>
                <w:szCs w:val="28"/>
              </w:rPr>
            </w:pPr>
            <w:r w:rsidRPr="00F7742A">
              <w:rPr>
                <w:sz w:val="26"/>
                <w:szCs w:val="28"/>
              </w:rPr>
              <w:t>Malt: Rang hoặc chưa rang</w:t>
            </w:r>
          </w:p>
        </w:tc>
      </w:tr>
      <w:tr w:rsidR="00F12434" w:rsidRPr="00F7742A" w:rsidTr="00DE1FBC">
        <w:trPr>
          <w:jc w:val="center"/>
        </w:trPr>
        <w:tc>
          <w:tcPr>
            <w:tcW w:w="1418" w:type="dxa"/>
            <w:shd w:val="clear" w:color="auto" w:fill="auto"/>
            <w:vAlign w:val="center"/>
          </w:tcPr>
          <w:p w:rsidR="00F12434" w:rsidRPr="00F7742A" w:rsidRDefault="00F12434" w:rsidP="0047050A">
            <w:pPr>
              <w:spacing w:before="60" w:after="60"/>
              <w:rPr>
                <w:color w:val="000000"/>
                <w:sz w:val="26"/>
                <w:szCs w:val="28"/>
              </w:rPr>
            </w:pPr>
            <w:r w:rsidRPr="00F7742A">
              <w:rPr>
                <w:color w:val="000000"/>
                <w:sz w:val="26"/>
                <w:szCs w:val="28"/>
              </w:rPr>
              <w:t>1107.10.00</w:t>
            </w:r>
          </w:p>
        </w:tc>
        <w:tc>
          <w:tcPr>
            <w:tcW w:w="4310" w:type="dxa"/>
            <w:shd w:val="clear" w:color="auto" w:fill="auto"/>
            <w:vAlign w:val="center"/>
          </w:tcPr>
          <w:p w:rsidR="00F12434" w:rsidRPr="00F7742A" w:rsidRDefault="00F12434" w:rsidP="00FC1B08">
            <w:pPr>
              <w:autoSpaceDE w:val="0"/>
              <w:autoSpaceDN w:val="0"/>
              <w:adjustRightInd w:val="0"/>
              <w:spacing w:before="60" w:after="60"/>
              <w:ind w:left="58" w:right="59"/>
              <w:rPr>
                <w:sz w:val="26"/>
                <w:szCs w:val="28"/>
                <w:lang w:val="vi-VN"/>
              </w:rPr>
            </w:pPr>
            <w:r w:rsidRPr="00F7742A">
              <w:rPr>
                <w:sz w:val="26"/>
                <w:szCs w:val="28"/>
                <w:lang w:val="vi-VN"/>
              </w:rPr>
              <w:t>- Chưa rang</w:t>
            </w:r>
          </w:p>
        </w:tc>
        <w:tc>
          <w:tcPr>
            <w:tcW w:w="2237" w:type="dxa"/>
            <w:vMerge/>
            <w:shd w:val="clear" w:color="auto" w:fill="auto"/>
          </w:tcPr>
          <w:p w:rsidR="00F12434" w:rsidRPr="00F7742A" w:rsidRDefault="00F12434" w:rsidP="0047050A">
            <w:pPr>
              <w:autoSpaceDE w:val="0"/>
              <w:autoSpaceDN w:val="0"/>
              <w:adjustRightInd w:val="0"/>
              <w:spacing w:before="60" w:after="60"/>
              <w:jc w:val="center"/>
              <w:rPr>
                <w:sz w:val="26"/>
                <w:szCs w:val="28"/>
                <w:lang w:val="vi-VN"/>
              </w:rPr>
            </w:pPr>
          </w:p>
        </w:tc>
        <w:tc>
          <w:tcPr>
            <w:tcW w:w="1440" w:type="dxa"/>
            <w:vMerge/>
            <w:shd w:val="clear" w:color="auto" w:fill="auto"/>
          </w:tcPr>
          <w:p w:rsidR="00F12434" w:rsidRPr="00F7742A" w:rsidRDefault="00F12434" w:rsidP="0047050A">
            <w:pPr>
              <w:autoSpaceDE w:val="0"/>
              <w:autoSpaceDN w:val="0"/>
              <w:adjustRightInd w:val="0"/>
              <w:spacing w:before="60" w:after="60"/>
              <w:jc w:val="center"/>
              <w:rPr>
                <w:sz w:val="26"/>
                <w:szCs w:val="28"/>
                <w:lang w:val="vi-VN"/>
              </w:rPr>
            </w:pPr>
          </w:p>
        </w:tc>
      </w:tr>
      <w:tr w:rsidR="00F12434" w:rsidRPr="00F7742A" w:rsidTr="00DE1FBC">
        <w:trPr>
          <w:jc w:val="center"/>
        </w:trPr>
        <w:tc>
          <w:tcPr>
            <w:tcW w:w="1418" w:type="dxa"/>
            <w:shd w:val="clear" w:color="auto" w:fill="auto"/>
            <w:vAlign w:val="center"/>
          </w:tcPr>
          <w:p w:rsidR="00F12434" w:rsidRPr="00F7742A" w:rsidRDefault="00F12434" w:rsidP="0047050A">
            <w:pPr>
              <w:spacing w:before="60" w:after="60"/>
              <w:rPr>
                <w:color w:val="000000"/>
                <w:sz w:val="26"/>
                <w:szCs w:val="28"/>
              </w:rPr>
            </w:pPr>
            <w:r w:rsidRPr="00F7742A">
              <w:rPr>
                <w:color w:val="000000"/>
                <w:sz w:val="26"/>
                <w:szCs w:val="28"/>
              </w:rPr>
              <w:t>1107.20.00</w:t>
            </w:r>
          </w:p>
        </w:tc>
        <w:tc>
          <w:tcPr>
            <w:tcW w:w="4310" w:type="dxa"/>
            <w:shd w:val="clear" w:color="auto" w:fill="auto"/>
            <w:vAlign w:val="center"/>
          </w:tcPr>
          <w:p w:rsidR="00F12434" w:rsidRPr="00F7742A" w:rsidRDefault="00F12434" w:rsidP="00FC1B08">
            <w:pPr>
              <w:autoSpaceDE w:val="0"/>
              <w:autoSpaceDN w:val="0"/>
              <w:adjustRightInd w:val="0"/>
              <w:spacing w:before="60" w:after="60"/>
              <w:ind w:left="58" w:right="59"/>
              <w:rPr>
                <w:sz w:val="26"/>
                <w:szCs w:val="28"/>
                <w:lang w:val="vi-VN"/>
              </w:rPr>
            </w:pPr>
            <w:r w:rsidRPr="00F7742A">
              <w:rPr>
                <w:sz w:val="26"/>
                <w:szCs w:val="28"/>
                <w:lang w:val="vi-VN"/>
              </w:rPr>
              <w:t>- Đ</w:t>
            </w:r>
            <w:r w:rsidRPr="00F7742A">
              <w:rPr>
                <w:sz w:val="26"/>
                <w:szCs w:val="28"/>
              </w:rPr>
              <w:t>ã</w:t>
            </w:r>
            <w:r w:rsidRPr="00F7742A">
              <w:rPr>
                <w:sz w:val="26"/>
                <w:szCs w:val="28"/>
                <w:lang w:val="vi-VN"/>
              </w:rPr>
              <w:t xml:space="preserve"> rang</w:t>
            </w:r>
          </w:p>
        </w:tc>
        <w:tc>
          <w:tcPr>
            <w:tcW w:w="2237" w:type="dxa"/>
            <w:vMerge/>
            <w:shd w:val="clear" w:color="auto" w:fill="auto"/>
          </w:tcPr>
          <w:p w:rsidR="00F12434" w:rsidRPr="00F7742A" w:rsidRDefault="00F12434" w:rsidP="0047050A">
            <w:pPr>
              <w:autoSpaceDE w:val="0"/>
              <w:autoSpaceDN w:val="0"/>
              <w:adjustRightInd w:val="0"/>
              <w:spacing w:before="60" w:after="60"/>
              <w:jc w:val="center"/>
              <w:rPr>
                <w:sz w:val="26"/>
                <w:szCs w:val="28"/>
                <w:lang w:val="vi-VN"/>
              </w:rPr>
            </w:pPr>
          </w:p>
        </w:tc>
        <w:tc>
          <w:tcPr>
            <w:tcW w:w="1440" w:type="dxa"/>
            <w:vMerge/>
            <w:shd w:val="clear" w:color="auto" w:fill="auto"/>
          </w:tcPr>
          <w:p w:rsidR="00F12434" w:rsidRPr="00F7742A" w:rsidRDefault="00F12434" w:rsidP="0047050A">
            <w:pPr>
              <w:autoSpaceDE w:val="0"/>
              <w:autoSpaceDN w:val="0"/>
              <w:adjustRightInd w:val="0"/>
              <w:spacing w:before="60" w:after="60"/>
              <w:jc w:val="center"/>
              <w:rPr>
                <w:sz w:val="26"/>
                <w:szCs w:val="28"/>
                <w:lang w:val="vi-VN"/>
              </w:rPr>
            </w:pPr>
          </w:p>
        </w:tc>
      </w:tr>
      <w:tr w:rsidR="00AC6A92" w:rsidRPr="00F7742A" w:rsidTr="00DE1FBC">
        <w:trPr>
          <w:jc w:val="center"/>
        </w:trPr>
        <w:tc>
          <w:tcPr>
            <w:tcW w:w="1418" w:type="dxa"/>
            <w:shd w:val="clear" w:color="auto" w:fill="auto"/>
            <w:vAlign w:val="center"/>
          </w:tcPr>
          <w:p w:rsidR="00AC6A92" w:rsidRPr="00F7742A" w:rsidRDefault="00CF7505" w:rsidP="0047050A">
            <w:pPr>
              <w:spacing w:before="60" w:after="60"/>
              <w:rPr>
                <w:color w:val="000000"/>
                <w:sz w:val="26"/>
                <w:szCs w:val="28"/>
              </w:rPr>
            </w:pPr>
            <w:r>
              <w:rPr>
                <w:color w:val="000000"/>
                <w:sz w:val="26"/>
                <w:szCs w:val="28"/>
              </w:rPr>
              <w:t>11</w:t>
            </w:r>
            <w:r w:rsidR="00AC6A92" w:rsidRPr="00F7742A">
              <w:rPr>
                <w:color w:val="000000"/>
                <w:sz w:val="26"/>
                <w:szCs w:val="28"/>
              </w:rPr>
              <w:t>08</w:t>
            </w:r>
          </w:p>
        </w:tc>
        <w:tc>
          <w:tcPr>
            <w:tcW w:w="4310" w:type="dxa"/>
            <w:shd w:val="clear" w:color="auto" w:fill="auto"/>
            <w:vAlign w:val="center"/>
          </w:tcPr>
          <w:p w:rsidR="00AC6A92" w:rsidRPr="00F7742A" w:rsidRDefault="00AC6A92" w:rsidP="00FC1B08">
            <w:pPr>
              <w:autoSpaceDE w:val="0"/>
              <w:autoSpaceDN w:val="0"/>
              <w:adjustRightInd w:val="0"/>
              <w:spacing w:before="60" w:after="60"/>
              <w:ind w:left="58" w:right="59"/>
              <w:rPr>
                <w:sz w:val="26"/>
                <w:szCs w:val="28"/>
                <w:lang w:val="vi-VN"/>
              </w:rPr>
            </w:pPr>
            <w:r w:rsidRPr="00F7742A">
              <w:rPr>
                <w:bCs/>
                <w:sz w:val="26"/>
                <w:szCs w:val="28"/>
                <w:lang w:val="vi-VN"/>
              </w:rPr>
              <w:t>Tinh bột; inulin.</w:t>
            </w:r>
          </w:p>
        </w:tc>
        <w:tc>
          <w:tcPr>
            <w:tcW w:w="2237" w:type="dxa"/>
            <w:vMerge/>
            <w:shd w:val="clear" w:color="auto" w:fill="auto"/>
          </w:tcPr>
          <w:p w:rsidR="00AC6A92" w:rsidRPr="00F7742A" w:rsidRDefault="00AC6A92" w:rsidP="0047050A">
            <w:pPr>
              <w:autoSpaceDE w:val="0"/>
              <w:autoSpaceDN w:val="0"/>
              <w:adjustRightInd w:val="0"/>
              <w:spacing w:before="60" w:after="60"/>
              <w:jc w:val="center"/>
              <w:rPr>
                <w:sz w:val="26"/>
                <w:szCs w:val="28"/>
                <w:lang w:val="vi-VN"/>
              </w:rPr>
            </w:pPr>
          </w:p>
        </w:tc>
        <w:tc>
          <w:tcPr>
            <w:tcW w:w="1440" w:type="dxa"/>
            <w:vMerge w:val="restart"/>
            <w:shd w:val="clear" w:color="auto" w:fill="auto"/>
          </w:tcPr>
          <w:p w:rsidR="00AC6A92" w:rsidRPr="00F7742A" w:rsidRDefault="00AC6A92" w:rsidP="0047050A">
            <w:pPr>
              <w:autoSpaceDE w:val="0"/>
              <w:autoSpaceDN w:val="0"/>
              <w:adjustRightInd w:val="0"/>
              <w:spacing w:before="60" w:after="60"/>
              <w:jc w:val="center"/>
              <w:rPr>
                <w:sz w:val="26"/>
                <w:szCs w:val="28"/>
              </w:rPr>
            </w:pPr>
            <w:r w:rsidRPr="00F7742A">
              <w:rPr>
                <w:sz w:val="26"/>
                <w:szCs w:val="28"/>
              </w:rPr>
              <w:t>Tinh bột: Mì, ngô, khoai tây, sắn, khác</w:t>
            </w:r>
          </w:p>
        </w:tc>
      </w:tr>
      <w:tr w:rsidR="00AC6A92" w:rsidRPr="00F7742A" w:rsidTr="00DE1FBC">
        <w:trPr>
          <w:jc w:val="center"/>
        </w:trPr>
        <w:tc>
          <w:tcPr>
            <w:tcW w:w="1418" w:type="dxa"/>
            <w:shd w:val="clear" w:color="auto" w:fill="auto"/>
            <w:vAlign w:val="center"/>
          </w:tcPr>
          <w:p w:rsidR="00AC6A92" w:rsidRPr="00F7742A" w:rsidRDefault="00AC6A92" w:rsidP="0047050A">
            <w:pPr>
              <w:spacing w:before="60" w:after="60"/>
              <w:rPr>
                <w:color w:val="000000"/>
                <w:sz w:val="26"/>
                <w:szCs w:val="28"/>
              </w:rPr>
            </w:pPr>
          </w:p>
        </w:tc>
        <w:tc>
          <w:tcPr>
            <w:tcW w:w="4310" w:type="dxa"/>
            <w:shd w:val="clear" w:color="auto" w:fill="auto"/>
            <w:vAlign w:val="center"/>
          </w:tcPr>
          <w:p w:rsidR="00AC6A92" w:rsidRPr="00F7742A" w:rsidRDefault="00AC6A92" w:rsidP="00FC1B08">
            <w:pPr>
              <w:autoSpaceDE w:val="0"/>
              <w:autoSpaceDN w:val="0"/>
              <w:adjustRightInd w:val="0"/>
              <w:spacing w:before="60" w:after="60"/>
              <w:ind w:left="58" w:right="59"/>
              <w:rPr>
                <w:sz w:val="26"/>
                <w:szCs w:val="28"/>
                <w:lang w:val="vi-VN"/>
              </w:rPr>
            </w:pPr>
            <w:r w:rsidRPr="00F7742A">
              <w:rPr>
                <w:sz w:val="26"/>
                <w:szCs w:val="28"/>
                <w:lang w:val="vi-VN"/>
              </w:rPr>
              <w:t>- Tinh bột:</w:t>
            </w:r>
          </w:p>
        </w:tc>
        <w:tc>
          <w:tcPr>
            <w:tcW w:w="2237" w:type="dxa"/>
            <w:vMerge/>
            <w:shd w:val="clear" w:color="auto" w:fill="auto"/>
          </w:tcPr>
          <w:p w:rsidR="00AC6A92" w:rsidRPr="00F7742A" w:rsidRDefault="00AC6A92" w:rsidP="0047050A">
            <w:pPr>
              <w:autoSpaceDE w:val="0"/>
              <w:autoSpaceDN w:val="0"/>
              <w:adjustRightInd w:val="0"/>
              <w:spacing w:before="60" w:after="60"/>
              <w:jc w:val="center"/>
              <w:rPr>
                <w:sz w:val="26"/>
                <w:szCs w:val="28"/>
                <w:lang w:val="vi-VN"/>
              </w:rPr>
            </w:pPr>
          </w:p>
        </w:tc>
        <w:tc>
          <w:tcPr>
            <w:tcW w:w="1440" w:type="dxa"/>
            <w:vMerge/>
            <w:shd w:val="clear" w:color="auto" w:fill="auto"/>
          </w:tcPr>
          <w:p w:rsidR="00AC6A92" w:rsidRPr="00F7742A" w:rsidRDefault="00AC6A92" w:rsidP="0047050A">
            <w:pPr>
              <w:autoSpaceDE w:val="0"/>
              <w:autoSpaceDN w:val="0"/>
              <w:adjustRightInd w:val="0"/>
              <w:spacing w:before="60" w:after="60"/>
              <w:jc w:val="center"/>
              <w:rPr>
                <w:sz w:val="26"/>
                <w:szCs w:val="28"/>
                <w:lang w:val="vi-VN"/>
              </w:rPr>
            </w:pPr>
          </w:p>
        </w:tc>
      </w:tr>
      <w:tr w:rsidR="00AC6A92" w:rsidRPr="00F7742A" w:rsidTr="00DE1FBC">
        <w:trPr>
          <w:jc w:val="center"/>
        </w:trPr>
        <w:tc>
          <w:tcPr>
            <w:tcW w:w="1418" w:type="dxa"/>
            <w:shd w:val="clear" w:color="auto" w:fill="auto"/>
            <w:vAlign w:val="center"/>
          </w:tcPr>
          <w:p w:rsidR="00AC6A92" w:rsidRPr="00F7742A" w:rsidRDefault="00AC6A92" w:rsidP="0047050A">
            <w:pPr>
              <w:spacing w:before="60" w:after="60"/>
              <w:rPr>
                <w:color w:val="000000"/>
                <w:sz w:val="26"/>
                <w:szCs w:val="28"/>
              </w:rPr>
            </w:pPr>
            <w:r w:rsidRPr="00F7742A">
              <w:rPr>
                <w:color w:val="000000"/>
                <w:sz w:val="26"/>
                <w:szCs w:val="28"/>
              </w:rPr>
              <w:t>1108.11.00</w:t>
            </w:r>
          </w:p>
        </w:tc>
        <w:tc>
          <w:tcPr>
            <w:tcW w:w="4310" w:type="dxa"/>
            <w:shd w:val="clear" w:color="auto" w:fill="auto"/>
            <w:vAlign w:val="center"/>
          </w:tcPr>
          <w:p w:rsidR="00AC6A92" w:rsidRPr="00F7742A" w:rsidRDefault="00AC6A92" w:rsidP="00FC1B08">
            <w:pPr>
              <w:autoSpaceDE w:val="0"/>
              <w:autoSpaceDN w:val="0"/>
              <w:adjustRightInd w:val="0"/>
              <w:spacing w:before="60" w:after="60"/>
              <w:ind w:left="58" w:right="59"/>
              <w:rPr>
                <w:sz w:val="26"/>
                <w:szCs w:val="28"/>
                <w:lang w:val="vi-VN"/>
              </w:rPr>
            </w:pPr>
            <w:r w:rsidRPr="00F7742A">
              <w:rPr>
                <w:sz w:val="26"/>
                <w:szCs w:val="28"/>
                <w:lang w:val="vi-VN"/>
              </w:rPr>
              <w:t>- - Tinh bột m</w:t>
            </w:r>
            <w:r w:rsidRPr="00F7742A">
              <w:rPr>
                <w:sz w:val="26"/>
                <w:szCs w:val="28"/>
              </w:rPr>
              <w:t>ì</w:t>
            </w:r>
          </w:p>
        </w:tc>
        <w:tc>
          <w:tcPr>
            <w:tcW w:w="2237" w:type="dxa"/>
            <w:vMerge/>
            <w:shd w:val="clear" w:color="auto" w:fill="auto"/>
          </w:tcPr>
          <w:p w:rsidR="00AC6A92" w:rsidRPr="00F7742A" w:rsidRDefault="00AC6A92" w:rsidP="0047050A">
            <w:pPr>
              <w:autoSpaceDE w:val="0"/>
              <w:autoSpaceDN w:val="0"/>
              <w:adjustRightInd w:val="0"/>
              <w:spacing w:before="60" w:after="60"/>
              <w:jc w:val="center"/>
              <w:rPr>
                <w:sz w:val="26"/>
                <w:szCs w:val="28"/>
                <w:lang w:val="vi-VN"/>
              </w:rPr>
            </w:pPr>
          </w:p>
        </w:tc>
        <w:tc>
          <w:tcPr>
            <w:tcW w:w="1440" w:type="dxa"/>
            <w:vMerge/>
            <w:shd w:val="clear" w:color="auto" w:fill="auto"/>
          </w:tcPr>
          <w:p w:rsidR="00AC6A92" w:rsidRPr="00F7742A" w:rsidRDefault="00AC6A92" w:rsidP="0047050A">
            <w:pPr>
              <w:autoSpaceDE w:val="0"/>
              <w:autoSpaceDN w:val="0"/>
              <w:adjustRightInd w:val="0"/>
              <w:spacing w:before="60" w:after="60"/>
              <w:jc w:val="center"/>
              <w:rPr>
                <w:sz w:val="26"/>
                <w:szCs w:val="28"/>
                <w:lang w:val="vi-VN"/>
              </w:rPr>
            </w:pPr>
          </w:p>
        </w:tc>
      </w:tr>
      <w:tr w:rsidR="00AC6A92" w:rsidRPr="00F7742A" w:rsidTr="00DE1FBC">
        <w:trPr>
          <w:jc w:val="center"/>
        </w:trPr>
        <w:tc>
          <w:tcPr>
            <w:tcW w:w="1418" w:type="dxa"/>
            <w:shd w:val="clear" w:color="auto" w:fill="auto"/>
            <w:vAlign w:val="center"/>
          </w:tcPr>
          <w:p w:rsidR="00AC6A92" w:rsidRPr="00F7742A" w:rsidRDefault="00AC6A92" w:rsidP="0047050A">
            <w:pPr>
              <w:spacing w:before="60" w:after="60"/>
              <w:rPr>
                <w:color w:val="000000"/>
                <w:sz w:val="26"/>
                <w:szCs w:val="28"/>
              </w:rPr>
            </w:pPr>
            <w:r w:rsidRPr="00F7742A">
              <w:rPr>
                <w:color w:val="000000"/>
                <w:sz w:val="26"/>
                <w:szCs w:val="28"/>
              </w:rPr>
              <w:t>1108.12.00</w:t>
            </w:r>
          </w:p>
        </w:tc>
        <w:tc>
          <w:tcPr>
            <w:tcW w:w="4310" w:type="dxa"/>
            <w:shd w:val="clear" w:color="auto" w:fill="auto"/>
            <w:vAlign w:val="center"/>
          </w:tcPr>
          <w:p w:rsidR="00AC6A92" w:rsidRPr="00F7742A" w:rsidRDefault="00AC6A92" w:rsidP="00FC1B08">
            <w:pPr>
              <w:autoSpaceDE w:val="0"/>
              <w:autoSpaceDN w:val="0"/>
              <w:adjustRightInd w:val="0"/>
              <w:spacing w:before="60" w:after="60"/>
              <w:ind w:left="58" w:right="59"/>
              <w:rPr>
                <w:sz w:val="26"/>
                <w:szCs w:val="28"/>
                <w:lang w:val="vi-VN"/>
              </w:rPr>
            </w:pPr>
            <w:r w:rsidRPr="00F7742A">
              <w:rPr>
                <w:sz w:val="26"/>
                <w:szCs w:val="28"/>
                <w:lang w:val="vi-VN"/>
              </w:rPr>
              <w:t>- - Tinh bột ngô</w:t>
            </w:r>
          </w:p>
        </w:tc>
        <w:tc>
          <w:tcPr>
            <w:tcW w:w="2237" w:type="dxa"/>
            <w:vMerge/>
            <w:shd w:val="clear" w:color="auto" w:fill="auto"/>
          </w:tcPr>
          <w:p w:rsidR="00AC6A92" w:rsidRPr="00F7742A" w:rsidRDefault="00AC6A92" w:rsidP="0047050A">
            <w:pPr>
              <w:autoSpaceDE w:val="0"/>
              <w:autoSpaceDN w:val="0"/>
              <w:adjustRightInd w:val="0"/>
              <w:spacing w:before="60" w:after="60"/>
              <w:jc w:val="center"/>
              <w:rPr>
                <w:sz w:val="26"/>
                <w:szCs w:val="28"/>
                <w:lang w:val="vi-VN"/>
              </w:rPr>
            </w:pPr>
          </w:p>
        </w:tc>
        <w:tc>
          <w:tcPr>
            <w:tcW w:w="1440" w:type="dxa"/>
            <w:vMerge/>
            <w:shd w:val="clear" w:color="auto" w:fill="auto"/>
          </w:tcPr>
          <w:p w:rsidR="00AC6A92" w:rsidRPr="00F7742A" w:rsidRDefault="00AC6A92" w:rsidP="0047050A">
            <w:pPr>
              <w:autoSpaceDE w:val="0"/>
              <w:autoSpaceDN w:val="0"/>
              <w:adjustRightInd w:val="0"/>
              <w:spacing w:before="60" w:after="60"/>
              <w:jc w:val="center"/>
              <w:rPr>
                <w:sz w:val="26"/>
                <w:szCs w:val="28"/>
                <w:lang w:val="vi-VN"/>
              </w:rPr>
            </w:pPr>
          </w:p>
        </w:tc>
      </w:tr>
      <w:tr w:rsidR="00AC6A92" w:rsidRPr="00F7742A" w:rsidTr="00DE1FBC">
        <w:trPr>
          <w:jc w:val="center"/>
        </w:trPr>
        <w:tc>
          <w:tcPr>
            <w:tcW w:w="1418" w:type="dxa"/>
            <w:shd w:val="clear" w:color="auto" w:fill="auto"/>
            <w:vAlign w:val="center"/>
          </w:tcPr>
          <w:p w:rsidR="00AC6A92" w:rsidRPr="00F7742A" w:rsidRDefault="00AC6A92" w:rsidP="0047050A">
            <w:pPr>
              <w:spacing w:before="60" w:after="60"/>
              <w:rPr>
                <w:color w:val="000000"/>
                <w:sz w:val="26"/>
                <w:szCs w:val="28"/>
              </w:rPr>
            </w:pPr>
            <w:r w:rsidRPr="00F7742A">
              <w:rPr>
                <w:color w:val="000000"/>
                <w:sz w:val="26"/>
                <w:szCs w:val="28"/>
              </w:rPr>
              <w:t>1108.13.00</w:t>
            </w:r>
          </w:p>
        </w:tc>
        <w:tc>
          <w:tcPr>
            <w:tcW w:w="4310" w:type="dxa"/>
            <w:shd w:val="clear" w:color="auto" w:fill="auto"/>
            <w:vAlign w:val="center"/>
          </w:tcPr>
          <w:p w:rsidR="00AC6A92" w:rsidRPr="00F7742A" w:rsidRDefault="00AC6A92" w:rsidP="00FC1B08">
            <w:pPr>
              <w:autoSpaceDE w:val="0"/>
              <w:autoSpaceDN w:val="0"/>
              <w:adjustRightInd w:val="0"/>
              <w:spacing w:before="60" w:after="60"/>
              <w:ind w:left="58" w:right="59"/>
              <w:rPr>
                <w:sz w:val="26"/>
                <w:szCs w:val="28"/>
                <w:lang w:val="vi-VN"/>
              </w:rPr>
            </w:pPr>
            <w:r w:rsidRPr="00F7742A">
              <w:rPr>
                <w:sz w:val="26"/>
                <w:szCs w:val="28"/>
                <w:lang w:val="vi-VN"/>
              </w:rPr>
              <w:t>- - Tinh bột khoai tây</w:t>
            </w:r>
          </w:p>
        </w:tc>
        <w:tc>
          <w:tcPr>
            <w:tcW w:w="2237" w:type="dxa"/>
            <w:vMerge/>
            <w:shd w:val="clear" w:color="auto" w:fill="auto"/>
          </w:tcPr>
          <w:p w:rsidR="00AC6A92" w:rsidRPr="00F7742A" w:rsidRDefault="00AC6A92" w:rsidP="0047050A">
            <w:pPr>
              <w:autoSpaceDE w:val="0"/>
              <w:autoSpaceDN w:val="0"/>
              <w:adjustRightInd w:val="0"/>
              <w:spacing w:before="60" w:after="60"/>
              <w:jc w:val="center"/>
              <w:rPr>
                <w:sz w:val="26"/>
                <w:szCs w:val="28"/>
                <w:lang w:val="vi-VN"/>
              </w:rPr>
            </w:pPr>
          </w:p>
        </w:tc>
        <w:tc>
          <w:tcPr>
            <w:tcW w:w="1440" w:type="dxa"/>
            <w:vMerge/>
            <w:shd w:val="clear" w:color="auto" w:fill="auto"/>
          </w:tcPr>
          <w:p w:rsidR="00AC6A92" w:rsidRPr="00F7742A" w:rsidRDefault="00AC6A92" w:rsidP="0047050A">
            <w:pPr>
              <w:autoSpaceDE w:val="0"/>
              <w:autoSpaceDN w:val="0"/>
              <w:adjustRightInd w:val="0"/>
              <w:spacing w:before="60" w:after="60"/>
              <w:jc w:val="center"/>
              <w:rPr>
                <w:sz w:val="26"/>
                <w:szCs w:val="28"/>
                <w:lang w:val="vi-VN"/>
              </w:rPr>
            </w:pPr>
          </w:p>
        </w:tc>
      </w:tr>
      <w:tr w:rsidR="00AC6A92" w:rsidRPr="00F7742A" w:rsidTr="00DE1FBC">
        <w:trPr>
          <w:jc w:val="center"/>
        </w:trPr>
        <w:tc>
          <w:tcPr>
            <w:tcW w:w="1418" w:type="dxa"/>
            <w:shd w:val="clear" w:color="auto" w:fill="auto"/>
            <w:vAlign w:val="center"/>
          </w:tcPr>
          <w:p w:rsidR="00AC6A92" w:rsidRPr="00F7742A" w:rsidRDefault="00AC6A92" w:rsidP="0047050A">
            <w:pPr>
              <w:spacing w:before="60" w:after="60"/>
              <w:rPr>
                <w:color w:val="000000"/>
                <w:sz w:val="26"/>
                <w:szCs w:val="28"/>
              </w:rPr>
            </w:pPr>
            <w:r w:rsidRPr="00F7742A">
              <w:rPr>
                <w:color w:val="000000"/>
                <w:sz w:val="26"/>
                <w:szCs w:val="28"/>
              </w:rPr>
              <w:t>1108.14.00</w:t>
            </w:r>
          </w:p>
        </w:tc>
        <w:tc>
          <w:tcPr>
            <w:tcW w:w="4310" w:type="dxa"/>
            <w:shd w:val="clear" w:color="auto" w:fill="auto"/>
            <w:vAlign w:val="center"/>
          </w:tcPr>
          <w:p w:rsidR="00AC6A92" w:rsidRPr="00F7742A" w:rsidRDefault="00AC6A92" w:rsidP="00FC1B08">
            <w:pPr>
              <w:autoSpaceDE w:val="0"/>
              <w:autoSpaceDN w:val="0"/>
              <w:adjustRightInd w:val="0"/>
              <w:spacing w:before="60" w:after="60"/>
              <w:ind w:left="58" w:right="59"/>
              <w:rPr>
                <w:sz w:val="26"/>
                <w:szCs w:val="28"/>
                <w:lang w:val="vi-VN"/>
              </w:rPr>
            </w:pPr>
            <w:r w:rsidRPr="00F7742A">
              <w:rPr>
                <w:sz w:val="26"/>
                <w:szCs w:val="28"/>
                <w:lang w:val="vi-VN"/>
              </w:rPr>
              <w:t>- - Tinh bột sắn</w:t>
            </w:r>
          </w:p>
        </w:tc>
        <w:tc>
          <w:tcPr>
            <w:tcW w:w="2237" w:type="dxa"/>
            <w:vMerge/>
            <w:shd w:val="clear" w:color="auto" w:fill="auto"/>
          </w:tcPr>
          <w:p w:rsidR="00AC6A92" w:rsidRPr="00F7742A" w:rsidRDefault="00AC6A92" w:rsidP="0047050A">
            <w:pPr>
              <w:autoSpaceDE w:val="0"/>
              <w:autoSpaceDN w:val="0"/>
              <w:adjustRightInd w:val="0"/>
              <w:spacing w:before="60" w:after="60"/>
              <w:jc w:val="center"/>
              <w:rPr>
                <w:sz w:val="26"/>
                <w:szCs w:val="28"/>
                <w:lang w:val="vi-VN"/>
              </w:rPr>
            </w:pPr>
          </w:p>
        </w:tc>
        <w:tc>
          <w:tcPr>
            <w:tcW w:w="1440" w:type="dxa"/>
            <w:vMerge/>
            <w:shd w:val="clear" w:color="auto" w:fill="auto"/>
          </w:tcPr>
          <w:p w:rsidR="00AC6A92" w:rsidRPr="00F7742A" w:rsidRDefault="00AC6A92" w:rsidP="0047050A">
            <w:pPr>
              <w:autoSpaceDE w:val="0"/>
              <w:autoSpaceDN w:val="0"/>
              <w:adjustRightInd w:val="0"/>
              <w:spacing w:before="60" w:after="60"/>
              <w:jc w:val="center"/>
              <w:rPr>
                <w:sz w:val="26"/>
                <w:szCs w:val="28"/>
                <w:lang w:val="vi-VN"/>
              </w:rPr>
            </w:pPr>
          </w:p>
        </w:tc>
      </w:tr>
      <w:tr w:rsidR="00AC6A92" w:rsidRPr="00F7742A" w:rsidTr="00DE1FBC">
        <w:trPr>
          <w:jc w:val="center"/>
        </w:trPr>
        <w:tc>
          <w:tcPr>
            <w:tcW w:w="1418" w:type="dxa"/>
            <w:shd w:val="clear" w:color="auto" w:fill="auto"/>
            <w:vAlign w:val="center"/>
          </w:tcPr>
          <w:p w:rsidR="00AC6A92" w:rsidRPr="00F7742A" w:rsidRDefault="00AC6A92" w:rsidP="0047050A">
            <w:pPr>
              <w:spacing w:before="60" w:after="60"/>
              <w:rPr>
                <w:color w:val="000000"/>
                <w:sz w:val="26"/>
                <w:szCs w:val="28"/>
              </w:rPr>
            </w:pPr>
            <w:r w:rsidRPr="00F7742A">
              <w:rPr>
                <w:color w:val="000000"/>
                <w:sz w:val="26"/>
                <w:szCs w:val="28"/>
              </w:rPr>
              <w:t>1108.19</w:t>
            </w:r>
          </w:p>
        </w:tc>
        <w:tc>
          <w:tcPr>
            <w:tcW w:w="4310" w:type="dxa"/>
            <w:shd w:val="clear" w:color="auto" w:fill="auto"/>
            <w:vAlign w:val="center"/>
          </w:tcPr>
          <w:p w:rsidR="00AC6A92" w:rsidRPr="00F7742A" w:rsidRDefault="00AC6A92" w:rsidP="00FC1B08">
            <w:pPr>
              <w:autoSpaceDE w:val="0"/>
              <w:autoSpaceDN w:val="0"/>
              <w:adjustRightInd w:val="0"/>
              <w:spacing w:before="60" w:after="60"/>
              <w:ind w:left="58" w:right="59"/>
              <w:rPr>
                <w:sz w:val="26"/>
                <w:szCs w:val="28"/>
                <w:lang w:val="vi-VN"/>
              </w:rPr>
            </w:pPr>
            <w:r w:rsidRPr="00F7742A">
              <w:rPr>
                <w:sz w:val="26"/>
                <w:szCs w:val="28"/>
                <w:lang w:val="vi-VN"/>
              </w:rPr>
              <w:t>- - Tinh bột khác:</w:t>
            </w:r>
          </w:p>
        </w:tc>
        <w:tc>
          <w:tcPr>
            <w:tcW w:w="2237" w:type="dxa"/>
            <w:vMerge/>
            <w:shd w:val="clear" w:color="auto" w:fill="auto"/>
          </w:tcPr>
          <w:p w:rsidR="00AC6A92" w:rsidRPr="00F7742A" w:rsidRDefault="00AC6A92" w:rsidP="0047050A">
            <w:pPr>
              <w:autoSpaceDE w:val="0"/>
              <w:autoSpaceDN w:val="0"/>
              <w:adjustRightInd w:val="0"/>
              <w:spacing w:before="60" w:after="60"/>
              <w:jc w:val="center"/>
              <w:rPr>
                <w:sz w:val="26"/>
                <w:szCs w:val="28"/>
                <w:lang w:val="vi-VN"/>
              </w:rPr>
            </w:pPr>
          </w:p>
        </w:tc>
        <w:tc>
          <w:tcPr>
            <w:tcW w:w="1440" w:type="dxa"/>
            <w:vMerge/>
            <w:shd w:val="clear" w:color="auto" w:fill="auto"/>
          </w:tcPr>
          <w:p w:rsidR="00AC6A92" w:rsidRPr="00F7742A" w:rsidRDefault="00AC6A92" w:rsidP="0047050A">
            <w:pPr>
              <w:autoSpaceDE w:val="0"/>
              <w:autoSpaceDN w:val="0"/>
              <w:adjustRightInd w:val="0"/>
              <w:spacing w:before="60" w:after="60"/>
              <w:jc w:val="center"/>
              <w:rPr>
                <w:sz w:val="26"/>
                <w:szCs w:val="28"/>
                <w:lang w:val="vi-VN"/>
              </w:rPr>
            </w:pPr>
          </w:p>
        </w:tc>
      </w:tr>
      <w:tr w:rsidR="00AC6A92" w:rsidRPr="00F7742A" w:rsidTr="00DE1FBC">
        <w:trPr>
          <w:jc w:val="center"/>
        </w:trPr>
        <w:tc>
          <w:tcPr>
            <w:tcW w:w="1418" w:type="dxa"/>
            <w:shd w:val="clear" w:color="auto" w:fill="auto"/>
            <w:vAlign w:val="center"/>
          </w:tcPr>
          <w:p w:rsidR="00AC6A92" w:rsidRPr="00F7742A" w:rsidRDefault="00AC6A92" w:rsidP="0047050A">
            <w:pPr>
              <w:spacing w:before="60" w:after="60"/>
              <w:rPr>
                <w:color w:val="000000"/>
                <w:sz w:val="26"/>
                <w:szCs w:val="28"/>
              </w:rPr>
            </w:pPr>
            <w:r w:rsidRPr="00F7742A">
              <w:rPr>
                <w:color w:val="000000"/>
                <w:sz w:val="26"/>
                <w:szCs w:val="28"/>
              </w:rPr>
              <w:t>1108.19.10</w:t>
            </w:r>
          </w:p>
        </w:tc>
        <w:tc>
          <w:tcPr>
            <w:tcW w:w="4310" w:type="dxa"/>
            <w:shd w:val="clear" w:color="auto" w:fill="auto"/>
            <w:vAlign w:val="center"/>
          </w:tcPr>
          <w:p w:rsidR="00AC6A92" w:rsidRPr="00F7742A" w:rsidRDefault="00AC6A92" w:rsidP="00FC1B08">
            <w:pPr>
              <w:autoSpaceDE w:val="0"/>
              <w:autoSpaceDN w:val="0"/>
              <w:adjustRightInd w:val="0"/>
              <w:spacing w:before="60" w:after="60"/>
              <w:ind w:left="58" w:right="59"/>
              <w:rPr>
                <w:sz w:val="26"/>
                <w:szCs w:val="28"/>
                <w:lang w:val="vi-VN"/>
              </w:rPr>
            </w:pPr>
            <w:r w:rsidRPr="00F7742A">
              <w:rPr>
                <w:sz w:val="26"/>
                <w:szCs w:val="28"/>
                <w:lang w:val="vi-VN"/>
              </w:rPr>
              <w:t>- - - Tinh bột cọ sago</w:t>
            </w:r>
          </w:p>
        </w:tc>
        <w:tc>
          <w:tcPr>
            <w:tcW w:w="2237" w:type="dxa"/>
            <w:vMerge/>
            <w:shd w:val="clear" w:color="auto" w:fill="auto"/>
          </w:tcPr>
          <w:p w:rsidR="00AC6A92" w:rsidRPr="00F7742A" w:rsidRDefault="00AC6A92" w:rsidP="0047050A">
            <w:pPr>
              <w:autoSpaceDE w:val="0"/>
              <w:autoSpaceDN w:val="0"/>
              <w:adjustRightInd w:val="0"/>
              <w:spacing w:before="60" w:after="60"/>
              <w:jc w:val="center"/>
              <w:rPr>
                <w:sz w:val="26"/>
                <w:szCs w:val="28"/>
                <w:lang w:val="vi-VN"/>
              </w:rPr>
            </w:pPr>
          </w:p>
        </w:tc>
        <w:tc>
          <w:tcPr>
            <w:tcW w:w="1440" w:type="dxa"/>
            <w:vMerge/>
            <w:shd w:val="clear" w:color="auto" w:fill="auto"/>
          </w:tcPr>
          <w:p w:rsidR="00AC6A92" w:rsidRPr="00F7742A" w:rsidRDefault="00AC6A92" w:rsidP="0047050A">
            <w:pPr>
              <w:autoSpaceDE w:val="0"/>
              <w:autoSpaceDN w:val="0"/>
              <w:adjustRightInd w:val="0"/>
              <w:spacing w:before="60" w:after="60"/>
              <w:jc w:val="center"/>
              <w:rPr>
                <w:sz w:val="26"/>
                <w:szCs w:val="28"/>
                <w:lang w:val="vi-VN"/>
              </w:rPr>
            </w:pPr>
          </w:p>
        </w:tc>
      </w:tr>
      <w:tr w:rsidR="00AC6A92" w:rsidRPr="00F7742A" w:rsidTr="00DE1FBC">
        <w:trPr>
          <w:jc w:val="center"/>
        </w:trPr>
        <w:tc>
          <w:tcPr>
            <w:tcW w:w="1418" w:type="dxa"/>
            <w:shd w:val="clear" w:color="auto" w:fill="auto"/>
            <w:vAlign w:val="center"/>
          </w:tcPr>
          <w:p w:rsidR="00AC6A92" w:rsidRPr="00F7742A" w:rsidRDefault="00AC6A92" w:rsidP="0047050A">
            <w:pPr>
              <w:spacing w:before="60" w:after="60"/>
              <w:rPr>
                <w:color w:val="000000"/>
                <w:sz w:val="26"/>
                <w:szCs w:val="28"/>
              </w:rPr>
            </w:pPr>
            <w:r w:rsidRPr="00F7742A">
              <w:rPr>
                <w:color w:val="000000"/>
                <w:sz w:val="26"/>
                <w:szCs w:val="28"/>
              </w:rPr>
              <w:t>1108.19.90</w:t>
            </w:r>
          </w:p>
        </w:tc>
        <w:tc>
          <w:tcPr>
            <w:tcW w:w="4310" w:type="dxa"/>
            <w:shd w:val="clear" w:color="auto" w:fill="auto"/>
            <w:vAlign w:val="center"/>
          </w:tcPr>
          <w:p w:rsidR="00AC6A92" w:rsidRPr="00F7742A" w:rsidRDefault="00AC6A92" w:rsidP="00FC1B08">
            <w:pPr>
              <w:autoSpaceDE w:val="0"/>
              <w:autoSpaceDN w:val="0"/>
              <w:adjustRightInd w:val="0"/>
              <w:spacing w:before="60" w:after="60"/>
              <w:ind w:left="58" w:right="59"/>
              <w:rPr>
                <w:sz w:val="26"/>
                <w:szCs w:val="28"/>
                <w:lang w:val="vi-VN"/>
              </w:rPr>
            </w:pPr>
            <w:r w:rsidRPr="00F7742A">
              <w:rPr>
                <w:sz w:val="26"/>
                <w:szCs w:val="28"/>
                <w:lang w:val="vi-VN"/>
              </w:rPr>
              <w:t>- - - Loại khác</w:t>
            </w:r>
          </w:p>
        </w:tc>
        <w:tc>
          <w:tcPr>
            <w:tcW w:w="2237" w:type="dxa"/>
            <w:vMerge/>
            <w:shd w:val="clear" w:color="auto" w:fill="auto"/>
          </w:tcPr>
          <w:p w:rsidR="00AC6A92" w:rsidRPr="00F7742A" w:rsidRDefault="00AC6A92" w:rsidP="0047050A">
            <w:pPr>
              <w:autoSpaceDE w:val="0"/>
              <w:autoSpaceDN w:val="0"/>
              <w:adjustRightInd w:val="0"/>
              <w:spacing w:before="60" w:after="60"/>
              <w:jc w:val="center"/>
              <w:rPr>
                <w:sz w:val="26"/>
                <w:szCs w:val="28"/>
                <w:lang w:val="vi-VN"/>
              </w:rPr>
            </w:pPr>
          </w:p>
        </w:tc>
        <w:tc>
          <w:tcPr>
            <w:tcW w:w="1440" w:type="dxa"/>
            <w:vMerge/>
            <w:shd w:val="clear" w:color="auto" w:fill="auto"/>
          </w:tcPr>
          <w:p w:rsidR="00AC6A92" w:rsidRPr="00F7742A" w:rsidRDefault="00AC6A92" w:rsidP="0047050A">
            <w:pPr>
              <w:autoSpaceDE w:val="0"/>
              <w:autoSpaceDN w:val="0"/>
              <w:adjustRightInd w:val="0"/>
              <w:spacing w:before="60" w:after="60"/>
              <w:jc w:val="center"/>
              <w:rPr>
                <w:sz w:val="26"/>
                <w:szCs w:val="28"/>
                <w:lang w:val="vi-VN"/>
              </w:rPr>
            </w:pPr>
          </w:p>
        </w:tc>
      </w:tr>
      <w:tr w:rsidR="0047050A" w:rsidRPr="00F7742A" w:rsidTr="00DE1FBC">
        <w:trPr>
          <w:jc w:val="center"/>
        </w:trPr>
        <w:tc>
          <w:tcPr>
            <w:tcW w:w="1418" w:type="dxa"/>
            <w:shd w:val="clear" w:color="auto" w:fill="auto"/>
            <w:vAlign w:val="center"/>
          </w:tcPr>
          <w:p w:rsidR="0047050A" w:rsidRPr="00F7742A" w:rsidRDefault="0047050A" w:rsidP="0047050A">
            <w:pPr>
              <w:spacing w:before="60" w:after="60"/>
              <w:rPr>
                <w:color w:val="000000"/>
                <w:sz w:val="26"/>
                <w:szCs w:val="28"/>
              </w:rPr>
            </w:pPr>
            <w:r w:rsidRPr="00F7742A">
              <w:rPr>
                <w:color w:val="000000"/>
                <w:sz w:val="26"/>
                <w:szCs w:val="28"/>
              </w:rPr>
              <w:t>1108.20.00</w:t>
            </w:r>
          </w:p>
        </w:tc>
        <w:tc>
          <w:tcPr>
            <w:tcW w:w="4310" w:type="dxa"/>
            <w:shd w:val="clear" w:color="auto" w:fill="auto"/>
            <w:vAlign w:val="center"/>
          </w:tcPr>
          <w:p w:rsidR="0047050A" w:rsidRPr="00F7742A" w:rsidRDefault="0047050A" w:rsidP="00FC1B08">
            <w:pPr>
              <w:autoSpaceDE w:val="0"/>
              <w:autoSpaceDN w:val="0"/>
              <w:adjustRightInd w:val="0"/>
              <w:spacing w:before="60" w:after="60"/>
              <w:ind w:left="58" w:right="59"/>
              <w:rPr>
                <w:sz w:val="26"/>
                <w:szCs w:val="28"/>
                <w:lang w:val="vi-VN"/>
              </w:rPr>
            </w:pPr>
            <w:r w:rsidRPr="00F7742A">
              <w:rPr>
                <w:sz w:val="26"/>
                <w:szCs w:val="28"/>
                <w:lang w:val="vi-VN"/>
              </w:rPr>
              <w:t>- Inulin</w:t>
            </w:r>
          </w:p>
        </w:tc>
        <w:tc>
          <w:tcPr>
            <w:tcW w:w="2237" w:type="dxa"/>
            <w:vMerge/>
            <w:shd w:val="clear" w:color="auto" w:fill="auto"/>
          </w:tcPr>
          <w:p w:rsidR="0047050A" w:rsidRPr="00F7742A" w:rsidRDefault="0047050A" w:rsidP="0047050A">
            <w:pPr>
              <w:autoSpaceDE w:val="0"/>
              <w:autoSpaceDN w:val="0"/>
              <w:adjustRightInd w:val="0"/>
              <w:spacing w:before="60" w:after="60"/>
              <w:jc w:val="center"/>
              <w:rPr>
                <w:sz w:val="26"/>
                <w:szCs w:val="28"/>
                <w:lang w:val="vi-VN"/>
              </w:rPr>
            </w:pPr>
          </w:p>
        </w:tc>
        <w:tc>
          <w:tcPr>
            <w:tcW w:w="1440" w:type="dxa"/>
            <w:shd w:val="clear" w:color="auto" w:fill="auto"/>
          </w:tcPr>
          <w:p w:rsidR="0047050A" w:rsidRPr="00F7742A" w:rsidRDefault="00AC6A92" w:rsidP="0047050A">
            <w:pPr>
              <w:autoSpaceDE w:val="0"/>
              <w:autoSpaceDN w:val="0"/>
              <w:adjustRightInd w:val="0"/>
              <w:spacing w:before="60" w:after="60"/>
              <w:jc w:val="center"/>
              <w:rPr>
                <w:sz w:val="26"/>
                <w:szCs w:val="28"/>
              </w:rPr>
            </w:pPr>
            <w:r w:rsidRPr="00F7742A">
              <w:rPr>
                <w:sz w:val="26"/>
                <w:szCs w:val="28"/>
              </w:rPr>
              <w:t>Inulin</w:t>
            </w:r>
          </w:p>
        </w:tc>
      </w:tr>
      <w:tr w:rsidR="0047050A" w:rsidRPr="00F7742A" w:rsidTr="00DE1FBC">
        <w:trPr>
          <w:jc w:val="center"/>
        </w:trPr>
        <w:tc>
          <w:tcPr>
            <w:tcW w:w="1418" w:type="dxa"/>
            <w:shd w:val="clear" w:color="auto" w:fill="auto"/>
            <w:vAlign w:val="center"/>
          </w:tcPr>
          <w:p w:rsidR="0047050A" w:rsidRPr="00F7742A" w:rsidRDefault="0047050A" w:rsidP="0047050A">
            <w:pPr>
              <w:spacing w:before="60" w:after="60"/>
              <w:rPr>
                <w:color w:val="000000"/>
                <w:sz w:val="26"/>
                <w:szCs w:val="28"/>
              </w:rPr>
            </w:pPr>
            <w:r w:rsidRPr="00F7742A">
              <w:rPr>
                <w:color w:val="000000"/>
                <w:sz w:val="26"/>
                <w:szCs w:val="28"/>
              </w:rPr>
              <w:lastRenderedPageBreak/>
              <w:t>1109.00.00</w:t>
            </w:r>
          </w:p>
        </w:tc>
        <w:tc>
          <w:tcPr>
            <w:tcW w:w="4310" w:type="dxa"/>
            <w:shd w:val="clear" w:color="auto" w:fill="auto"/>
            <w:vAlign w:val="center"/>
          </w:tcPr>
          <w:p w:rsidR="0047050A" w:rsidRPr="00F7742A" w:rsidRDefault="0047050A" w:rsidP="00FC1B08">
            <w:pPr>
              <w:autoSpaceDE w:val="0"/>
              <w:autoSpaceDN w:val="0"/>
              <w:adjustRightInd w:val="0"/>
              <w:spacing w:before="60" w:after="60"/>
              <w:ind w:left="58" w:right="59"/>
              <w:rPr>
                <w:sz w:val="26"/>
                <w:szCs w:val="28"/>
                <w:lang w:val="vi-VN"/>
              </w:rPr>
            </w:pPr>
            <w:r w:rsidRPr="00F7742A">
              <w:rPr>
                <w:bCs/>
                <w:sz w:val="26"/>
                <w:szCs w:val="28"/>
                <w:lang w:val="vi-VN"/>
              </w:rPr>
              <w:t>Gluten lúa m</w:t>
            </w:r>
            <w:r w:rsidRPr="00F7742A">
              <w:rPr>
                <w:bCs/>
                <w:sz w:val="26"/>
                <w:szCs w:val="28"/>
              </w:rPr>
              <w:t>ì</w:t>
            </w:r>
            <w:r w:rsidRPr="00F7742A">
              <w:rPr>
                <w:bCs/>
                <w:sz w:val="26"/>
                <w:szCs w:val="28"/>
                <w:lang w:val="vi-VN"/>
              </w:rPr>
              <w:t>, đ</w:t>
            </w:r>
            <w:r w:rsidRPr="00F7742A">
              <w:rPr>
                <w:bCs/>
                <w:sz w:val="26"/>
                <w:szCs w:val="28"/>
              </w:rPr>
              <w:t>ã</w:t>
            </w:r>
            <w:r w:rsidRPr="00F7742A">
              <w:rPr>
                <w:bCs/>
                <w:sz w:val="26"/>
                <w:szCs w:val="28"/>
                <w:lang w:val="vi-VN"/>
              </w:rPr>
              <w:t xml:space="preserve"> hoặc chưa làm khô.</w:t>
            </w:r>
          </w:p>
        </w:tc>
        <w:tc>
          <w:tcPr>
            <w:tcW w:w="2237" w:type="dxa"/>
            <w:vMerge/>
            <w:shd w:val="clear" w:color="auto" w:fill="auto"/>
          </w:tcPr>
          <w:p w:rsidR="0047050A" w:rsidRPr="00F7742A" w:rsidRDefault="0047050A" w:rsidP="0047050A">
            <w:pPr>
              <w:autoSpaceDE w:val="0"/>
              <w:autoSpaceDN w:val="0"/>
              <w:adjustRightInd w:val="0"/>
              <w:spacing w:before="60" w:after="60"/>
              <w:jc w:val="center"/>
              <w:rPr>
                <w:sz w:val="26"/>
                <w:szCs w:val="28"/>
                <w:lang w:val="vi-VN"/>
              </w:rPr>
            </w:pPr>
          </w:p>
        </w:tc>
        <w:tc>
          <w:tcPr>
            <w:tcW w:w="1440" w:type="dxa"/>
            <w:shd w:val="clear" w:color="auto" w:fill="auto"/>
          </w:tcPr>
          <w:p w:rsidR="0047050A" w:rsidRPr="00F7742A" w:rsidRDefault="00AC6A92" w:rsidP="0047050A">
            <w:pPr>
              <w:autoSpaceDE w:val="0"/>
              <w:autoSpaceDN w:val="0"/>
              <w:adjustRightInd w:val="0"/>
              <w:spacing w:before="60" w:after="60"/>
              <w:jc w:val="center"/>
              <w:rPr>
                <w:sz w:val="26"/>
                <w:szCs w:val="28"/>
              </w:rPr>
            </w:pPr>
            <w:r w:rsidRPr="00F7742A">
              <w:rPr>
                <w:sz w:val="26"/>
                <w:szCs w:val="28"/>
              </w:rPr>
              <w:t>Gluten lúa mì</w:t>
            </w:r>
          </w:p>
        </w:tc>
      </w:tr>
      <w:tr w:rsidR="0047050A" w:rsidRPr="00F7742A" w:rsidTr="00DE1FBC">
        <w:tblPrEx>
          <w:tblCellMar>
            <w:left w:w="0" w:type="dxa"/>
            <w:right w:w="0" w:type="dxa"/>
          </w:tblCellMar>
        </w:tblPrEx>
        <w:trPr>
          <w:jc w:val="center"/>
        </w:trPr>
        <w:tc>
          <w:tcPr>
            <w:tcW w:w="1418" w:type="dxa"/>
            <w:shd w:val="clear" w:color="auto" w:fill="auto"/>
            <w:vAlign w:val="center"/>
          </w:tcPr>
          <w:p w:rsidR="0047050A" w:rsidRPr="00F7742A" w:rsidRDefault="00D22B24" w:rsidP="00CF7505">
            <w:pPr>
              <w:spacing w:before="60" w:after="60"/>
              <w:rPr>
                <w:color w:val="000000"/>
                <w:sz w:val="26"/>
                <w:szCs w:val="28"/>
              </w:rPr>
            </w:pPr>
            <w:r w:rsidRPr="00F7742A">
              <w:rPr>
                <w:color w:val="000000"/>
                <w:sz w:val="26"/>
                <w:szCs w:val="28"/>
              </w:rPr>
              <w:t>1704</w:t>
            </w:r>
          </w:p>
        </w:tc>
        <w:tc>
          <w:tcPr>
            <w:tcW w:w="4310" w:type="dxa"/>
            <w:shd w:val="clear" w:color="auto" w:fill="auto"/>
            <w:vAlign w:val="center"/>
          </w:tcPr>
          <w:p w:rsidR="0047050A" w:rsidRPr="00F7742A" w:rsidRDefault="0047050A" w:rsidP="00FC1B08">
            <w:pPr>
              <w:autoSpaceDE w:val="0"/>
              <w:autoSpaceDN w:val="0"/>
              <w:adjustRightInd w:val="0"/>
              <w:spacing w:before="60" w:after="60"/>
              <w:ind w:left="58" w:right="59"/>
              <w:rPr>
                <w:sz w:val="26"/>
                <w:szCs w:val="28"/>
                <w:lang w:val="vi-VN"/>
              </w:rPr>
            </w:pPr>
            <w:r w:rsidRPr="00F7742A">
              <w:rPr>
                <w:bCs/>
                <w:sz w:val="26"/>
                <w:szCs w:val="28"/>
                <w:lang w:val="vi-VN"/>
              </w:rPr>
              <w:t>Các loại kẹo đường (kể cả sô cô la trắng), không chứa ca cao.</w:t>
            </w:r>
          </w:p>
        </w:tc>
        <w:tc>
          <w:tcPr>
            <w:tcW w:w="2237" w:type="dxa"/>
            <w:vMerge/>
            <w:shd w:val="clear" w:color="auto" w:fill="auto"/>
          </w:tcPr>
          <w:p w:rsidR="0047050A" w:rsidRPr="00F7742A" w:rsidRDefault="0047050A" w:rsidP="0047050A">
            <w:pPr>
              <w:autoSpaceDE w:val="0"/>
              <w:autoSpaceDN w:val="0"/>
              <w:adjustRightInd w:val="0"/>
              <w:spacing w:before="60" w:after="60"/>
              <w:jc w:val="center"/>
              <w:rPr>
                <w:sz w:val="26"/>
                <w:szCs w:val="28"/>
                <w:lang w:val="vi-VN"/>
              </w:rPr>
            </w:pPr>
          </w:p>
        </w:tc>
        <w:tc>
          <w:tcPr>
            <w:tcW w:w="1440" w:type="dxa"/>
            <w:shd w:val="clear" w:color="auto" w:fill="auto"/>
          </w:tcPr>
          <w:p w:rsidR="0047050A" w:rsidRPr="00F7742A" w:rsidRDefault="0047050A" w:rsidP="0047050A">
            <w:pPr>
              <w:autoSpaceDE w:val="0"/>
              <w:autoSpaceDN w:val="0"/>
              <w:adjustRightInd w:val="0"/>
              <w:spacing w:before="60" w:after="60"/>
              <w:jc w:val="center"/>
              <w:rPr>
                <w:sz w:val="26"/>
                <w:szCs w:val="28"/>
              </w:rPr>
            </w:pPr>
          </w:p>
        </w:tc>
      </w:tr>
      <w:tr w:rsidR="0047050A" w:rsidRPr="00F7742A" w:rsidTr="00DE1FBC">
        <w:tblPrEx>
          <w:tblCellMar>
            <w:left w:w="0" w:type="dxa"/>
            <w:right w:w="0" w:type="dxa"/>
          </w:tblCellMar>
        </w:tblPrEx>
        <w:trPr>
          <w:jc w:val="center"/>
        </w:trPr>
        <w:tc>
          <w:tcPr>
            <w:tcW w:w="1418" w:type="dxa"/>
            <w:shd w:val="clear" w:color="auto" w:fill="auto"/>
            <w:vAlign w:val="center"/>
          </w:tcPr>
          <w:p w:rsidR="0047050A" w:rsidRPr="00F7742A" w:rsidRDefault="0047050A" w:rsidP="0047050A">
            <w:pPr>
              <w:spacing w:before="60" w:after="60"/>
              <w:rPr>
                <w:color w:val="000000"/>
                <w:sz w:val="26"/>
                <w:szCs w:val="28"/>
              </w:rPr>
            </w:pPr>
            <w:r w:rsidRPr="00F7742A">
              <w:rPr>
                <w:color w:val="000000"/>
                <w:sz w:val="26"/>
                <w:szCs w:val="28"/>
              </w:rPr>
              <w:t>1704.10.00</w:t>
            </w:r>
          </w:p>
        </w:tc>
        <w:tc>
          <w:tcPr>
            <w:tcW w:w="4310" w:type="dxa"/>
            <w:shd w:val="clear" w:color="auto" w:fill="auto"/>
            <w:vAlign w:val="center"/>
          </w:tcPr>
          <w:p w:rsidR="0047050A" w:rsidRPr="00F7742A" w:rsidRDefault="0047050A" w:rsidP="00FC1B08">
            <w:pPr>
              <w:autoSpaceDE w:val="0"/>
              <w:autoSpaceDN w:val="0"/>
              <w:adjustRightInd w:val="0"/>
              <w:spacing w:before="60" w:after="60"/>
              <w:ind w:left="58" w:right="59"/>
              <w:rPr>
                <w:sz w:val="26"/>
                <w:szCs w:val="28"/>
                <w:lang w:val="vi-VN"/>
              </w:rPr>
            </w:pPr>
            <w:r w:rsidRPr="00F7742A">
              <w:rPr>
                <w:sz w:val="26"/>
                <w:szCs w:val="28"/>
                <w:lang w:val="vi-VN"/>
              </w:rPr>
              <w:t>- Kẹo cao su, đ</w:t>
            </w:r>
            <w:r w:rsidRPr="00F7742A">
              <w:rPr>
                <w:sz w:val="26"/>
                <w:szCs w:val="28"/>
              </w:rPr>
              <w:t>ã</w:t>
            </w:r>
            <w:r w:rsidRPr="00F7742A">
              <w:rPr>
                <w:sz w:val="26"/>
                <w:szCs w:val="28"/>
                <w:lang w:val="vi-VN"/>
              </w:rPr>
              <w:t xml:space="preserve"> hoặc chưa bọc đường</w:t>
            </w:r>
          </w:p>
        </w:tc>
        <w:tc>
          <w:tcPr>
            <w:tcW w:w="2237" w:type="dxa"/>
            <w:vMerge/>
            <w:shd w:val="clear" w:color="auto" w:fill="auto"/>
          </w:tcPr>
          <w:p w:rsidR="0047050A" w:rsidRPr="00F7742A" w:rsidRDefault="0047050A" w:rsidP="0047050A">
            <w:pPr>
              <w:autoSpaceDE w:val="0"/>
              <w:autoSpaceDN w:val="0"/>
              <w:adjustRightInd w:val="0"/>
              <w:spacing w:before="60" w:after="60"/>
              <w:jc w:val="center"/>
              <w:rPr>
                <w:sz w:val="26"/>
                <w:szCs w:val="28"/>
                <w:lang w:val="vi-VN"/>
              </w:rPr>
            </w:pPr>
          </w:p>
        </w:tc>
        <w:tc>
          <w:tcPr>
            <w:tcW w:w="1440" w:type="dxa"/>
            <w:shd w:val="clear" w:color="auto" w:fill="auto"/>
          </w:tcPr>
          <w:p w:rsidR="0047050A" w:rsidRPr="00F7742A" w:rsidRDefault="00AC6A92" w:rsidP="0047050A">
            <w:pPr>
              <w:autoSpaceDE w:val="0"/>
              <w:autoSpaceDN w:val="0"/>
              <w:adjustRightInd w:val="0"/>
              <w:spacing w:before="60" w:after="60"/>
              <w:jc w:val="center"/>
              <w:rPr>
                <w:sz w:val="26"/>
                <w:szCs w:val="28"/>
              </w:rPr>
            </w:pPr>
            <w:r w:rsidRPr="00F7742A">
              <w:rPr>
                <w:sz w:val="26"/>
                <w:szCs w:val="28"/>
              </w:rPr>
              <w:t>Kẹo cao su, đã hoặc chưa bọc đường</w:t>
            </w:r>
          </w:p>
        </w:tc>
      </w:tr>
      <w:tr w:rsidR="00AC6A92" w:rsidRPr="00F7742A" w:rsidTr="00DE1FBC">
        <w:tblPrEx>
          <w:tblCellMar>
            <w:left w:w="0" w:type="dxa"/>
            <w:right w:w="0" w:type="dxa"/>
          </w:tblCellMar>
        </w:tblPrEx>
        <w:trPr>
          <w:jc w:val="center"/>
        </w:trPr>
        <w:tc>
          <w:tcPr>
            <w:tcW w:w="1418" w:type="dxa"/>
            <w:shd w:val="clear" w:color="auto" w:fill="auto"/>
            <w:vAlign w:val="center"/>
          </w:tcPr>
          <w:p w:rsidR="00AC6A92" w:rsidRPr="00F7742A" w:rsidRDefault="00AC6A92" w:rsidP="0047050A">
            <w:pPr>
              <w:spacing w:before="60" w:after="60"/>
              <w:rPr>
                <w:color w:val="000000"/>
                <w:sz w:val="26"/>
                <w:szCs w:val="28"/>
              </w:rPr>
            </w:pPr>
            <w:r w:rsidRPr="00F7742A">
              <w:rPr>
                <w:color w:val="000000"/>
                <w:sz w:val="26"/>
                <w:szCs w:val="28"/>
              </w:rPr>
              <w:t>1704.90</w:t>
            </w:r>
          </w:p>
        </w:tc>
        <w:tc>
          <w:tcPr>
            <w:tcW w:w="4310" w:type="dxa"/>
            <w:shd w:val="clear" w:color="auto" w:fill="auto"/>
            <w:vAlign w:val="center"/>
          </w:tcPr>
          <w:p w:rsidR="00AC6A92" w:rsidRPr="00F7742A" w:rsidRDefault="00AC6A92" w:rsidP="00FC1B08">
            <w:pPr>
              <w:autoSpaceDE w:val="0"/>
              <w:autoSpaceDN w:val="0"/>
              <w:adjustRightInd w:val="0"/>
              <w:spacing w:before="60" w:after="60"/>
              <w:ind w:left="58" w:right="59"/>
              <w:rPr>
                <w:sz w:val="26"/>
                <w:szCs w:val="28"/>
                <w:lang w:val="vi-VN"/>
              </w:rPr>
            </w:pPr>
            <w:r w:rsidRPr="00F7742A">
              <w:rPr>
                <w:sz w:val="26"/>
                <w:szCs w:val="28"/>
                <w:lang w:val="vi-VN"/>
              </w:rPr>
              <w:t>- Loại khác:</w:t>
            </w:r>
          </w:p>
        </w:tc>
        <w:tc>
          <w:tcPr>
            <w:tcW w:w="2237" w:type="dxa"/>
            <w:vMerge/>
            <w:shd w:val="clear" w:color="auto" w:fill="auto"/>
          </w:tcPr>
          <w:p w:rsidR="00AC6A92" w:rsidRPr="00F7742A" w:rsidRDefault="00AC6A92" w:rsidP="0047050A">
            <w:pPr>
              <w:autoSpaceDE w:val="0"/>
              <w:autoSpaceDN w:val="0"/>
              <w:adjustRightInd w:val="0"/>
              <w:spacing w:before="60" w:after="60"/>
              <w:jc w:val="center"/>
              <w:rPr>
                <w:sz w:val="26"/>
                <w:szCs w:val="28"/>
                <w:lang w:val="vi-VN"/>
              </w:rPr>
            </w:pPr>
          </w:p>
        </w:tc>
        <w:tc>
          <w:tcPr>
            <w:tcW w:w="1440" w:type="dxa"/>
            <w:vMerge w:val="restart"/>
            <w:shd w:val="clear" w:color="auto" w:fill="auto"/>
          </w:tcPr>
          <w:p w:rsidR="00AC6A92" w:rsidRPr="00F7742A" w:rsidRDefault="00AC6A92" w:rsidP="0047050A">
            <w:pPr>
              <w:autoSpaceDE w:val="0"/>
              <w:autoSpaceDN w:val="0"/>
              <w:adjustRightInd w:val="0"/>
              <w:spacing w:before="60" w:after="60"/>
              <w:jc w:val="center"/>
              <w:rPr>
                <w:sz w:val="26"/>
                <w:szCs w:val="28"/>
              </w:rPr>
            </w:pPr>
            <w:r w:rsidRPr="00F7742A">
              <w:rPr>
                <w:sz w:val="26"/>
                <w:szCs w:val="28"/>
              </w:rPr>
              <w:t>Các loại kẹo cứng, mềm có đường không chứa cacao</w:t>
            </w:r>
          </w:p>
        </w:tc>
      </w:tr>
      <w:tr w:rsidR="00AC6A92" w:rsidRPr="00F7742A" w:rsidTr="00DE1FBC">
        <w:tblPrEx>
          <w:tblCellMar>
            <w:left w:w="0" w:type="dxa"/>
            <w:right w:w="0" w:type="dxa"/>
          </w:tblCellMar>
        </w:tblPrEx>
        <w:trPr>
          <w:jc w:val="center"/>
        </w:trPr>
        <w:tc>
          <w:tcPr>
            <w:tcW w:w="1418" w:type="dxa"/>
            <w:shd w:val="clear" w:color="auto" w:fill="auto"/>
            <w:vAlign w:val="center"/>
          </w:tcPr>
          <w:p w:rsidR="00AC6A92" w:rsidRPr="00F7742A" w:rsidRDefault="00AC6A92" w:rsidP="0047050A">
            <w:pPr>
              <w:spacing w:before="60" w:after="60"/>
              <w:rPr>
                <w:color w:val="000000"/>
                <w:sz w:val="26"/>
                <w:szCs w:val="28"/>
              </w:rPr>
            </w:pPr>
            <w:r w:rsidRPr="00F7742A">
              <w:rPr>
                <w:color w:val="000000"/>
                <w:sz w:val="26"/>
                <w:szCs w:val="28"/>
              </w:rPr>
              <w:t>1704.90.10</w:t>
            </w:r>
          </w:p>
        </w:tc>
        <w:tc>
          <w:tcPr>
            <w:tcW w:w="4310" w:type="dxa"/>
            <w:shd w:val="clear" w:color="auto" w:fill="auto"/>
            <w:vAlign w:val="center"/>
          </w:tcPr>
          <w:p w:rsidR="00AC6A92" w:rsidRPr="00F7742A" w:rsidRDefault="00AC6A92" w:rsidP="00FC1B08">
            <w:pPr>
              <w:autoSpaceDE w:val="0"/>
              <w:autoSpaceDN w:val="0"/>
              <w:adjustRightInd w:val="0"/>
              <w:spacing w:before="60" w:after="60"/>
              <w:ind w:left="58" w:right="59"/>
              <w:rPr>
                <w:sz w:val="26"/>
                <w:szCs w:val="28"/>
                <w:lang w:val="vi-VN"/>
              </w:rPr>
            </w:pPr>
            <w:r w:rsidRPr="00F7742A">
              <w:rPr>
                <w:sz w:val="26"/>
                <w:szCs w:val="28"/>
                <w:lang w:val="vi-VN"/>
              </w:rPr>
              <w:t>- - Kẹo và viên ngậm ho</w:t>
            </w:r>
          </w:p>
        </w:tc>
        <w:tc>
          <w:tcPr>
            <w:tcW w:w="2237" w:type="dxa"/>
            <w:vMerge/>
            <w:shd w:val="clear" w:color="auto" w:fill="auto"/>
          </w:tcPr>
          <w:p w:rsidR="00AC6A92" w:rsidRPr="00F7742A" w:rsidRDefault="00AC6A92" w:rsidP="0047050A">
            <w:pPr>
              <w:autoSpaceDE w:val="0"/>
              <w:autoSpaceDN w:val="0"/>
              <w:adjustRightInd w:val="0"/>
              <w:spacing w:before="60" w:after="60"/>
              <w:jc w:val="center"/>
              <w:rPr>
                <w:sz w:val="26"/>
                <w:szCs w:val="28"/>
                <w:lang w:val="vi-VN"/>
              </w:rPr>
            </w:pPr>
          </w:p>
        </w:tc>
        <w:tc>
          <w:tcPr>
            <w:tcW w:w="1440" w:type="dxa"/>
            <w:vMerge/>
            <w:shd w:val="clear" w:color="auto" w:fill="auto"/>
          </w:tcPr>
          <w:p w:rsidR="00AC6A92" w:rsidRPr="00F7742A" w:rsidRDefault="00AC6A92" w:rsidP="0047050A">
            <w:pPr>
              <w:autoSpaceDE w:val="0"/>
              <w:autoSpaceDN w:val="0"/>
              <w:adjustRightInd w:val="0"/>
              <w:spacing w:before="60" w:after="60"/>
              <w:jc w:val="center"/>
              <w:rPr>
                <w:sz w:val="26"/>
                <w:szCs w:val="28"/>
              </w:rPr>
            </w:pPr>
          </w:p>
        </w:tc>
      </w:tr>
      <w:tr w:rsidR="00AC6A92" w:rsidRPr="00F7742A" w:rsidTr="00DE1FBC">
        <w:tblPrEx>
          <w:tblCellMar>
            <w:left w:w="0" w:type="dxa"/>
            <w:right w:w="0" w:type="dxa"/>
          </w:tblCellMar>
        </w:tblPrEx>
        <w:trPr>
          <w:jc w:val="center"/>
        </w:trPr>
        <w:tc>
          <w:tcPr>
            <w:tcW w:w="1418" w:type="dxa"/>
            <w:shd w:val="clear" w:color="auto" w:fill="auto"/>
            <w:vAlign w:val="center"/>
          </w:tcPr>
          <w:p w:rsidR="00AC6A92" w:rsidRPr="00F7742A" w:rsidRDefault="00AC6A92" w:rsidP="0047050A">
            <w:pPr>
              <w:spacing w:before="60" w:after="60"/>
              <w:rPr>
                <w:color w:val="000000"/>
                <w:sz w:val="26"/>
                <w:szCs w:val="28"/>
              </w:rPr>
            </w:pPr>
            <w:r w:rsidRPr="00F7742A">
              <w:rPr>
                <w:color w:val="000000"/>
                <w:sz w:val="26"/>
                <w:szCs w:val="28"/>
              </w:rPr>
              <w:t>1704.90.20</w:t>
            </w:r>
          </w:p>
        </w:tc>
        <w:tc>
          <w:tcPr>
            <w:tcW w:w="4310" w:type="dxa"/>
            <w:shd w:val="clear" w:color="auto" w:fill="auto"/>
            <w:vAlign w:val="center"/>
          </w:tcPr>
          <w:p w:rsidR="00AC6A92" w:rsidRPr="00F7742A" w:rsidRDefault="00AC6A92" w:rsidP="00FC1B08">
            <w:pPr>
              <w:autoSpaceDE w:val="0"/>
              <w:autoSpaceDN w:val="0"/>
              <w:adjustRightInd w:val="0"/>
              <w:spacing w:before="60" w:after="60"/>
              <w:ind w:left="58" w:right="59"/>
              <w:rPr>
                <w:sz w:val="26"/>
                <w:szCs w:val="28"/>
                <w:lang w:val="vi-VN"/>
              </w:rPr>
            </w:pPr>
            <w:r w:rsidRPr="00F7742A">
              <w:rPr>
                <w:sz w:val="26"/>
                <w:szCs w:val="28"/>
                <w:lang w:val="vi-VN"/>
              </w:rPr>
              <w:t>- - Sô cô la trắng</w:t>
            </w:r>
          </w:p>
        </w:tc>
        <w:tc>
          <w:tcPr>
            <w:tcW w:w="2237" w:type="dxa"/>
            <w:vMerge/>
            <w:shd w:val="clear" w:color="auto" w:fill="auto"/>
          </w:tcPr>
          <w:p w:rsidR="00AC6A92" w:rsidRPr="00F7742A" w:rsidRDefault="00AC6A92" w:rsidP="0047050A">
            <w:pPr>
              <w:autoSpaceDE w:val="0"/>
              <w:autoSpaceDN w:val="0"/>
              <w:adjustRightInd w:val="0"/>
              <w:spacing w:before="60" w:after="60"/>
              <w:jc w:val="center"/>
              <w:rPr>
                <w:sz w:val="26"/>
                <w:szCs w:val="28"/>
                <w:lang w:val="vi-VN"/>
              </w:rPr>
            </w:pPr>
          </w:p>
        </w:tc>
        <w:tc>
          <w:tcPr>
            <w:tcW w:w="1440" w:type="dxa"/>
            <w:vMerge/>
            <w:shd w:val="clear" w:color="auto" w:fill="auto"/>
          </w:tcPr>
          <w:p w:rsidR="00AC6A92" w:rsidRPr="00F7742A" w:rsidRDefault="00AC6A92" w:rsidP="0047050A">
            <w:pPr>
              <w:autoSpaceDE w:val="0"/>
              <w:autoSpaceDN w:val="0"/>
              <w:adjustRightInd w:val="0"/>
              <w:spacing w:before="60" w:after="60"/>
              <w:jc w:val="center"/>
              <w:rPr>
                <w:sz w:val="26"/>
                <w:szCs w:val="28"/>
              </w:rPr>
            </w:pPr>
          </w:p>
        </w:tc>
      </w:tr>
      <w:tr w:rsidR="00AC6A92" w:rsidRPr="00F7742A" w:rsidTr="00DE1FBC">
        <w:tblPrEx>
          <w:tblCellMar>
            <w:left w:w="0" w:type="dxa"/>
            <w:right w:w="0" w:type="dxa"/>
          </w:tblCellMar>
        </w:tblPrEx>
        <w:trPr>
          <w:jc w:val="center"/>
        </w:trPr>
        <w:tc>
          <w:tcPr>
            <w:tcW w:w="1418" w:type="dxa"/>
            <w:shd w:val="clear" w:color="auto" w:fill="auto"/>
            <w:vAlign w:val="center"/>
          </w:tcPr>
          <w:p w:rsidR="00AC6A92" w:rsidRPr="00F7742A" w:rsidRDefault="00AC6A92" w:rsidP="0047050A">
            <w:pPr>
              <w:spacing w:before="60" w:after="60"/>
              <w:rPr>
                <w:color w:val="000000"/>
                <w:sz w:val="26"/>
                <w:szCs w:val="28"/>
              </w:rPr>
            </w:pPr>
          </w:p>
        </w:tc>
        <w:tc>
          <w:tcPr>
            <w:tcW w:w="4310" w:type="dxa"/>
            <w:shd w:val="clear" w:color="auto" w:fill="auto"/>
            <w:vAlign w:val="center"/>
          </w:tcPr>
          <w:p w:rsidR="00AC6A92" w:rsidRPr="00F7742A" w:rsidRDefault="00AC6A92" w:rsidP="00FC1B08">
            <w:pPr>
              <w:autoSpaceDE w:val="0"/>
              <w:autoSpaceDN w:val="0"/>
              <w:adjustRightInd w:val="0"/>
              <w:spacing w:before="60" w:after="60"/>
              <w:ind w:left="58" w:right="59"/>
              <w:rPr>
                <w:sz w:val="26"/>
                <w:szCs w:val="28"/>
                <w:lang w:val="vi-VN"/>
              </w:rPr>
            </w:pPr>
            <w:r w:rsidRPr="00F7742A">
              <w:rPr>
                <w:sz w:val="26"/>
                <w:szCs w:val="28"/>
                <w:lang w:val="vi-VN"/>
              </w:rPr>
              <w:t>- - Loại khác:</w:t>
            </w:r>
          </w:p>
        </w:tc>
        <w:tc>
          <w:tcPr>
            <w:tcW w:w="2237" w:type="dxa"/>
            <w:vMerge/>
            <w:shd w:val="clear" w:color="auto" w:fill="auto"/>
          </w:tcPr>
          <w:p w:rsidR="00AC6A92" w:rsidRPr="00F7742A" w:rsidRDefault="00AC6A92" w:rsidP="0047050A">
            <w:pPr>
              <w:autoSpaceDE w:val="0"/>
              <w:autoSpaceDN w:val="0"/>
              <w:adjustRightInd w:val="0"/>
              <w:spacing w:before="60" w:after="60"/>
              <w:jc w:val="center"/>
              <w:rPr>
                <w:sz w:val="26"/>
                <w:szCs w:val="28"/>
                <w:lang w:val="vi-VN"/>
              </w:rPr>
            </w:pPr>
          </w:p>
        </w:tc>
        <w:tc>
          <w:tcPr>
            <w:tcW w:w="1440" w:type="dxa"/>
            <w:vMerge/>
            <w:shd w:val="clear" w:color="auto" w:fill="auto"/>
          </w:tcPr>
          <w:p w:rsidR="00AC6A92" w:rsidRPr="00F7742A" w:rsidRDefault="00AC6A92" w:rsidP="0047050A">
            <w:pPr>
              <w:autoSpaceDE w:val="0"/>
              <w:autoSpaceDN w:val="0"/>
              <w:adjustRightInd w:val="0"/>
              <w:spacing w:before="60" w:after="60"/>
              <w:jc w:val="center"/>
              <w:rPr>
                <w:sz w:val="26"/>
                <w:szCs w:val="28"/>
              </w:rPr>
            </w:pPr>
          </w:p>
        </w:tc>
      </w:tr>
      <w:tr w:rsidR="00AC6A92" w:rsidRPr="00F7742A" w:rsidTr="00DE1FBC">
        <w:tblPrEx>
          <w:tblCellMar>
            <w:left w:w="0" w:type="dxa"/>
            <w:right w:w="0" w:type="dxa"/>
          </w:tblCellMar>
        </w:tblPrEx>
        <w:trPr>
          <w:jc w:val="center"/>
        </w:trPr>
        <w:tc>
          <w:tcPr>
            <w:tcW w:w="1418" w:type="dxa"/>
            <w:shd w:val="clear" w:color="auto" w:fill="auto"/>
            <w:vAlign w:val="center"/>
          </w:tcPr>
          <w:p w:rsidR="00AC6A92" w:rsidRPr="00F7742A" w:rsidRDefault="00AC6A92" w:rsidP="0047050A">
            <w:pPr>
              <w:spacing w:before="60" w:after="60"/>
              <w:rPr>
                <w:color w:val="000000"/>
                <w:sz w:val="26"/>
                <w:szCs w:val="28"/>
              </w:rPr>
            </w:pPr>
            <w:r w:rsidRPr="00F7742A">
              <w:rPr>
                <w:color w:val="000000"/>
                <w:sz w:val="26"/>
                <w:szCs w:val="28"/>
              </w:rPr>
              <w:t>1704.90.91</w:t>
            </w:r>
          </w:p>
        </w:tc>
        <w:tc>
          <w:tcPr>
            <w:tcW w:w="4310" w:type="dxa"/>
            <w:shd w:val="clear" w:color="auto" w:fill="auto"/>
            <w:vAlign w:val="center"/>
          </w:tcPr>
          <w:p w:rsidR="00AC6A92" w:rsidRPr="00F7742A" w:rsidRDefault="00AC6A92" w:rsidP="00FC1B08">
            <w:pPr>
              <w:autoSpaceDE w:val="0"/>
              <w:autoSpaceDN w:val="0"/>
              <w:adjustRightInd w:val="0"/>
              <w:spacing w:before="60" w:after="60"/>
              <w:ind w:left="58" w:right="59"/>
              <w:rPr>
                <w:sz w:val="26"/>
                <w:szCs w:val="28"/>
                <w:lang w:val="vi-VN"/>
              </w:rPr>
            </w:pPr>
            <w:r w:rsidRPr="00F7742A">
              <w:rPr>
                <w:sz w:val="26"/>
                <w:szCs w:val="28"/>
                <w:lang w:val="vi-VN"/>
              </w:rPr>
              <w:t xml:space="preserve">- - - Dẻo, có chứa gelatin </w:t>
            </w:r>
            <w:r w:rsidRPr="00F7742A">
              <w:rPr>
                <w:sz w:val="26"/>
                <w:szCs w:val="28"/>
                <w:vertAlign w:val="superscript"/>
                <w:lang w:val="vi-VN"/>
              </w:rPr>
              <w:t>(SEN)</w:t>
            </w:r>
          </w:p>
        </w:tc>
        <w:tc>
          <w:tcPr>
            <w:tcW w:w="2237" w:type="dxa"/>
            <w:vMerge/>
            <w:shd w:val="clear" w:color="auto" w:fill="auto"/>
          </w:tcPr>
          <w:p w:rsidR="00AC6A92" w:rsidRPr="00F7742A" w:rsidRDefault="00AC6A92" w:rsidP="0047050A">
            <w:pPr>
              <w:autoSpaceDE w:val="0"/>
              <w:autoSpaceDN w:val="0"/>
              <w:adjustRightInd w:val="0"/>
              <w:spacing w:before="60" w:after="60"/>
              <w:jc w:val="center"/>
              <w:rPr>
                <w:sz w:val="26"/>
                <w:szCs w:val="28"/>
                <w:lang w:val="vi-VN"/>
              </w:rPr>
            </w:pPr>
          </w:p>
        </w:tc>
        <w:tc>
          <w:tcPr>
            <w:tcW w:w="1440" w:type="dxa"/>
            <w:vMerge/>
            <w:shd w:val="clear" w:color="auto" w:fill="auto"/>
          </w:tcPr>
          <w:p w:rsidR="00AC6A92" w:rsidRPr="00F7742A" w:rsidRDefault="00AC6A92" w:rsidP="0047050A">
            <w:pPr>
              <w:autoSpaceDE w:val="0"/>
              <w:autoSpaceDN w:val="0"/>
              <w:adjustRightInd w:val="0"/>
              <w:spacing w:before="60" w:after="60"/>
              <w:jc w:val="center"/>
              <w:rPr>
                <w:sz w:val="26"/>
                <w:szCs w:val="28"/>
              </w:rPr>
            </w:pPr>
          </w:p>
        </w:tc>
      </w:tr>
      <w:tr w:rsidR="00AC6A92" w:rsidRPr="00F7742A" w:rsidTr="00DE1FBC">
        <w:tblPrEx>
          <w:tblCellMar>
            <w:left w:w="0" w:type="dxa"/>
            <w:right w:w="0" w:type="dxa"/>
          </w:tblCellMar>
        </w:tblPrEx>
        <w:trPr>
          <w:jc w:val="center"/>
        </w:trPr>
        <w:tc>
          <w:tcPr>
            <w:tcW w:w="1418" w:type="dxa"/>
            <w:shd w:val="clear" w:color="auto" w:fill="auto"/>
            <w:vAlign w:val="center"/>
          </w:tcPr>
          <w:p w:rsidR="00AC6A92" w:rsidRPr="00F7742A" w:rsidRDefault="00AC6A92" w:rsidP="0047050A">
            <w:pPr>
              <w:spacing w:before="60" w:after="60"/>
              <w:rPr>
                <w:color w:val="000000"/>
                <w:sz w:val="26"/>
                <w:szCs w:val="28"/>
              </w:rPr>
            </w:pPr>
            <w:r w:rsidRPr="00F7742A">
              <w:rPr>
                <w:color w:val="000000"/>
                <w:sz w:val="26"/>
                <w:szCs w:val="28"/>
              </w:rPr>
              <w:t>1704.90.99</w:t>
            </w:r>
          </w:p>
        </w:tc>
        <w:tc>
          <w:tcPr>
            <w:tcW w:w="4310" w:type="dxa"/>
            <w:shd w:val="clear" w:color="auto" w:fill="auto"/>
            <w:vAlign w:val="center"/>
          </w:tcPr>
          <w:p w:rsidR="00AC6A92" w:rsidRPr="00F7742A" w:rsidRDefault="00AC6A92" w:rsidP="00FC1B08">
            <w:pPr>
              <w:autoSpaceDE w:val="0"/>
              <w:autoSpaceDN w:val="0"/>
              <w:adjustRightInd w:val="0"/>
              <w:spacing w:before="60" w:after="60"/>
              <w:ind w:left="58" w:right="59"/>
              <w:rPr>
                <w:sz w:val="26"/>
                <w:szCs w:val="28"/>
                <w:lang w:val="vi-VN"/>
              </w:rPr>
            </w:pPr>
            <w:r w:rsidRPr="00F7742A">
              <w:rPr>
                <w:sz w:val="26"/>
                <w:szCs w:val="28"/>
                <w:lang w:val="vi-VN"/>
              </w:rPr>
              <w:t>- - - Loại khác</w:t>
            </w:r>
          </w:p>
        </w:tc>
        <w:tc>
          <w:tcPr>
            <w:tcW w:w="2237" w:type="dxa"/>
            <w:vMerge/>
            <w:shd w:val="clear" w:color="auto" w:fill="auto"/>
          </w:tcPr>
          <w:p w:rsidR="00AC6A92" w:rsidRPr="00F7742A" w:rsidRDefault="00AC6A92" w:rsidP="0047050A">
            <w:pPr>
              <w:autoSpaceDE w:val="0"/>
              <w:autoSpaceDN w:val="0"/>
              <w:adjustRightInd w:val="0"/>
              <w:spacing w:before="60" w:after="60"/>
              <w:jc w:val="center"/>
              <w:rPr>
                <w:sz w:val="26"/>
                <w:szCs w:val="28"/>
                <w:lang w:val="vi-VN"/>
              </w:rPr>
            </w:pPr>
          </w:p>
        </w:tc>
        <w:tc>
          <w:tcPr>
            <w:tcW w:w="1440" w:type="dxa"/>
            <w:vMerge/>
            <w:shd w:val="clear" w:color="auto" w:fill="auto"/>
          </w:tcPr>
          <w:p w:rsidR="00AC6A92" w:rsidRPr="00F7742A" w:rsidRDefault="00AC6A92" w:rsidP="0047050A">
            <w:pPr>
              <w:autoSpaceDE w:val="0"/>
              <w:autoSpaceDN w:val="0"/>
              <w:adjustRightInd w:val="0"/>
              <w:spacing w:before="60" w:after="60"/>
              <w:jc w:val="center"/>
              <w:rPr>
                <w:sz w:val="26"/>
                <w:szCs w:val="28"/>
              </w:rPr>
            </w:pPr>
          </w:p>
        </w:tc>
      </w:tr>
      <w:tr w:rsidR="00B41949" w:rsidRPr="00F7742A" w:rsidTr="00DE1FBC">
        <w:tblPrEx>
          <w:tblCellMar>
            <w:left w:w="0" w:type="dxa"/>
            <w:right w:w="0" w:type="dxa"/>
          </w:tblCellMar>
        </w:tblPrEx>
        <w:trPr>
          <w:jc w:val="center"/>
        </w:trPr>
        <w:tc>
          <w:tcPr>
            <w:tcW w:w="1418" w:type="dxa"/>
            <w:shd w:val="clear" w:color="auto" w:fill="auto"/>
            <w:vAlign w:val="center"/>
          </w:tcPr>
          <w:p w:rsidR="00B41949" w:rsidRPr="00F7742A" w:rsidRDefault="00B41949" w:rsidP="00CF7505">
            <w:pPr>
              <w:spacing w:before="60" w:after="60"/>
              <w:rPr>
                <w:color w:val="000000"/>
                <w:sz w:val="26"/>
                <w:szCs w:val="28"/>
              </w:rPr>
            </w:pPr>
            <w:r w:rsidRPr="00F7742A">
              <w:rPr>
                <w:color w:val="000000"/>
                <w:sz w:val="26"/>
                <w:szCs w:val="28"/>
              </w:rPr>
              <w:t>1806</w:t>
            </w:r>
          </w:p>
        </w:tc>
        <w:tc>
          <w:tcPr>
            <w:tcW w:w="4310" w:type="dxa"/>
            <w:shd w:val="clear" w:color="auto" w:fill="auto"/>
            <w:vAlign w:val="center"/>
          </w:tcPr>
          <w:p w:rsidR="00B41949" w:rsidRPr="00F7742A" w:rsidRDefault="00B41949" w:rsidP="00FC1B08">
            <w:pPr>
              <w:autoSpaceDE w:val="0"/>
              <w:autoSpaceDN w:val="0"/>
              <w:adjustRightInd w:val="0"/>
              <w:spacing w:before="60" w:after="60"/>
              <w:ind w:left="58" w:right="59"/>
              <w:rPr>
                <w:sz w:val="26"/>
                <w:szCs w:val="28"/>
                <w:lang w:val="vi-VN"/>
              </w:rPr>
            </w:pPr>
            <w:r w:rsidRPr="00F7742A">
              <w:rPr>
                <w:bCs/>
                <w:sz w:val="26"/>
                <w:szCs w:val="28"/>
                <w:lang w:val="vi-VN"/>
              </w:rPr>
              <w:t>Sô cô la và các chế phẩm thực phẩm khác có</w:t>
            </w:r>
            <w:r w:rsidRPr="00F7742A">
              <w:rPr>
                <w:sz w:val="26"/>
                <w:szCs w:val="28"/>
                <w:lang w:val="vi-VN"/>
              </w:rPr>
              <w:t xml:space="preserve"> </w:t>
            </w:r>
            <w:r w:rsidRPr="00F7742A">
              <w:rPr>
                <w:bCs/>
                <w:sz w:val="26"/>
                <w:szCs w:val="28"/>
                <w:lang w:val="vi-VN"/>
              </w:rPr>
              <w:t>chứa ca cao.</w:t>
            </w:r>
          </w:p>
        </w:tc>
        <w:tc>
          <w:tcPr>
            <w:tcW w:w="2237" w:type="dxa"/>
            <w:vMerge/>
            <w:shd w:val="clear" w:color="auto" w:fill="auto"/>
          </w:tcPr>
          <w:p w:rsidR="00B41949" w:rsidRPr="00F7742A" w:rsidRDefault="00B41949" w:rsidP="0047050A">
            <w:pPr>
              <w:autoSpaceDE w:val="0"/>
              <w:autoSpaceDN w:val="0"/>
              <w:adjustRightInd w:val="0"/>
              <w:spacing w:before="60" w:after="60"/>
              <w:jc w:val="center"/>
              <w:rPr>
                <w:sz w:val="26"/>
                <w:szCs w:val="28"/>
                <w:lang w:val="vi-VN"/>
              </w:rPr>
            </w:pPr>
          </w:p>
        </w:tc>
        <w:tc>
          <w:tcPr>
            <w:tcW w:w="1440" w:type="dxa"/>
            <w:vMerge w:val="restart"/>
            <w:shd w:val="clear" w:color="auto" w:fill="auto"/>
          </w:tcPr>
          <w:p w:rsidR="00B41949" w:rsidRPr="00F7742A" w:rsidRDefault="00B41949" w:rsidP="0047050A">
            <w:pPr>
              <w:autoSpaceDE w:val="0"/>
              <w:autoSpaceDN w:val="0"/>
              <w:adjustRightInd w:val="0"/>
              <w:spacing w:before="60" w:after="60"/>
              <w:jc w:val="center"/>
              <w:rPr>
                <w:sz w:val="26"/>
                <w:szCs w:val="28"/>
              </w:rPr>
            </w:pPr>
            <w:r w:rsidRPr="00F7742A">
              <w:rPr>
                <w:sz w:val="26"/>
                <w:szCs w:val="28"/>
              </w:rPr>
              <w:t>Kẹo sô cô la các loại</w:t>
            </w:r>
            <w:r w:rsidR="00202728" w:rsidRPr="00F7742A">
              <w:rPr>
                <w:sz w:val="26"/>
                <w:szCs w:val="28"/>
              </w:rPr>
              <w:t xml:space="preserve"> và nguyên liệu ca cao để sản xuất bánh, mứt, kẹo</w:t>
            </w:r>
          </w:p>
        </w:tc>
      </w:tr>
      <w:tr w:rsidR="00D0298A" w:rsidRPr="00F7742A" w:rsidTr="00DE1FBC">
        <w:tblPrEx>
          <w:tblCellMar>
            <w:left w:w="0" w:type="dxa"/>
            <w:right w:w="0" w:type="dxa"/>
          </w:tblCellMar>
        </w:tblPrEx>
        <w:trPr>
          <w:jc w:val="center"/>
        </w:trPr>
        <w:tc>
          <w:tcPr>
            <w:tcW w:w="1418" w:type="dxa"/>
            <w:shd w:val="clear" w:color="auto" w:fill="auto"/>
            <w:vAlign w:val="center"/>
          </w:tcPr>
          <w:p w:rsidR="00D0298A" w:rsidRPr="00F7742A" w:rsidRDefault="00D0298A" w:rsidP="00D0298A">
            <w:pPr>
              <w:spacing w:before="60" w:after="60"/>
              <w:rPr>
                <w:color w:val="000000"/>
                <w:sz w:val="26"/>
                <w:szCs w:val="28"/>
              </w:rPr>
            </w:pPr>
            <w:r>
              <w:rPr>
                <w:color w:val="000000"/>
                <w:sz w:val="26"/>
                <w:szCs w:val="28"/>
              </w:rPr>
              <w:t>1806.1</w:t>
            </w:r>
            <w:r w:rsidRPr="00F7742A">
              <w:rPr>
                <w:color w:val="000000"/>
                <w:sz w:val="26"/>
                <w:szCs w:val="28"/>
              </w:rPr>
              <w:t>0.</w:t>
            </w:r>
            <w:r>
              <w:rPr>
                <w:color w:val="000000"/>
                <w:sz w:val="26"/>
                <w:szCs w:val="28"/>
              </w:rPr>
              <w:t>0</w:t>
            </w:r>
            <w:r w:rsidRPr="00F7742A">
              <w:rPr>
                <w:color w:val="000000"/>
                <w:sz w:val="26"/>
                <w:szCs w:val="28"/>
              </w:rPr>
              <w:t>0</w:t>
            </w:r>
          </w:p>
        </w:tc>
        <w:tc>
          <w:tcPr>
            <w:tcW w:w="4310" w:type="dxa"/>
            <w:shd w:val="clear" w:color="auto" w:fill="auto"/>
            <w:vAlign w:val="center"/>
          </w:tcPr>
          <w:p w:rsidR="00D0298A" w:rsidRPr="00F7742A" w:rsidRDefault="00D0298A" w:rsidP="00FC1B08">
            <w:pPr>
              <w:autoSpaceDE w:val="0"/>
              <w:autoSpaceDN w:val="0"/>
              <w:adjustRightInd w:val="0"/>
              <w:spacing w:before="60" w:after="60"/>
              <w:ind w:left="58" w:right="59"/>
              <w:rPr>
                <w:bCs/>
                <w:sz w:val="26"/>
                <w:szCs w:val="28"/>
                <w:lang w:val="vi-VN"/>
              </w:rPr>
            </w:pPr>
            <w:r w:rsidRPr="00D0298A">
              <w:rPr>
                <w:sz w:val="26"/>
                <w:szCs w:val="28"/>
                <w:lang w:val="vi-VN"/>
              </w:rPr>
              <w:t>Bột ca cao, đã pha thêm đường hoặc chất tạo ngọt khác</w:t>
            </w:r>
          </w:p>
        </w:tc>
        <w:tc>
          <w:tcPr>
            <w:tcW w:w="2237" w:type="dxa"/>
            <w:vMerge/>
            <w:shd w:val="clear" w:color="auto" w:fill="auto"/>
          </w:tcPr>
          <w:p w:rsidR="00D0298A" w:rsidRPr="00F7742A" w:rsidRDefault="00D0298A" w:rsidP="0047050A">
            <w:pPr>
              <w:autoSpaceDE w:val="0"/>
              <w:autoSpaceDN w:val="0"/>
              <w:adjustRightInd w:val="0"/>
              <w:spacing w:before="60" w:after="60"/>
              <w:jc w:val="center"/>
              <w:rPr>
                <w:sz w:val="26"/>
                <w:szCs w:val="28"/>
                <w:lang w:val="vi-VN"/>
              </w:rPr>
            </w:pPr>
          </w:p>
        </w:tc>
        <w:tc>
          <w:tcPr>
            <w:tcW w:w="1440" w:type="dxa"/>
            <w:vMerge/>
            <w:shd w:val="clear" w:color="auto" w:fill="auto"/>
          </w:tcPr>
          <w:p w:rsidR="00D0298A" w:rsidRPr="00F7742A" w:rsidRDefault="00D0298A" w:rsidP="0047050A">
            <w:pPr>
              <w:autoSpaceDE w:val="0"/>
              <w:autoSpaceDN w:val="0"/>
              <w:adjustRightInd w:val="0"/>
              <w:spacing w:before="60" w:after="60"/>
              <w:jc w:val="center"/>
              <w:rPr>
                <w:sz w:val="26"/>
                <w:szCs w:val="28"/>
              </w:rPr>
            </w:pPr>
          </w:p>
        </w:tc>
      </w:tr>
      <w:tr w:rsidR="00B41949" w:rsidRPr="00F7742A" w:rsidTr="00DE1FBC">
        <w:tblPrEx>
          <w:tblCellMar>
            <w:left w:w="0" w:type="dxa"/>
            <w:right w:w="0" w:type="dxa"/>
          </w:tblCellMar>
        </w:tblPrEx>
        <w:trPr>
          <w:jc w:val="center"/>
        </w:trPr>
        <w:tc>
          <w:tcPr>
            <w:tcW w:w="1418" w:type="dxa"/>
            <w:shd w:val="clear" w:color="auto" w:fill="auto"/>
            <w:vAlign w:val="center"/>
          </w:tcPr>
          <w:p w:rsidR="00B41949" w:rsidRPr="00F7742A" w:rsidRDefault="00B41949" w:rsidP="0047050A">
            <w:pPr>
              <w:spacing w:before="60" w:after="60"/>
              <w:rPr>
                <w:color w:val="000000"/>
                <w:sz w:val="26"/>
                <w:szCs w:val="28"/>
              </w:rPr>
            </w:pPr>
            <w:r w:rsidRPr="00F7742A">
              <w:rPr>
                <w:color w:val="000000"/>
                <w:sz w:val="26"/>
                <w:szCs w:val="28"/>
              </w:rPr>
              <w:t>1806.20</w:t>
            </w:r>
          </w:p>
        </w:tc>
        <w:tc>
          <w:tcPr>
            <w:tcW w:w="4310" w:type="dxa"/>
            <w:shd w:val="clear" w:color="auto" w:fill="auto"/>
            <w:vAlign w:val="center"/>
          </w:tcPr>
          <w:p w:rsidR="00B41949" w:rsidRPr="00F7742A" w:rsidRDefault="00B41949" w:rsidP="00FC1B08">
            <w:pPr>
              <w:autoSpaceDE w:val="0"/>
              <w:autoSpaceDN w:val="0"/>
              <w:adjustRightInd w:val="0"/>
              <w:spacing w:before="60" w:after="60"/>
              <w:ind w:left="58" w:right="59"/>
              <w:rPr>
                <w:sz w:val="26"/>
                <w:szCs w:val="28"/>
                <w:lang w:val="vi-VN"/>
              </w:rPr>
            </w:pPr>
            <w:r w:rsidRPr="00F7742A">
              <w:rPr>
                <w:sz w:val="26"/>
                <w:szCs w:val="28"/>
                <w:lang w:val="vi-VN"/>
              </w:rPr>
              <w:t>- Chế phẩm khác ở dạng khối, miếng hoặc thanh có trọng lượng trên 2 kg hoặc ở dạng lỏng, dạng nh</w:t>
            </w:r>
            <w:r w:rsidRPr="00F7742A">
              <w:rPr>
                <w:sz w:val="26"/>
                <w:szCs w:val="28"/>
              </w:rPr>
              <w:t>ã</w:t>
            </w:r>
            <w:r w:rsidRPr="00F7742A">
              <w:rPr>
                <w:sz w:val="26"/>
                <w:szCs w:val="28"/>
                <w:lang w:val="vi-VN"/>
              </w:rPr>
              <w:t>o, bột mịn, dạng hạt hay dạng rời khác đóng trong bao b</w:t>
            </w:r>
            <w:r w:rsidRPr="00F7742A">
              <w:rPr>
                <w:sz w:val="26"/>
                <w:szCs w:val="28"/>
              </w:rPr>
              <w:t>ì</w:t>
            </w:r>
            <w:r w:rsidRPr="00F7742A">
              <w:rPr>
                <w:sz w:val="26"/>
                <w:szCs w:val="28"/>
                <w:lang w:val="vi-VN"/>
              </w:rPr>
              <w:t xml:space="preserve"> hoặc gói sẵn, trọng lượng trên 2 kg:</w:t>
            </w:r>
          </w:p>
        </w:tc>
        <w:tc>
          <w:tcPr>
            <w:tcW w:w="2237" w:type="dxa"/>
            <w:vMerge/>
            <w:shd w:val="clear" w:color="auto" w:fill="auto"/>
          </w:tcPr>
          <w:p w:rsidR="00B41949" w:rsidRPr="00F7742A" w:rsidRDefault="00B41949" w:rsidP="0047050A">
            <w:pPr>
              <w:autoSpaceDE w:val="0"/>
              <w:autoSpaceDN w:val="0"/>
              <w:adjustRightInd w:val="0"/>
              <w:spacing w:before="60" w:after="60"/>
              <w:jc w:val="center"/>
              <w:rPr>
                <w:sz w:val="26"/>
                <w:szCs w:val="28"/>
                <w:lang w:val="vi-VN"/>
              </w:rPr>
            </w:pPr>
          </w:p>
        </w:tc>
        <w:tc>
          <w:tcPr>
            <w:tcW w:w="1440" w:type="dxa"/>
            <w:vMerge/>
            <w:shd w:val="clear" w:color="auto" w:fill="auto"/>
          </w:tcPr>
          <w:p w:rsidR="00B41949" w:rsidRPr="00F7742A" w:rsidRDefault="00B41949" w:rsidP="0047050A">
            <w:pPr>
              <w:autoSpaceDE w:val="0"/>
              <w:autoSpaceDN w:val="0"/>
              <w:adjustRightInd w:val="0"/>
              <w:spacing w:before="60" w:after="60"/>
              <w:jc w:val="center"/>
              <w:rPr>
                <w:sz w:val="26"/>
                <w:szCs w:val="28"/>
              </w:rPr>
            </w:pPr>
          </w:p>
        </w:tc>
      </w:tr>
      <w:tr w:rsidR="00B41949" w:rsidRPr="00F7742A" w:rsidTr="00DE1FBC">
        <w:tblPrEx>
          <w:tblCellMar>
            <w:left w:w="0" w:type="dxa"/>
            <w:right w:w="0" w:type="dxa"/>
          </w:tblCellMar>
        </w:tblPrEx>
        <w:trPr>
          <w:jc w:val="center"/>
        </w:trPr>
        <w:tc>
          <w:tcPr>
            <w:tcW w:w="1418" w:type="dxa"/>
            <w:shd w:val="clear" w:color="auto" w:fill="auto"/>
            <w:vAlign w:val="center"/>
          </w:tcPr>
          <w:p w:rsidR="00B41949" w:rsidRPr="00F7742A" w:rsidRDefault="00B41949" w:rsidP="0047050A">
            <w:pPr>
              <w:spacing w:before="60" w:after="60"/>
              <w:rPr>
                <w:color w:val="000000"/>
                <w:sz w:val="26"/>
                <w:szCs w:val="28"/>
              </w:rPr>
            </w:pPr>
            <w:r w:rsidRPr="00F7742A">
              <w:rPr>
                <w:color w:val="000000"/>
                <w:sz w:val="26"/>
                <w:szCs w:val="28"/>
              </w:rPr>
              <w:t>1806.20.10</w:t>
            </w:r>
          </w:p>
        </w:tc>
        <w:tc>
          <w:tcPr>
            <w:tcW w:w="4310" w:type="dxa"/>
            <w:shd w:val="clear" w:color="auto" w:fill="auto"/>
            <w:vAlign w:val="center"/>
          </w:tcPr>
          <w:p w:rsidR="00B41949" w:rsidRPr="00F7742A" w:rsidRDefault="00B41949" w:rsidP="00FC1B08">
            <w:pPr>
              <w:autoSpaceDE w:val="0"/>
              <w:autoSpaceDN w:val="0"/>
              <w:adjustRightInd w:val="0"/>
              <w:spacing w:before="60" w:after="60"/>
              <w:ind w:left="58" w:right="59"/>
              <w:rPr>
                <w:sz w:val="26"/>
                <w:szCs w:val="28"/>
                <w:lang w:val="vi-VN"/>
              </w:rPr>
            </w:pPr>
            <w:r w:rsidRPr="00F7742A">
              <w:rPr>
                <w:sz w:val="26"/>
                <w:szCs w:val="28"/>
                <w:lang w:val="vi-VN"/>
              </w:rPr>
              <w:t>- - Kẹo sô cô la ở dạng khối, miếng hoặc thanh</w:t>
            </w:r>
          </w:p>
        </w:tc>
        <w:tc>
          <w:tcPr>
            <w:tcW w:w="2237" w:type="dxa"/>
            <w:vMerge/>
            <w:shd w:val="clear" w:color="auto" w:fill="auto"/>
          </w:tcPr>
          <w:p w:rsidR="00B41949" w:rsidRPr="00F7742A" w:rsidRDefault="00B41949" w:rsidP="0047050A">
            <w:pPr>
              <w:autoSpaceDE w:val="0"/>
              <w:autoSpaceDN w:val="0"/>
              <w:adjustRightInd w:val="0"/>
              <w:spacing w:before="60" w:after="60"/>
              <w:jc w:val="center"/>
              <w:rPr>
                <w:sz w:val="26"/>
                <w:szCs w:val="28"/>
                <w:lang w:val="vi-VN"/>
              </w:rPr>
            </w:pPr>
          </w:p>
        </w:tc>
        <w:tc>
          <w:tcPr>
            <w:tcW w:w="1440" w:type="dxa"/>
            <w:vMerge/>
            <w:shd w:val="clear" w:color="auto" w:fill="auto"/>
          </w:tcPr>
          <w:p w:rsidR="00B41949" w:rsidRPr="00F7742A" w:rsidRDefault="00B41949" w:rsidP="0047050A">
            <w:pPr>
              <w:autoSpaceDE w:val="0"/>
              <w:autoSpaceDN w:val="0"/>
              <w:adjustRightInd w:val="0"/>
              <w:spacing w:before="60" w:after="60"/>
              <w:jc w:val="center"/>
              <w:rPr>
                <w:sz w:val="26"/>
                <w:szCs w:val="28"/>
              </w:rPr>
            </w:pPr>
          </w:p>
        </w:tc>
      </w:tr>
      <w:tr w:rsidR="00B41949" w:rsidRPr="00F7742A" w:rsidTr="00DE1FBC">
        <w:tblPrEx>
          <w:tblCellMar>
            <w:left w:w="0" w:type="dxa"/>
            <w:right w:w="0" w:type="dxa"/>
          </w:tblCellMar>
        </w:tblPrEx>
        <w:trPr>
          <w:jc w:val="center"/>
        </w:trPr>
        <w:tc>
          <w:tcPr>
            <w:tcW w:w="1418" w:type="dxa"/>
            <w:shd w:val="clear" w:color="auto" w:fill="auto"/>
            <w:vAlign w:val="center"/>
          </w:tcPr>
          <w:p w:rsidR="00B41949" w:rsidRPr="00F7742A" w:rsidRDefault="00B41949" w:rsidP="0047050A">
            <w:pPr>
              <w:spacing w:before="60" w:after="60"/>
              <w:rPr>
                <w:color w:val="000000"/>
                <w:sz w:val="26"/>
                <w:szCs w:val="28"/>
              </w:rPr>
            </w:pPr>
            <w:r w:rsidRPr="00F7742A">
              <w:rPr>
                <w:color w:val="000000"/>
                <w:sz w:val="26"/>
                <w:szCs w:val="28"/>
              </w:rPr>
              <w:t>1806.20.90</w:t>
            </w:r>
          </w:p>
        </w:tc>
        <w:tc>
          <w:tcPr>
            <w:tcW w:w="4310" w:type="dxa"/>
            <w:shd w:val="clear" w:color="auto" w:fill="auto"/>
            <w:vAlign w:val="center"/>
          </w:tcPr>
          <w:p w:rsidR="00B41949" w:rsidRPr="00F7742A" w:rsidRDefault="00B41949" w:rsidP="00FC1B08">
            <w:pPr>
              <w:autoSpaceDE w:val="0"/>
              <w:autoSpaceDN w:val="0"/>
              <w:adjustRightInd w:val="0"/>
              <w:spacing w:before="60" w:after="60"/>
              <w:ind w:left="58" w:right="59"/>
              <w:rPr>
                <w:sz w:val="26"/>
                <w:szCs w:val="28"/>
                <w:lang w:val="vi-VN"/>
              </w:rPr>
            </w:pPr>
            <w:r w:rsidRPr="00F7742A">
              <w:rPr>
                <w:sz w:val="26"/>
                <w:szCs w:val="28"/>
                <w:lang w:val="vi-VN"/>
              </w:rPr>
              <w:t>- - Loại khác</w:t>
            </w:r>
          </w:p>
        </w:tc>
        <w:tc>
          <w:tcPr>
            <w:tcW w:w="2237" w:type="dxa"/>
            <w:vMerge/>
            <w:shd w:val="clear" w:color="auto" w:fill="auto"/>
          </w:tcPr>
          <w:p w:rsidR="00B41949" w:rsidRPr="00F7742A" w:rsidRDefault="00B41949" w:rsidP="0047050A">
            <w:pPr>
              <w:autoSpaceDE w:val="0"/>
              <w:autoSpaceDN w:val="0"/>
              <w:adjustRightInd w:val="0"/>
              <w:spacing w:before="60" w:after="60"/>
              <w:jc w:val="center"/>
              <w:rPr>
                <w:sz w:val="26"/>
                <w:szCs w:val="28"/>
                <w:lang w:val="vi-VN"/>
              </w:rPr>
            </w:pPr>
          </w:p>
        </w:tc>
        <w:tc>
          <w:tcPr>
            <w:tcW w:w="1440" w:type="dxa"/>
            <w:vMerge/>
            <w:shd w:val="clear" w:color="auto" w:fill="auto"/>
          </w:tcPr>
          <w:p w:rsidR="00B41949" w:rsidRPr="00F7742A" w:rsidRDefault="00B41949" w:rsidP="0047050A">
            <w:pPr>
              <w:autoSpaceDE w:val="0"/>
              <w:autoSpaceDN w:val="0"/>
              <w:adjustRightInd w:val="0"/>
              <w:spacing w:before="60" w:after="60"/>
              <w:jc w:val="center"/>
              <w:rPr>
                <w:sz w:val="26"/>
                <w:szCs w:val="28"/>
              </w:rPr>
            </w:pPr>
          </w:p>
        </w:tc>
      </w:tr>
      <w:tr w:rsidR="00B41949" w:rsidRPr="00F7742A" w:rsidTr="00DE1FBC">
        <w:tblPrEx>
          <w:tblCellMar>
            <w:left w:w="0" w:type="dxa"/>
            <w:right w:w="0" w:type="dxa"/>
          </w:tblCellMar>
        </w:tblPrEx>
        <w:trPr>
          <w:jc w:val="center"/>
        </w:trPr>
        <w:tc>
          <w:tcPr>
            <w:tcW w:w="1418" w:type="dxa"/>
            <w:shd w:val="clear" w:color="auto" w:fill="auto"/>
            <w:vAlign w:val="center"/>
          </w:tcPr>
          <w:p w:rsidR="00B41949" w:rsidRPr="00F7742A" w:rsidRDefault="00B41949" w:rsidP="0047050A">
            <w:pPr>
              <w:spacing w:before="60" w:after="60"/>
              <w:rPr>
                <w:color w:val="000000"/>
                <w:sz w:val="26"/>
                <w:szCs w:val="28"/>
              </w:rPr>
            </w:pPr>
          </w:p>
        </w:tc>
        <w:tc>
          <w:tcPr>
            <w:tcW w:w="4310" w:type="dxa"/>
            <w:shd w:val="clear" w:color="auto" w:fill="auto"/>
            <w:vAlign w:val="center"/>
          </w:tcPr>
          <w:p w:rsidR="00B41949" w:rsidRPr="00F7742A" w:rsidRDefault="00B41949" w:rsidP="00FC1B08">
            <w:pPr>
              <w:autoSpaceDE w:val="0"/>
              <w:autoSpaceDN w:val="0"/>
              <w:adjustRightInd w:val="0"/>
              <w:spacing w:before="60" w:after="60"/>
              <w:ind w:left="58" w:right="59"/>
              <w:rPr>
                <w:sz w:val="26"/>
                <w:szCs w:val="28"/>
                <w:lang w:val="vi-VN"/>
              </w:rPr>
            </w:pPr>
            <w:r w:rsidRPr="00F7742A">
              <w:rPr>
                <w:sz w:val="26"/>
                <w:szCs w:val="28"/>
                <w:lang w:val="vi-VN"/>
              </w:rPr>
              <w:t>- Loại khác, ở dạng khối, miếng hoặc thanh:</w:t>
            </w:r>
          </w:p>
        </w:tc>
        <w:tc>
          <w:tcPr>
            <w:tcW w:w="2237" w:type="dxa"/>
            <w:vMerge/>
            <w:shd w:val="clear" w:color="auto" w:fill="auto"/>
          </w:tcPr>
          <w:p w:rsidR="00B41949" w:rsidRPr="00F7742A" w:rsidRDefault="00B41949" w:rsidP="0047050A">
            <w:pPr>
              <w:autoSpaceDE w:val="0"/>
              <w:autoSpaceDN w:val="0"/>
              <w:adjustRightInd w:val="0"/>
              <w:spacing w:before="60" w:after="60"/>
              <w:jc w:val="center"/>
              <w:rPr>
                <w:sz w:val="26"/>
                <w:szCs w:val="28"/>
                <w:lang w:val="vi-VN"/>
              </w:rPr>
            </w:pPr>
          </w:p>
        </w:tc>
        <w:tc>
          <w:tcPr>
            <w:tcW w:w="1440" w:type="dxa"/>
            <w:vMerge/>
            <w:shd w:val="clear" w:color="auto" w:fill="auto"/>
          </w:tcPr>
          <w:p w:rsidR="00B41949" w:rsidRPr="00F7742A" w:rsidRDefault="00B41949" w:rsidP="0047050A">
            <w:pPr>
              <w:autoSpaceDE w:val="0"/>
              <w:autoSpaceDN w:val="0"/>
              <w:adjustRightInd w:val="0"/>
              <w:spacing w:before="60" w:after="60"/>
              <w:jc w:val="center"/>
              <w:rPr>
                <w:sz w:val="26"/>
                <w:szCs w:val="28"/>
              </w:rPr>
            </w:pPr>
          </w:p>
        </w:tc>
      </w:tr>
      <w:tr w:rsidR="00B41949" w:rsidRPr="00F7742A" w:rsidTr="00DE1FBC">
        <w:tblPrEx>
          <w:tblCellMar>
            <w:left w:w="0" w:type="dxa"/>
            <w:right w:w="0" w:type="dxa"/>
          </w:tblCellMar>
        </w:tblPrEx>
        <w:trPr>
          <w:jc w:val="center"/>
        </w:trPr>
        <w:tc>
          <w:tcPr>
            <w:tcW w:w="1418" w:type="dxa"/>
            <w:shd w:val="clear" w:color="auto" w:fill="auto"/>
            <w:vAlign w:val="center"/>
          </w:tcPr>
          <w:p w:rsidR="00B41949" w:rsidRPr="00F7742A" w:rsidRDefault="00B41949" w:rsidP="0047050A">
            <w:pPr>
              <w:spacing w:before="60" w:after="60"/>
              <w:rPr>
                <w:color w:val="000000"/>
                <w:sz w:val="26"/>
                <w:szCs w:val="28"/>
              </w:rPr>
            </w:pPr>
            <w:r w:rsidRPr="00F7742A">
              <w:rPr>
                <w:color w:val="000000"/>
                <w:sz w:val="26"/>
                <w:szCs w:val="28"/>
              </w:rPr>
              <w:t>1806.31.00</w:t>
            </w:r>
          </w:p>
        </w:tc>
        <w:tc>
          <w:tcPr>
            <w:tcW w:w="4310" w:type="dxa"/>
            <w:shd w:val="clear" w:color="auto" w:fill="auto"/>
            <w:vAlign w:val="center"/>
          </w:tcPr>
          <w:p w:rsidR="00B41949" w:rsidRPr="00F7742A" w:rsidRDefault="00B41949" w:rsidP="00FC1B08">
            <w:pPr>
              <w:autoSpaceDE w:val="0"/>
              <w:autoSpaceDN w:val="0"/>
              <w:adjustRightInd w:val="0"/>
              <w:spacing w:before="60" w:after="60"/>
              <w:ind w:left="58" w:right="59"/>
              <w:rPr>
                <w:sz w:val="26"/>
                <w:szCs w:val="28"/>
                <w:lang w:val="vi-VN"/>
              </w:rPr>
            </w:pPr>
            <w:r w:rsidRPr="00F7742A">
              <w:rPr>
                <w:sz w:val="26"/>
                <w:szCs w:val="28"/>
                <w:lang w:val="vi-VN"/>
              </w:rPr>
              <w:t>- - Có nhân</w:t>
            </w:r>
          </w:p>
        </w:tc>
        <w:tc>
          <w:tcPr>
            <w:tcW w:w="2237" w:type="dxa"/>
            <w:vMerge/>
            <w:shd w:val="clear" w:color="auto" w:fill="auto"/>
          </w:tcPr>
          <w:p w:rsidR="00B41949" w:rsidRPr="00F7742A" w:rsidRDefault="00B41949" w:rsidP="0047050A">
            <w:pPr>
              <w:autoSpaceDE w:val="0"/>
              <w:autoSpaceDN w:val="0"/>
              <w:adjustRightInd w:val="0"/>
              <w:spacing w:before="60" w:after="60"/>
              <w:jc w:val="center"/>
              <w:rPr>
                <w:sz w:val="26"/>
                <w:szCs w:val="28"/>
                <w:lang w:val="vi-VN"/>
              </w:rPr>
            </w:pPr>
          </w:p>
        </w:tc>
        <w:tc>
          <w:tcPr>
            <w:tcW w:w="1440" w:type="dxa"/>
            <w:vMerge/>
            <w:shd w:val="clear" w:color="auto" w:fill="auto"/>
          </w:tcPr>
          <w:p w:rsidR="00B41949" w:rsidRPr="00F7742A" w:rsidRDefault="00B41949" w:rsidP="0047050A">
            <w:pPr>
              <w:autoSpaceDE w:val="0"/>
              <w:autoSpaceDN w:val="0"/>
              <w:adjustRightInd w:val="0"/>
              <w:spacing w:before="60" w:after="60"/>
              <w:jc w:val="center"/>
              <w:rPr>
                <w:sz w:val="26"/>
                <w:szCs w:val="28"/>
              </w:rPr>
            </w:pPr>
          </w:p>
        </w:tc>
      </w:tr>
      <w:tr w:rsidR="00B41949" w:rsidRPr="00F7742A" w:rsidTr="00DE1FBC">
        <w:tblPrEx>
          <w:tblCellMar>
            <w:left w:w="0" w:type="dxa"/>
            <w:right w:w="0" w:type="dxa"/>
          </w:tblCellMar>
        </w:tblPrEx>
        <w:trPr>
          <w:jc w:val="center"/>
        </w:trPr>
        <w:tc>
          <w:tcPr>
            <w:tcW w:w="1418" w:type="dxa"/>
            <w:shd w:val="clear" w:color="auto" w:fill="auto"/>
            <w:vAlign w:val="center"/>
          </w:tcPr>
          <w:p w:rsidR="00B41949" w:rsidRPr="00F7742A" w:rsidRDefault="00B41949" w:rsidP="0047050A">
            <w:pPr>
              <w:spacing w:before="60" w:after="60"/>
              <w:rPr>
                <w:color w:val="000000"/>
                <w:sz w:val="26"/>
                <w:szCs w:val="28"/>
              </w:rPr>
            </w:pPr>
            <w:r w:rsidRPr="00F7742A">
              <w:rPr>
                <w:color w:val="000000"/>
                <w:sz w:val="26"/>
                <w:szCs w:val="28"/>
              </w:rPr>
              <w:t>1806.32.00</w:t>
            </w:r>
          </w:p>
        </w:tc>
        <w:tc>
          <w:tcPr>
            <w:tcW w:w="4310" w:type="dxa"/>
            <w:shd w:val="clear" w:color="auto" w:fill="auto"/>
            <w:vAlign w:val="center"/>
          </w:tcPr>
          <w:p w:rsidR="00B41949" w:rsidRPr="00F7742A" w:rsidRDefault="00B41949" w:rsidP="00FC1B08">
            <w:pPr>
              <w:autoSpaceDE w:val="0"/>
              <w:autoSpaceDN w:val="0"/>
              <w:adjustRightInd w:val="0"/>
              <w:spacing w:before="60" w:after="60"/>
              <w:ind w:left="58" w:right="59"/>
              <w:rPr>
                <w:sz w:val="26"/>
                <w:szCs w:val="28"/>
                <w:lang w:val="vi-VN"/>
              </w:rPr>
            </w:pPr>
            <w:r w:rsidRPr="00F7742A">
              <w:rPr>
                <w:sz w:val="26"/>
                <w:szCs w:val="28"/>
                <w:lang w:val="vi-VN"/>
              </w:rPr>
              <w:t>- - Không có nhân</w:t>
            </w:r>
          </w:p>
        </w:tc>
        <w:tc>
          <w:tcPr>
            <w:tcW w:w="2237" w:type="dxa"/>
            <w:vMerge/>
            <w:shd w:val="clear" w:color="auto" w:fill="auto"/>
          </w:tcPr>
          <w:p w:rsidR="00B41949" w:rsidRPr="00F7742A" w:rsidRDefault="00B41949" w:rsidP="0047050A">
            <w:pPr>
              <w:autoSpaceDE w:val="0"/>
              <w:autoSpaceDN w:val="0"/>
              <w:adjustRightInd w:val="0"/>
              <w:spacing w:before="60" w:after="60"/>
              <w:jc w:val="center"/>
              <w:rPr>
                <w:sz w:val="26"/>
                <w:szCs w:val="28"/>
                <w:lang w:val="vi-VN"/>
              </w:rPr>
            </w:pPr>
          </w:p>
        </w:tc>
        <w:tc>
          <w:tcPr>
            <w:tcW w:w="1440" w:type="dxa"/>
            <w:vMerge/>
            <w:shd w:val="clear" w:color="auto" w:fill="auto"/>
          </w:tcPr>
          <w:p w:rsidR="00B41949" w:rsidRPr="00F7742A" w:rsidRDefault="00B41949" w:rsidP="0047050A">
            <w:pPr>
              <w:autoSpaceDE w:val="0"/>
              <w:autoSpaceDN w:val="0"/>
              <w:adjustRightInd w:val="0"/>
              <w:spacing w:before="60" w:after="60"/>
              <w:jc w:val="center"/>
              <w:rPr>
                <w:sz w:val="26"/>
                <w:szCs w:val="28"/>
              </w:rPr>
            </w:pPr>
          </w:p>
        </w:tc>
      </w:tr>
      <w:tr w:rsidR="00B41949" w:rsidRPr="00F7742A" w:rsidTr="00DE1FBC">
        <w:tblPrEx>
          <w:tblCellMar>
            <w:left w:w="0" w:type="dxa"/>
            <w:right w:w="0" w:type="dxa"/>
          </w:tblCellMar>
        </w:tblPrEx>
        <w:trPr>
          <w:jc w:val="center"/>
        </w:trPr>
        <w:tc>
          <w:tcPr>
            <w:tcW w:w="1418" w:type="dxa"/>
            <w:shd w:val="clear" w:color="auto" w:fill="auto"/>
            <w:vAlign w:val="center"/>
          </w:tcPr>
          <w:p w:rsidR="00B41949" w:rsidRPr="00F7742A" w:rsidRDefault="00B41949" w:rsidP="0047050A">
            <w:pPr>
              <w:spacing w:before="60" w:after="60"/>
              <w:rPr>
                <w:color w:val="000000"/>
                <w:sz w:val="26"/>
                <w:szCs w:val="28"/>
              </w:rPr>
            </w:pPr>
            <w:r w:rsidRPr="00F7742A">
              <w:rPr>
                <w:color w:val="000000"/>
                <w:sz w:val="26"/>
                <w:szCs w:val="28"/>
              </w:rPr>
              <w:t>1806.90</w:t>
            </w:r>
          </w:p>
        </w:tc>
        <w:tc>
          <w:tcPr>
            <w:tcW w:w="4310" w:type="dxa"/>
            <w:shd w:val="clear" w:color="auto" w:fill="auto"/>
            <w:vAlign w:val="center"/>
          </w:tcPr>
          <w:p w:rsidR="00B41949" w:rsidRPr="00F7742A" w:rsidRDefault="00B41949" w:rsidP="00FC1B08">
            <w:pPr>
              <w:autoSpaceDE w:val="0"/>
              <w:autoSpaceDN w:val="0"/>
              <w:adjustRightInd w:val="0"/>
              <w:spacing w:before="60" w:after="60"/>
              <w:ind w:left="58" w:right="59"/>
              <w:rPr>
                <w:sz w:val="26"/>
                <w:szCs w:val="28"/>
                <w:lang w:val="vi-VN"/>
              </w:rPr>
            </w:pPr>
            <w:r w:rsidRPr="00F7742A">
              <w:rPr>
                <w:sz w:val="26"/>
                <w:szCs w:val="28"/>
                <w:lang w:val="vi-VN"/>
              </w:rPr>
              <w:t>- Loại khác:</w:t>
            </w:r>
          </w:p>
        </w:tc>
        <w:tc>
          <w:tcPr>
            <w:tcW w:w="2237" w:type="dxa"/>
            <w:vMerge/>
            <w:shd w:val="clear" w:color="auto" w:fill="auto"/>
          </w:tcPr>
          <w:p w:rsidR="00B41949" w:rsidRPr="00F7742A" w:rsidRDefault="00B41949" w:rsidP="0047050A">
            <w:pPr>
              <w:autoSpaceDE w:val="0"/>
              <w:autoSpaceDN w:val="0"/>
              <w:adjustRightInd w:val="0"/>
              <w:spacing w:before="60" w:after="60"/>
              <w:jc w:val="center"/>
              <w:rPr>
                <w:sz w:val="26"/>
                <w:szCs w:val="28"/>
                <w:lang w:val="vi-VN"/>
              </w:rPr>
            </w:pPr>
          </w:p>
        </w:tc>
        <w:tc>
          <w:tcPr>
            <w:tcW w:w="1440" w:type="dxa"/>
            <w:vMerge/>
            <w:shd w:val="clear" w:color="auto" w:fill="auto"/>
          </w:tcPr>
          <w:p w:rsidR="00B41949" w:rsidRPr="00F7742A" w:rsidRDefault="00B41949" w:rsidP="0047050A">
            <w:pPr>
              <w:autoSpaceDE w:val="0"/>
              <w:autoSpaceDN w:val="0"/>
              <w:adjustRightInd w:val="0"/>
              <w:spacing w:before="60" w:after="60"/>
              <w:jc w:val="center"/>
              <w:rPr>
                <w:sz w:val="26"/>
                <w:szCs w:val="28"/>
              </w:rPr>
            </w:pPr>
          </w:p>
        </w:tc>
      </w:tr>
      <w:tr w:rsidR="00B41949" w:rsidRPr="00F7742A" w:rsidTr="00DE1FBC">
        <w:tblPrEx>
          <w:tblCellMar>
            <w:left w:w="0" w:type="dxa"/>
            <w:right w:w="0" w:type="dxa"/>
          </w:tblCellMar>
        </w:tblPrEx>
        <w:trPr>
          <w:jc w:val="center"/>
        </w:trPr>
        <w:tc>
          <w:tcPr>
            <w:tcW w:w="1418" w:type="dxa"/>
            <w:shd w:val="clear" w:color="auto" w:fill="auto"/>
            <w:vAlign w:val="center"/>
          </w:tcPr>
          <w:p w:rsidR="00B41949" w:rsidRPr="00F7742A" w:rsidRDefault="00B41949" w:rsidP="0047050A">
            <w:pPr>
              <w:spacing w:before="60" w:after="60"/>
              <w:rPr>
                <w:color w:val="000000"/>
                <w:sz w:val="26"/>
                <w:szCs w:val="28"/>
              </w:rPr>
            </w:pPr>
            <w:r w:rsidRPr="00F7742A">
              <w:rPr>
                <w:color w:val="000000"/>
                <w:sz w:val="26"/>
                <w:szCs w:val="28"/>
              </w:rPr>
              <w:t>1806.90.10</w:t>
            </w:r>
          </w:p>
        </w:tc>
        <w:tc>
          <w:tcPr>
            <w:tcW w:w="4310" w:type="dxa"/>
            <w:shd w:val="clear" w:color="auto" w:fill="auto"/>
            <w:vAlign w:val="center"/>
          </w:tcPr>
          <w:p w:rsidR="00B41949" w:rsidRPr="00F7742A" w:rsidRDefault="00B41949" w:rsidP="00FC1B08">
            <w:pPr>
              <w:autoSpaceDE w:val="0"/>
              <w:autoSpaceDN w:val="0"/>
              <w:adjustRightInd w:val="0"/>
              <w:spacing w:before="60" w:after="60"/>
              <w:ind w:left="58" w:right="59"/>
              <w:rPr>
                <w:sz w:val="26"/>
                <w:szCs w:val="28"/>
                <w:lang w:val="vi-VN"/>
              </w:rPr>
            </w:pPr>
            <w:r w:rsidRPr="00F7742A">
              <w:rPr>
                <w:sz w:val="26"/>
                <w:szCs w:val="28"/>
                <w:lang w:val="vi-VN"/>
              </w:rPr>
              <w:t>- - Kẹo sô cô la ở dạng viên (tablets) hoặc viên ngậm (pastilles)</w:t>
            </w:r>
          </w:p>
        </w:tc>
        <w:tc>
          <w:tcPr>
            <w:tcW w:w="2237" w:type="dxa"/>
            <w:vMerge/>
            <w:shd w:val="clear" w:color="auto" w:fill="auto"/>
          </w:tcPr>
          <w:p w:rsidR="00B41949" w:rsidRPr="00F7742A" w:rsidRDefault="00B41949" w:rsidP="0047050A">
            <w:pPr>
              <w:autoSpaceDE w:val="0"/>
              <w:autoSpaceDN w:val="0"/>
              <w:adjustRightInd w:val="0"/>
              <w:spacing w:before="60" w:after="60"/>
              <w:jc w:val="center"/>
              <w:rPr>
                <w:sz w:val="26"/>
                <w:szCs w:val="28"/>
                <w:lang w:val="vi-VN"/>
              </w:rPr>
            </w:pPr>
          </w:p>
        </w:tc>
        <w:tc>
          <w:tcPr>
            <w:tcW w:w="1440" w:type="dxa"/>
            <w:vMerge/>
            <w:shd w:val="clear" w:color="auto" w:fill="auto"/>
          </w:tcPr>
          <w:p w:rsidR="00B41949" w:rsidRPr="00F7742A" w:rsidRDefault="00B41949" w:rsidP="0047050A">
            <w:pPr>
              <w:autoSpaceDE w:val="0"/>
              <w:autoSpaceDN w:val="0"/>
              <w:adjustRightInd w:val="0"/>
              <w:spacing w:before="60" w:after="60"/>
              <w:jc w:val="center"/>
              <w:rPr>
                <w:sz w:val="26"/>
                <w:szCs w:val="28"/>
                <w:lang w:val="vi-VN"/>
              </w:rPr>
            </w:pPr>
          </w:p>
        </w:tc>
      </w:tr>
      <w:tr w:rsidR="00C85A67" w:rsidRPr="00F7742A" w:rsidTr="00DE1FBC">
        <w:tblPrEx>
          <w:tblCellMar>
            <w:left w:w="0" w:type="dxa"/>
            <w:right w:w="0" w:type="dxa"/>
          </w:tblCellMar>
        </w:tblPrEx>
        <w:trPr>
          <w:trHeight w:val="2187"/>
          <w:jc w:val="center"/>
        </w:trPr>
        <w:tc>
          <w:tcPr>
            <w:tcW w:w="1418" w:type="dxa"/>
            <w:shd w:val="clear" w:color="auto" w:fill="auto"/>
            <w:vAlign w:val="center"/>
          </w:tcPr>
          <w:p w:rsidR="00C85A67" w:rsidRPr="00F7742A" w:rsidRDefault="00C85A67" w:rsidP="0047050A">
            <w:pPr>
              <w:spacing w:before="60" w:after="60"/>
              <w:rPr>
                <w:color w:val="000000"/>
                <w:sz w:val="26"/>
                <w:szCs w:val="28"/>
              </w:rPr>
            </w:pPr>
            <w:r w:rsidRPr="00F7742A">
              <w:rPr>
                <w:color w:val="000000"/>
                <w:sz w:val="26"/>
                <w:szCs w:val="28"/>
              </w:rPr>
              <w:lastRenderedPageBreak/>
              <w:t>1806.90.30</w:t>
            </w:r>
          </w:p>
        </w:tc>
        <w:tc>
          <w:tcPr>
            <w:tcW w:w="4310" w:type="dxa"/>
            <w:shd w:val="clear" w:color="auto" w:fill="auto"/>
            <w:vAlign w:val="center"/>
          </w:tcPr>
          <w:p w:rsidR="00C85A67" w:rsidRPr="00F7742A" w:rsidRDefault="00C85A67" w:rsidP="00FC1B08">
            <w:pPr>
              <w:autoSpaceDE w:val="0"/>
              <w:autoSpaceDN w:val="0"/>
              <w:adjustRightInd w:val="0"/>
              <w:spacing w:before="60" w:after="60"/>
              <w:ind w:left="58" w:right="59"/>
              <w:rPr>
                <w:sz w:val="26"/>
                <w:szCs w:val="28"/>
                <w:lang w:val="vi-VN"/>
              </w:rPr>
            </w:pPr>
            <w:r w:rsidRPr="00F7742A">
              <w:rPr>
                <w:sz w:val="26"/>
                <w:szCs w:val="28"/>
                <w:lang w:val="vi-VN"/>
              </w:rPr>
              <w:t>- - Các chế phẩm thực phẩm từ bột, bột thô, tinh bột hoặc chiết xuất malt, có chứa từ 40% trở lên nhưng không quá 50% trọng lượng là ca cao đ</w:t>
            </w:r>
            <w:r w:rsidRPr="00F7742A">
              <w:rPr>
                <w:sz w:val="26"/>
                <w:szCs w:val="28"/>
              </w:rPr>
              <w:t>ã</w:t>
            </w:r>
            <w:r w:rsidRPr="00F7742A">
              <w:rPr>
                <w:sz w:val="26"/>
                <w:szCs w:val="28"/>
                <w:lang w:val="vi-VN"/>
              </w:rPr>
              <w:t xml:space="preserve"> khử toàn bộ chất béo</w:t>
            </w:r>
          </w:p>
        </w:tc>
        <w:tc>
          <w:tcPr>
            <w:tcW w:w="2237" w:type="dxa"/>
            <w:vMerge/>
            <w:shd w:val="clear" w:color="auto" w:fill="auto"/>
          </w:tcPr>
          <w:p w:rsidR="00C85A67" w:rsidRPr="00F7742A" w:rsidRDefault="00C85A67" w:rsidP="0047050A">
            <w:pPr>
              <w:autoSpaceDE w:val="0"/>
              <w:autoSpaceDN w:val="0"/>
              <w:adjustRightInd w:val="0"/>
              <w:spacing w:before="60" w:after="60"/>
              <w:jc w:val="center"/>
              <w:rPr>
                <w:sz w:val="26"/>
                <w:szCs w:val="28"/>
                <w:lang w:val="vi-VN"/>
              </w:rPr>
            </w:pPr>
          </w:p>
        </w:tc>
        <w:tc>
          <w:tcPr>
            <w:tcW w:w="1440" w:type="dxa"/>
            <w:vMerge/>
            <w:shd w:val="clear" w:color="auto" w:fill="auto"/>
          </w:tcPr>
          <w:p w:rsidR="00C85A67" w:rsidRPr="00F7742A" w:rsidRDefault="00C85A67" w:rsidP="0047050A">
            <w:pPr>
              <w:autoSpaceDE w:val="0"/>
              <w:autoSpaceDN w:val="0"/>
              <w:adjustRightInd w:val="0"/>
              <w:spacing w:before="60" w:after="60"/>
              <w:jc w:val="center"/>
              <w:rPr>
                <w:sz w:val="26"/>
                <w:szCs w:val="28"/>
                <w:lang w:val="vi-VN"/>
              </w:rPr>
            </w:pPr>
          </w:p>
        </w:tc>
      </w:tr>
      <w:tr w:rsidR="00C85A67" w:rsidRPr="00F7742A" w:rsidTr="00DE1FBC">
        <w:tblPrEx>
          <w:tblCellMar>
            <w:left w:w="0" w:type="dxa"/>
            <w:right w:w="0" w:type="dxa"/>
          </w:tblCellMar>
        </w:tblPrEx>
        <w:trPr>
          <w:jc w:val="center"/>
        </w:trPr>
        <w:tc>
          <w:tcPr>
            <w:tcW w:w="1418" w:type="dxa"/>
            <w:shd w:val="clear" w:color="auto" w:fill="auto"/>
            <w:vAlign w:val="center"/>
          </w:tcPr>
          <w:p w:rsidR="00C85A67" w:rsidRPr="00F7742A" w:rsidRDefault="00C85A67" w:rsidP="00C85A67">
            <w:pPr>
              <w:spacing w:before="60" w:after="60"/>
              <w:rPr>
                <w:color w:val="000000"/>
                <w:sz w:val="26"/>
                <w:szCs w:val="28"/>
              </w:rPr>
            </w:pPr>
            <w:r w:rsidRPr="00F7742A">
              <w:rPr>
                <w:color w:val="000000"/>
                <w:sz w:val="26"/>
                <w:szCs w:val="28"/>
              </w:rPr>
              <w:t>1806.90.90</w:t>
            </w:r>
          </w:p>
        </w:tc>
        <w:tc>
          <w:tcPr>
            <w:tcW w:w="4310" w:type="dxa"/>
            <w:shd w:val="clear" w:color="auto" w:fill="auto"/>
            <w:vAlign w:val="center"/>
          </w:tcPr>
          <w:p w:rsidR="00C85A67" w:rsidRPr="00F7742A" w:rsidRDefault="00C85A67" w:rsidP="00C85A67">
            <w:pPr>
              <w:autoSpaceDE w:val="0"/>
              <w:autoSpaceDN w:val="0"/>
              <w:adjustRightInd w:val="0"/>
              <w:spacing w:before="60" w:after="60"/>
              <w:ind w:left="58" w:right="59"/>
              <w:rPr>
                <w:sz w:val="26"/>
                <w:szCs w:val="28"/>
                <w:lang w:val="vi-VN"/>
              </w:rPr>
            </w:pPr>
            <w:r w:rsidRPr="00F7742A">
              <w:rPr>
                <w:sz w:val="26"/>
                <w:szCs w:val="28"/>
                <w:lang w:val="vi-VN"/>
              </w:rPr>
              <w:t>- - Loại khác</w:t>
            </w:r>
          </w:p>
        </w:tc>
        <w:tc>
          <w:tcPr>
            <w:tcW w:w="2237" w:type="dxa"/>
            <w:vMerge/>
            <w:shd w:val="clear" w:color="auto" w:fill="auto"/>
          </w:tcPr>
          <w:p w:rsidR="00C85A67" w:rsidRPr="00F7742A" w:rsidRDefault="00C85A67" w:rsidP="00C85A67">
            <w:pPr>
              <w:autoSpaceDE w:val="0"/>
              <w:autoSpaceDN w:val="0"/>
              <w:adjustRightInd w:val="0"/>
              <w:spacing w:before="60" w:after="60"/>
              <w:jc w:val="center"/>
              <w:rPr>
                <w:sz w:val="26"/>
                <w:szCs w:val="28"/>
                <w:lang w:val="vi-VN"/>
              </w:rPr>
            </w:pPr>
          </w:p>
        </w:tc>
        <w:tc>
          <w:tcPr>
            <w:tcW w:w="1440" w:type="dxa"/>
            <w:shd w:val="clear" w:color="auto" w:fill="auto"/>
          </w:tcPr>
          <w:p w:rsidR="00C85A67" w:rsidRPr="00F7742A" w:rsidRDefault="00C85A67" w:rsidP="00C85A67">
            <w:pPr>
              <w:autoSpaceDE w:val="0"/>
              <w:autoSpaceDN w:val="0"/>
              <w:adjustRightInd w:val="0"/>
              <w:spacing w:before="60" w:after="60"/>
              <w:jc w:val="center"/>
              <w:rPr>
                <w:sz w:val="26"/>
                <w:szCs w:val="28"/>
              </w:rPr>
            </w:pPr>
            <w:r w:rsidRPr="00F7742A">
              <w:rPr>
                <w:sz w:val="26"/>
                <w:szCs w:val="28"/>
              </w:rPr>
              <w:t>Các sản phẩm bánh kẹo khác</w:t>
            </w:r>
          </w:p>
        </w:tc>
      </w:tr>
      <w:tr w:rsidR="00202728" w:rsidRPr="00F7742A" w:rsidTr="00DE1FBC">
        <w:tblPrEx>
          <w:tblCellSpacing w:w="0" w:type="dxa"/>
          <w:tblCellMar>
            <w:left w:w="0" w:type="dxa"/>
            <w:right w:w="0" w:type="dxa"/>
          </w:tblCellMar>
          <w:tblLook w:val="04A0" w:firstRow="1" w:lastRow="0" w:firstColumn="1" w:lastColumn="0" w:noHBand="0" w:noVBand="1"/>
        </w:tblPrEx>
        <w:trPr>
          <w:tblCellSpacing w:w="0" w:type="dxa"/>
          <w:jc w:val="center"/>
        </w:trPr>
        <w:tc>
          <w:tcPr>
            <w:tcW w:w="1418" w:type="dxa"/>
            <w:shd w:val="clear" w:color="auto" w:fill="auto"/>
            <w:vAlign w:val="center"/>
          </w:tcPr>
          <w:p w:rsidR="00202728" w:rsidRPr="00F7742A" w:rsidRDefault="00CF7505" w:rsidP="00C85A67">
            <w:pPr>
              <w:spacing w:before="60" w:after="60"/>
              <w:rPr>
                <w:color w:val="000000"/>
                <w:sz w:val="26"/>
                <w:szCs w:val="28"/>
              </w:rPr>
            </w:pPr>
            <w:r>
              <w:rPr>
                <w:color w:val="000000"/>
                <w:sz w:val="26"/>
                <w:szCs w:val="28"/>
              </w:rPr>
              <w:t>19</w:t>
            </w:r>
            <w:r w:rsidR="00202728" w:rsidRPr="00F7742A">
              <w:rPr>
                <w:color w:val="000000"/>
                <w:sz w:val="26"/>
                <w:szCs w:val="28"/>
              </w:rPr>
              <w:t>01</w:t>
            </w:r>
          </w:p>
        </w:tc>
        <w:tc>
          <w:tcPr>
            <w:tcW w:w="4310" w:type="dxa"/>
            <w:shd w:val="clear" w:color="auto" w:fill="auto"/>
            <w:vAlign w:val="center"/>
            <w:hideMark/>
          </w:tcPr>
          <w:p w:rsidR="00202728" w:rsidRPr="00F7742A" w:rsidRDefault="00202728" w:rsidP="00C85A67">
            <w:pPr>
              <w:autoSpaceDE w:val="0"/>
              <w:autoSpaceDN w:val="0"/>
              <w:adjustRightInd w:val="0"/>
              <w:spacing w:before="60" w:after="60"/>
              <w:ind w:left="58" w:right="59"/>
              <w:rPr>
                <w:sz w:val="26"/>
                <w:szCs w:val="28"/>
                <w:lang w:val="vi-VN"/>
              </w:rPr>
            </w:pPr>
            <w:r w:rsidRPr="00F7742A">
              <w:rPr>
                <w:bCs/>
                <w:sz w:val="26"/>
                <w:szCs w:val="28"/>
                <w:lang w:val="vi-VN"/>
              </w:rPr>
              <w:t>Chiết xuất malt; chế phẩm thực phẩm từ bột, tấm, bột thô, tinh bột hoặc từ chiết xuất malt, không chứa ca cao hoặc chứa dưới 40% trọng lượng là ca cao đ</w:t>
            </w:r>
            <w:r w:rsidRPr="00F7742A">
              <w:rPr>
                <w:bCs/>
                <w:sz w:val="26"/>
                <w:szCs w:val="28"/>
              </w:rPr>
              <w:t>ã</w:t>
            </w:r>
            <w:r w:rsidRPr="00F7742A">
              <w:rPr>
                <w:bCs/>
                <w:sz w:val="26"/>
                <w:szCs w:val="28"/>
                <w:lang w:val="vi-VN"/>
              </w:rPr>
              <w:t xml:space="preserve"> khử toàn bộ chất béo, chưa được chi tiết hoặc ghi ở nơi khác; chế phẩm thực phẩm từ sản phẩm thuộc các nhóm 04.01 đến 04.04, không chứa ca cao hoặc chứa dưới</w:t>
            </w:r>
            <w:r w:rsidRPr="00F7742A">
              <w:rPr>
                <w:sz w:val="26"/>
                <w:szCs w:val="28"/>
                <w:lang w:val="vi-VN"/>
              </w:rPr>
              <w:t xml:space="preserve"> </w:t>
            </w:r>
            <w:r w:rsidRPr="00F7742A">
              <w:rPr>
                <w:bCs/>
                <w:sz w:val="26"/>
                <w:szCs w:val="28"/>
                <w:lang w:val="vi-VN"/>
              </w:rPr>
              <w:t>5% trọng lượng là ca cao đ</w:t>
            </w:r>
            <w:r w:rsidRPr="00F7742A">
              <w:rPr>
                <w:bCs/>
                <w:sz w:val="26"/>
                <w:szCs w:val="28"/>
              </w:rPr>
              <w:t>ã</w:t>
            </w:r>
            <w:r w:rsidRPr="00F7742A">
              <w:rPr>
                <w:bCs/>
                <w:sz w:val="26"/>
                <w:szCs w:val="28"/>
                <w:lang w:val="vi-VN"/>
              </w:rPr>
              <w:t xml:space="preserve"> khử toàn bộ chất béo, chưa được chi tiết hoặc ghi ở nơi khác.</w:t>
            </w:r>
          </w:p>
        </w:tc>
        <w:tc>
          <w:tcPr>
            <w:tcW w:w="2237" w:type="dxa"/>
            <w:vMerge/>
            <w:shd w:val="clear" w:color="auto" w:fill="auto"/>
          </w:tcPr>
          <w:p w:rsidR="00202728" w:rsidRPr="00F7742A" w:rsidRDefault="00202728" w:rsidP="00C85A67">
            <w:pPr>
              <w:autoSpaceDE w:val="0"/>
              <w:autoSpaceDN w:val="0"/>
              <w:adjustRightInd w:val="0"/>
              <w:spacing w:before="60" w:after="60"/>
              <w:jc w:val="center"/>
              <w:rPr>
                <w:sz w:val="26"/>
                <w:szCs w:val="28"/>
                <w:lang w:val="vi-VN"/>
              </w:rPr>
            </w:pPr>
          </w:p>
        </w:tc>
        <w:tc>
          <w:tcPr>
            <w:tcW w:w="1440" w:type="dxa"/>
            <w:vMerge w:val="restart"/>
            <w:shd w:val="clear" w:color="auto" w:fill="auto"/>
          </w:tcPr>
          <w:p w:rsidR="00202728" w:rsidRPr="00F7742A" w:rsidRDefault="00202728" w:rsidP="00C85A67">
            <w:pPr>
              <w:autoSpaceDE w:val="0"/>
              <w:autoSpaceDN w:val="0"/>
              <w:adjustRightInd w:val="0"/>
              <w:spacing w:before="60" w:after="60"/>
              <w:jc w:val="center"/>
              <w:rPr>
                <w:sz w:val="26"/>
                <w:szCs w:val="28"/>
              </w:rPr>
            </w:pPr>
            <w:r w:rsidRPr="00F7742A">
              <w:rPr>
                <w:sz w:val="26"/>
                <w:szCs w:val="28"/>
              </w:rPr>
              <w:t>Nguyên liệu để sản xuất bánh, mứt, kẹo</w:t>
            </w:r>
          </w:p>
        </w:tc>
      </w:tr>
      <w:tr w:rsidR="00202728" w:rsidRPr="00F7742A" w:rsidTr="00DE1FBC">
        <w:tblPrEx>
          <w:tblCellSpacing w:w="0" w:type="dxa"/>
          <w:tblCellMar>
            <w:left w:w="0" w:type="dxa"/>
            <w:right w:w="0" w:type="dxa"/>
          </w:tblCellMar>
          <w:tblLook w:val="04A0" w:firstRow="1" w:lastRow="0" w:firstColumn="1" w:lastColumn="0" w:noHBand="0" w:noVBand="1"/>
        </w:tblPrEx>
        <w:trPr>
          <w:tblCellSpacing w:w="0" w:type="dxa"/>
          <w:jc w:val="center"/>
        </w:trPr>
        <w:tc>
          <w:tcPr>
            <w:tcW w:w="1418" w:type="dxa"/>
            <w:shd w:val="clear" w:color="auto" w:fill="auto"/>
            <w:vAlign w:val="center"/>
          </w:tcPr>
          <w:p w:rsidR="00202728" w:rsidRPr="00F7742A" w:rsidRDefault="00202728" w:rsidP="009255FB">
            <w:pPr>
              <w:rPr>
                <w:sz w:val="26"/>
                <w:szCs w:val="28"/>
              </w:rPr>
            </w:pPr>
            <w:r w:rsidRPr="00F7742A">
              <w:rPr>
                <w:sz w:val="26"/>
                <w:szCs w:val="28"/>
              </w:rPr>
              <w:t>1901.10</w:t>
            </w:r>
          </w:p>
        </w:tc>
        <w:tc>
          <w:tcPr>
            <w:tcW w:w="4310" w:type="dxa"/>
            <w:shd w:val="clear" w:color="auto" w:fill="auto"/>
            <w:vAlign w:val="center"/>
          </w:tcPr>
          <w:p w:rsidR="00202728" w:rsidRPr="00F7742A" w:rsidRDefault="00202728" w:rsidP="009255FB">
            <w:pPr>
              <w:rPr>
                <w:sz w:val="26"/>
                <w:szCs w:val="28"/>
              </w:rPr>
            </w:pPr>
            <w:r w:rsidRPr="00F7742A">
              <w:rPr>
                <w:sz w:val="26"/>
                <w:szCs w:val="28"/>
              </w:rPr>
              <w:t>Các chế phẩm phù hợp dùng cho trẻ sơ sinh hoặc trẻ nhỏ, đã đóng gói để bán lẻ:</w:t>
            </w:r>
          </w:p>
        </w:tc>
        <w:tc>
          <w:tcPr>
            <w:tcW w:w="2237" w:type="dxa"/>
            <w:vMerge/>
            <w:shd w:val="clear" w:color="auto" w:fill="auto"/>
          </w:tcPr>
          <w:p w:rsidR="00202728" w:rsidRPr="00F7742A" w:rsidRDefault="00202728" w:rsidP="009255FB">
            <w:pPr>
              <w:autoSpaceDE w:val="0"/>
              <w:autoSpaceDN w:val="0"/>
              <w:adjustRightInd w:val="0"/>
              <w:spacing w:before="60" w:after="60"/>
              <w:jc w:val="center"/>
              <w:rPr>
                <w:sz w:val="26"/>
                <w:szCs w:val="28"/>
                <w:lang w:val="vi-VN"/>
              </w:rPr>
            </w:pPr>
          </w:p>
        </w:tc>
        <w:tc>
          <w:tcPr>
            <w:tcW w:w="1440" w:type="dxa"/>
            <w:vMerge/>
            <w:shd w:val="clear" w:color="auto" w:fill="auto"/>
          </w:tcPr>
          <w:p w:rsidR="00202728" w:rsidRPr="00F7742A" w:rsidRDefault="00202728" w:rsidP="009255FB">
            <w:pPr>
              <w:autoSpaceDE w:val="0"/>
              <w:autoSpaceDN w:val="0"/>
              <w:adjustRightInd w:val="0"/>
              <w:spacing w:before="60" w:after="60"/>
              <w:jc w:val="center"/>
              <w:rPr>
                <w:sz w:val="26"/>
                <w:szCs w:val="28"/>
              </w:rPr>
            </w:pPr>
          </w:p>
        </w:tc>
      </w:tr>
      <w:tr w:rsidR="00202728" w:rsidRPr="00F7742A" w:rsidTr="00DE1FBC">
        <w:tblPrEx>
          <w:tblCellSpacing w:w="0" w:type="dxa"/>
          <w:tblCellMar>
            <w:left w:w="0" w:type="dxa"/>
            <w:right w:w="0" w:type="dxa"/>
          </w:tblCellMar>
          <w:tblLook w:val="04A0" w:firstRow="1" w:lastRow="0" w:firstColumn="1" w:lastColumn="0" w:noHBand="0" w:noVBand="1"/>
        </w:tblPrEx>
        <w:trPr>
          <w:tblCellSpacing w:w="0" w:type="dxa"/>
          <w:jc w:val="center"/>
        </w:trPr>
        <w:tc>
          <w:tcPr>
            <w:tcW w:w="1418" w:type="dxa"/>
            <w:shd w:val="clear" w:color="auto" w:fill="auto"/>
            <w:vAlign w:val="center"/>
          </w:tcPr>
          <w:p w:rsidR="00202728" w:rsidRPr="00F7742A" w:rsidRDefault="00202728" w:rsidP="009255FB">
            <w:pPr>
              <w:rPr>
                <w:sz w:val="26"/>
                <w:szCs w:val="28"/>
              </w:rPr>
            </w:pPr>
            <w:r w:rsidRPr="00F7742A">
              <w:rPr>
                <w:sz w:val="26"/>
                <w:szCs w:val="28"/>
              </w:rPr>
              <w:t>1901.10.10</w:t>
            </w:r>
          </w:p>
        </w:tc>
        <w:tc>
          <w:tcPr>
            <w:tcW w:w="4310" w:type="dxa"/>
            <w:shd w:val="clear" w:color="auto" w:fill="auto"/>
            <w:vAlign w:val="center"/>
          </w:tcPr>
          <w:p w:rsidR="00202728" w:rsidRPr="00F7742A" w:rsidRDefault="00202728" w:rsidP="009255FB">
            <w:pPr>
              <w:rPr>
                <w:sz w:val="26"/>
                <w:szCs w:val="28"/>
              </w:rPr>
            </w:pPr>
            <w:r w:rsidRPr="00F7742A">
              <w:rPr>
                <w:sz w:val="26"/>
                <w:szCs w:val="28"/>
              </w:rPr>
              <w:t>Từ chiết xuất malt</w:t>
            </w:r>
          </w:p>
        </w:tc>
        <w:tc>
          <w:tcPr>
            <w:tcW w:w="2237" w:type="dxa"/>
            <w:vMerge/>
            <w:shd w:val="clear" w:color="auto" w:fill="auto"/>
          </w:tcPr>
          <w:p w:rsidR="00202728" w:rsidRPr="00F7742A" w:rsidRDefault="00202728" w:rsidP="009255FB">
            <w:pPr>
              <w:autoSpaceDE w:val="0"/>
              <w:autoSpaceDN w:val="0"/>
              <w:adjustRightInd w:val="0"/>
              <w:spacing w:before="60" w:after="60"/>
              <w:jc w:val="center"/>
              <w:rPr>
                <w:sz w:val="26"/>
                <w:szCs w:val="28"/>
                <w:lang w:val="vi-VN"/>
              </w:rPr>
            </w:pPr>
          </w:p>
        </w:tc>
        <w:tc>
          <w:tcPr>
            <w:tcW w:w="1440" w:type="dxa"/>
            <w:vMerge/>
            <w:shd w:val="clear" w:color="auto" w:fill="auto"/>
          </w:tcPr>
          <w:p w:rsidR="00202728" w:rsidRPr="00F7742A" w:rsidRDefault="00202728" w:rsidP="009255FB">
            <w:pPr>
              <w:autoSpaceDE w:val="0"/>
              <w:autoSpaceDN w:val="0"/>
              <w:adjustRightInd w:val="0"/>
              <w:spacing w:before="60" w:after="60"/>
              <w:jc w:val="center"/>
              <w:rPr>
                <w:sz w:val="26"/>
                <w:szCs w:val="28"/>
              </w:rPr>
            </w:pPr>
          </w:p>
        </w:tc>
      </w:tr>
      <w:tr w:rsidR="00202728" w:rsidRPr="00F7742A" w:rsidTr="00DE1FBC">
        <w:tblPrEx>
          <w:tblCellSpacing w:w="0" w:type="dxa"/>
          <w:tblCellMar>
            <w:left w:w="0" w:type="dxa"/>
            <w:right w:w="0" w:type="dxa"/>
          </w:tblCellMar>
          <w:tblLook w:val="04A0" w:firstRow="1" w:lastRow="0" w:firstColumn="1" w:lastColumn="0" w:noHBand="0" w:noVBand="1"/>
        </w:tblPrEx>
        <w:trPr>
          <w:tblCellSpacing w:w="0" w:type="dxa"/>
          <w:jc w:val="center"/>
        </w:trPr>
        <w:tc>
          <w:tcPr>
            <w:tcW w:w="1418" w:type="dxa"/>
            <w:shd w:val="clear" w:color="auto" w:fill="auto"/>
            <w:vAlign w:val="center"/>
          </w:tcPr>
          <w:p w:rsidR="00202728" w:rsidRPr="00F7742A" w:rsidRDefault="00202728" w:rsidP="009255FB">
            <w:pPr>
              <w:rPr>
                <w:sz w:val="26"/>
                <w:szCs w:val="28"/>
              </w:rPr>
            </w:pPr>
            <w:r w:rsidRPr="00F7742A">
              <w:rPr>
                <w:sz w:val="26"/>
                <w:szCs w:val="28"/>
              </w:rPr>
              <w:t>1901.10.30</w:t>
            </w:r>
          </w:p>
        </w:tc>
        <w:tc>
          <w:tcPr>
            <w:tcW w:w="4310" w:type="dxa"/>
            <w:shd w:val="clear" w:color="auto" w:fill="auto"/>
            <w:vAlign w:val="center"/>
          </w:tcPr>
          <w:p w:rsidR="00202728" w:rsidRPr="00F7742A" w:rsidRDefault="00202728" w:rsidP="009255FB">
            <w:pPr>
              <w:rPr>
                <w:sz w:val="26"/>
                <w:szCs w:val="28"/>
              </w:rPr>
            </w:pPr>
            <w:r w:rsidRPr="00F7742A">
              <w:rPr>
                <w:sz w:val="26"/>
                <w:szCs w:val="28"/>
              </w:rPr>
              <w:t>Từ bột đỗ tương</w:t>
            </w:r>
          </w:p>
        </w:tc>
        <w:tc>
          <w:tcPr>
            <w:tcW w:w="2237" w:type="dxa"/>
            <w:vMerge/>
            <w:shd w:val="clear" w:color="auto" w:fill="auto"/>
          </w:tcPr>
          <w:p w:rsidR="00202728" w:rsidRPr="00F7742A" w:rsidRDefault="00202728" w:rsidP="009255FB">
            <w:pPr>
              <w:autoSpaceDE w:val="0"/>
              <w:autoSpaceDN w:val="0"/>
              <w:adjustRightInd w:val="0"/>
              <w:spacing w:before="60" w:after="60"/>
              <w:jc w:val="center"/>
              <w:rPr>
                <w:sz w:val="26"/>
                <w:szCs w:val="28"/>
                <w:lang w:val="vi-VN"/>
              </w:rPr>
            </w:pPr>
          </w:p>
        </w:tc>
        <w:tc>
          <w:tcPr>
            <w:tcW w:w="1440" w:type="dxa"/>
            <w:vMerge/>
            <w:shd w:val="clear" w:color="auto" w:fill="auto"/>
          </w:tcPr>
          <w:p w:rsidR="00202728" w:rsidRPr="00F7742A" w:rsidRDefault="00202728" w:rsidP="009255FB">
            <w:pPr>
              <w:autoSpaceDE w:val="0"/>
              <w:autoSpaceDN w:val="0"/>
              <w:adjustRightInd w:val="0"/>
              <w:spacing w:before="60" w:after="60"/>
              <w:jc w:val="center"/>
              <w:rPr>
                <w:sz w:val="26"/>
                <w:szCs w:val="28"/>
              </w:rPr>
            </w:pPr>
          </w:p>
        </w:tc>
      </w:tr>
      <w:tr w:rsidR="00202728" w:rsidRPr="00F7742A" w:rsidTr="00DE1FBC">
        <w:tblPrEx>
          <w:tblCellSpacing w:w="0" w:type="dxa"/>
          <w:tblCellMar>
            <w:left w:w="0" w:type="dxa"/>
            <w:right w:w="0" w:type="dxa"/>
          </w:tblCellMar>
          <w:tblLook w:val="04A0" w:firstRow="1" w:lastRow="0" w:firstColumn="1" w:lastColumn="0" w:noHBand="0" w:noVBand="1"/>
        </w:tblPrEx>
        <w:trPr>
          <w:tblCellSpacing w:w="0" w:type="dxa"/>
          <w:jc w:val="center"/>
        </w:trPr>
        <w:tc>
          <w:tcPr>
            <w:tcW w:w="1418" w:type="dxa"/>
            <w:shd w:val="clear" w:color="auto" w:fill="auto"/>
            <w:vAlign w:val="center"/>
          </w:tcPr>
          <w:p w:rsidR="00202728" w:rsidRPr="00F7742A" w:rsidRDefault="00202728" w:rsidP="009255FB">
            <w:pPr>
              <w:rPr>
                <w:sz w:val="26"/>
                <w:szCs w:val="28"/>
              </w:rPr>
            </w:pPr>
          </w:p>
        </w:tc>
        <w:tc>
          <w:tcPr>
            <w:tcW w:w="4310" w:type="dxa"/>
            <w:shd w:val="clear" w:color="auto" w:fill="auto"/>
            <w:vAlign w:val="center"/>
          </w:tcPr>
          <w:p w:rsidR="00202728" w:rsidRPr="00F7742A" w:rsidRDefault="00202728" w:rsidP="009255FB">
            <w:pPr>
              <w:rPr>
                <w:sz w:val="26"/>
                <w:szCs w:val="28"/>
              </w:rPr>
            </w:pPr>
            <w:r w:rsidRPr="00F7742A">
              <w:rPr>
                <w:sz w:val="26"/>
                <w:szCs w:val="28"/>
              </w:rPr>
              <w:t>Loại khác,</w:t>
            </w:r>
          </w:p>
        </w:tc>
        <w:tc>
          <w:tcPr>
            <w:tcW w:w="2237" w:type="dxa"/>
            <w:vMerge/>
            <w:shd w:val="clear" w:color="auto" w:fill="auto"/>
          </w:tcPr>
          <w:p w:rsidR="00202728" w:rsidRPr="00F7742A" w:rsidRDefault="00202728" w:rsidP="009255FB">
            <w:pPr>
              <w:autoSpaceDE w:val="0"/>
              <w:autoSpaceDN w:val="0"/>
              <w:adjustRightInd w:val="0"/>
              <w:spacing w:before="60" w:after="60"/>
              <w:jc w:val="center"/>
              <w:rPr>
                <w:sz w:val="26"/>
                <w:szCs w:val="28"/>
                <w:lang w:val="vi-VN"/>
              </w:rPr>
            </w:pPr>
          </w:p>
        </w:tc>
        <w:tc>
          <w:tcPr>
            <w:tcW w:w="1440" w:type="dxa"/>
            <w:vMerge/>
            <w:shd w:val="clear" w:color="auto" w:fill="auto"/>
          </w:tcPr>
          <w:p w:rsidR="00202728" w:rsidRPr="00F7742A" w:rsidRDefault="00202728" w:rsidP="009255FB">
            <w:pPr>
              <w:autoSpaceDE w:val="0"/>
              <w:autoSpaceDN w:val="0"/>
              <w:adjustRightInd w:val="0"/>
              <w:spacing w:before="60" w:after="60"/>
              <w:jc w:val="center"/>
              <w:rPr>
                <w:sz w:val="26"/>
                <w:szCs w:val="28"/>
              </w:rPr>
            </w:pPr>
          </w:p>
        </w:tc>
      </w:tr>
      <w:tr w:rsidR="00D0298A" w:rsidRPr="00F7742A" w:rsidTr="00DE1FBC">
        <w:tblPrEx>
          <w:tblCellSpacing w:w="0" w:type="dxa"/>
          <w:tblCellMar>
            <w:left w:w="0" w:type="dxa"/>
            <w:right w:w="0" w:type="dxa"/>
          </w:tblCellMar>
          <w:tblLook w:val="04A0" w:firstRow="1" w:lastRow="0" w:firstColumn="1" w:lastColumn="0" w:noHBand="0" w:noVBand="1"/>
        </w:tblPrEx>
        <w:trPr>
          <w:tblCellSpacing w:w="0" w:type="dxa"/>
          <w:jc w:val="center"/>
        </w:trPr>
        <w:tc>
          <w:tcPr>
            <w:tcW w:w="1418" w:type="dxa"/>
            <w:shd w:val="clear" w:color="auto" w:fill="auto"/>
            <w:vAlign w:val="center"/>
          </w:tcPr>
          <w:p w:rsidR="00D0298A" w:rsidRPr="00F7742A" w:rsidRDefault="00D0298A" w:rsidP="009255FB">
            <w:pPr>
              <w:rPr>
                <w:sz w:val="26"/>
                <w:szCs w:val="28"/>
              </w:rPr>
            </w:pPr>
            <w:r>
              <w:rPr>
                <w:sz w:val="26"/>
                <w:szCs w:val="28"/>
              </w:rPr>
              <w:t>1901.10.91</w:t>
            </w:r>
          </w:p>
        </w:tc>
        <w:tc>
          <w:tcPr>
            <w:tcW w:w="4310" w:type="dxa"/>
            <w:shd w:val="clear" w:color="auto" w:fill="auto"/>
            <w:vAlign w:val="center"/>
          </w:tcPr>
          <w:p w:rsidR="00D0298A" w:rsidRPr="00F7742A" w:rsidRDefault="00D0298A" w:rsidP="009255FB">
            <w:pPr>
              <w:rPr>
                <w:sz w:val="26"/>
                <w:szCs w:val="28"/>
              </w:rPr>
            </w:pPr>
            <w:r w:rsidRPr="00D0298A">
              <w:rPr>
                <w:sz w:val="26"/>
                <w:szCs w:val="28"/>
              </w:rPr>
              <w:t xml:space="preserve">Sản phẩm dinh dưỡng y tế </w:t>
            </w:r>
          </w:p>
        </w:tc>
        <w:tc>
          <w:tcPr>
            <w:tcW w:w="2237" w:type="dxa"/>
            <w:vMerge/>
            <w:shd w:val="clear" w:color="auto" w:fill="auto"/>
          </w:tcPr>
          <w:p w:rsidR="00D0298A" w:rsidRPr="00F7742A" w:rsidRDefault="00D0298A" w:rsidP="009255FB">
            <w:pPr>
              <w:autoSpaceDE w:val="0"/>
              <w:autoSpaceDN w:val="0"/>
              <w:adjustRightInd w:val="0"/>
              <w:spacing w:before="60" w:after="60"/>
              <w:jc w:val="center"/>
              <w:rPr>
                <w:sz w:val="26"/>
                <w:szCs w:val="28"/>
                <w:lang w:val="vi-VN"/>
              </w:rPr>
            </w:pPr>
          </w:p>
        </w:tc>
        <w:tc>
          <w:tcPr>
            <w:tcW w:w="1440" w:type="dxa"/>
            <w:vMerge/>
            <w:shd w:val="clear" w:color="auto" w:fill="auto"/>
          </w:tcPr>
          <w:p w:rsidR="00D0298A" w:rsidRPr="00F7742A" w:rsidRDefault="00D0298A" w:rsidP="009255FB">
            <w:pPr>
              <w:autoSpaceDE w:val="0"/>
              <w:autoSpaceDN w:val="0"/>
              <w:adjustRightInd w:val="0"/>
              <w:spacing w:before="60" w:after="60"/>
              <w:jc w:val="center"/>
              <w:rPr>
                <w:sz w:val="26"/>
                <w:szCs w:val="28"/>
              </w:rPr>
            </w:pPr>
          </w:p>
        </w:tc>
      </w:tr>
      <w:tr w:rsidR="00202728" w:rsidRPr="00F7742A" w:rsidTr="00DE1FBC">
        <w:tblPrEx>
          <w:tblCellSpacing w:w="0" w:type="dxa"/>
          <w:tblCellMar>
            <w:left w:w="0" w:type="dxa"/>
            <w:right w:w="0" w:type="dxa"/>
          </w:tblCellMar>
          <w:tblLook w:val="04A0" w:firstRow="1" w:lastRow="0" w:firstColumn="1" w:lastColumn="0" w:noHBand="0" w:noVBand="1"/>
        </w:tblPrEx>
        <w:trPr>
          <w:tblCellSpacing w:w="0" w:type="dxa"/>
          <w:jc w:val="center"/>
        </w:trPr>
        <w:tc>
          <w:tcPr>
            <w:tcW w:w="1418" w:type="dxa"/>
            <w:shd w:val="clear" w:color="auto" w:fill="auto"/>
            <w:vAlign w:val="center"/>
          </w:tcPr>
          <w:p w:rsidR="00202728" w:rsidRPr="00F7742A" w:rsidRDefault="00202728" w:rsidP="009255FB">
            <w:pPr>
              <w:rPr>
                <w:sz w:val="26"/>
                <w:szCs w:val="28"/>
              </w:rPr>
            </w:pPr>
            <w:r w:rsidRPr="00F7742A">
              <w:rPr>
                <w:sz w:val="26"/>
                <w:szCs w:val="28"/>
              </w:rPr>
              <w:t>1901.10.92</w:t>
            </w:r>
          </w:p>
        </w:tc>
        <w:tc>
          <w:tcPr>
            <w:tcW w:w="4310" w:type="dxa"/>
            <w:shd w:val="clear" w:color="auto" w:fill="auto"/>
            <w:vAlign w:val="center"/>
          </w:tcPr>
          <w:p w:rsidR="00202728" w:rsidRPr="00F7742A" w:rsidRDefault="00202728" w:rsidP="009255FB">
            <w:pPr>
              <w:autoSpaceDE w:val="0"/>
              <w:autoSpaceDN w:val="0"/>
              <w:adjustRightInd w:val="0"/>
              <w:rPr>
                <w:sz w:val="26"/>
                <w:szCs w:val="28"/>
                <w:lang w:val="vi-VN"/>
              </w:rPr>
            </w:pPr>
            <w:r w:rsidRPr="00F7742A">
              <w:rPr>
                <w:sz w:val="26"/>
                <w:szCs w:val="28"/>
              </w:rPr>
              <w:t>Dùng cho trẻ trên một tuổi nhưng không quá ba tuổi</w:t>
            </w:r>
          </w:p>
        </w:tc>
        <w:tc>
          <w:tcPr>
            <w:tcW w:w="2237" w:type="dxa"/>
            <w:vMerge/>
            <w:shd w:val="clear" w:color="auto" w:fill="auto"/>
          </w:tcPr>
          <w:p w:rsidR="00202728" w:rsidRPr="00F7742A" w:rsidRDefault="00202728" w:rsidP="009255FB">
            <w:pPr>
              <w:autoSpaceDE w:val="0"/>
              <w:autoSpaceDN w:val="0"/>
              <w:adjustRightInd w:val="0"/>
              <w:spacing w:before="60" w:after="60"/>
              <w:jc w:val="center"/>
              <w:rPr>
                <w:sz w:val="26"/>
                <w:szCs w:val="28"/>
                <w:lang w:val="vi-VN"/>
              </w:rPr>
            </w:pPr>
          </w:p>
        </w:tc>
        <w:tc>
          <w:tcPr>
            <w:tcW w:w="1440" w:type="dxa"/>
            <w:vMerge/>
            <w:shd w:val="clear" w:color="auto" w:fill="auto"/>
          </w:tcPr>
          <w:p w:rsidR="00202728" w:rsidRPr="00F7742A" w:rsidRDefault="00202728" w:rsidP="009255FB">
            <w:pPr>
              <w:autoSpaceDE w:val="0"/>
              <w:autoSpaceDN w:val="0"/>
              <w:adjustRightInd w:val="0"/>
              <w:spacing w:before="60" w:after="60"/>
              <w:jc w:val="center"/>
              <w:rPr>
                <w:sz w:val="26"/>
                <w:szCs w:val="28"/>
              </w:rPr>
            </w:pPr>
          </w:p>
        </w:tc>
      </w:tr>
      <w:tr w:rsidR="00202728" w:rsidRPr="00F7742A" w:rsidTr="00DE1FBC">
        <w:tblPrEx>
          <w:tblCellSpacing w:w="0" w:type="dxa"/>
          <w:tblCellMar>
            <w:left w:w="0" w:type="dxa"/>
            <w:right w:w="0" w:type="dxa"/>
          </w:tblCellMar>
          <w:tblLook w:val="04A0" w:firstRow="1" w:lastRow="0" w:firstColumn="1" w:lastColumn="0" w:noHBand="0" w:noVBand="1"/>
        </w:tblPrEx>
        <w:trPr>
          <w:tblCellSpacing w:w="0" w:type="dxa"/>
          <w:jc w:val="center"/>
        </w:trPr>
        <w:tc>
          <w:tcPr>
            <w:tcW w:w="1418" w:type="dxa"/>
            <w:shd w:val="clear" w:color="auto" w:fill="auto"/>
            <w:vAlign w:val="center"/>
          </w:tcPr>
          <w:p w:rsidR="00202728" w:rsidRPr="00F7742A" w:rsidRDefault="00202728" w:rsidP="009255FB">
            <w:pPr>
              <w:rPr>
                <w:sz w:val="26"/>
                <w:szCs w:val="28"/>
              </w:rPr>
            </w:pPr>
            <w:r w:rsidRPr="00F7742A">
              <w:rPr>
                <w:sz w:val="26"/>
                <w:szCs w:val="28"/>
              </w:rPr>
              <w:t>1901.10.99</w:t>
            </w:r>
          </w:p>
        </w:tc>
        <w:tc>
          <w:tcPr>
            <w:tcW w:w="4310" w:type="dxa"/>
            <w:shd w:val="clear" w:color="auto" w:fill="auto"/>
            <w:vAlign w:val="center"/>
          </w:tcPr>
          <w:p w:rsidR="00202728" w:rsidRPr="00F7742A" w:rsidRDefault="00202728" w:rsidP="009255FB">
            <w:pPr>
              <w:autoSpaceDE w:val="0"/>
              <w:autoSpaceDN w:val="0"/>
              <w:adjustRightInd w:val="0"/>
              <w:rPr>
                <w:sz w:val="26"/>
                <w:szCs w:val="28"/>
                <w:lang w:val="vi-VN"/>
              </w:rPr>
            </w:pPr>
            <w:r w:rsidRPr="00F7742A">
              <w:rPr>
                <w:sz w:val="26"/>
                <w:szCs w:val="28"/>
              </w:rPr>
              <w:t>Loại khác</w:t>
            </w:r>
          </w:p>
        </w:tc>
        <w:tc>
          <w:tcPr>
            <w:tcW w:w="2237" w:type="dxa"/>
            <w:vMerge/>
            <w:shd w:val="clear" w:color="auto" w:fill="auto"/>
          </w:tcPr>
          <w:p w:rsidR="00202728" w:rsidRPr="00F7742A" w:rsidRDefault="00202728" w:rsidP="009255FB">
            <w:pPr>
              <w:autoSpaceDE w:val="0"/>
              <w:autoSpaceDN w:val="0"/>
              <w:adjustRightInd w:val="0"/>
              <w:spacing w:before="60" w:after="60"/>
              <w:jc w:val="center"/>
              <w:rPr>
                <w:sz w:val="26"/>
                <w:szCs w:val="28"/>
                <w:lang w:val="vi-VN"/>
              </w:rPr>
            </w:pPr>
          </w:p>
        </w:tc>
        <w:tc>
          <w:tcPr>
            <w:tcW w:w="1440" w:type="dxa"/>
            <w:vMerge/>
            <w:shd w:val="clear" w:color="auto" w:fill="auto"/>
          </w:tcPr>
          <w:p w:rsidR="00202728" w:rsidRPr="00F7742A" w:rsidRDefault="00202728" w:rsidP="009255FB">
            <w:pPr>
              <w:autoSpaceDE w:val="0"/>
              <w:autoSpaceDN w:val="0"/>
              <w:adjustRightInd w:val="0"/>
              <w:spacing w:before="60" w:after="60"/>
              <w:jc w:val="center"/>
              <w:rPr>
                <w:sz w:val="26"/>
                <w:szCs w:val="28"/>
              </w:rPr>
            </w:pPr>
          </w:p>
        </w:tc>
      </w:tr>
      <w:tr w:rsidR="00202728" w:rsidRPr="00F7742A" w:rsidTr="00DE1FBC">
        <w:tblPrEx>
          <w:tblCellSpacing w:w="0" w:type="dxa"/>
          <w:tblCellMar>
            <w:left w:w="0" w:type="dxa"/>
            <w:right w:w="0" w:type="dxa"/>
          </w:tblCellMar>
          <w:tblLook w:val="04A0" w:firstRow="1" w:lastRow="0" w:firstColumn="1" w:lastColumn="0" w:noHBand="0" w:noVBand="1"/>
        </w:tblPrEx>
        <w:trPr>
          <w:tblCellSpacing w:w="0" w:type="dxa"/>
          <w:jc w:val="center"/>
        </w:trPr>
        <w:tc>
          <w:tcPr>
            <w:tcW w:w="1418" w:type="dxa"/>
            <w:shd w:val="clear" w:color="auto" w:fill="auto"/>
            <w:vAlign w:val="center"/>
          </w:tcPr>
          <w:p w:rsidR="00202728" w:rsidRPr="00F7742A" w:rsidRDefault="00202728" w:rsidP="00C85A67">
            <w:pPr>
              <w:spacing w:before="60" w:after="60"/>
              <w:rPr>
                <w:color w:val="000000"/>
                <w:sz w:val="26"/>
                <w:szCs w:val="28"/>
              </w:rPr>
            </w:pPr>
            <w:r w:rsidRPr="00F7742A">
              <w:rPr>
                <w:color w:val="000000"/>
                <w:sz w:val="26"/>
                <w:szCs w:val="28"/>
              </w:rPr>
              <w:t>1901.20</w:t>
            </w:r>
          </w:p>
        </w:tc>
        <w:tc>
          <w:tcPr>
            <w:tcW w:w="4310" w:type="dxa"/>
            <w:shd w:val="clear" w:color="auto" w:fill="auto"/>
            <w:vAlign w:val="center"/>
            <w:hideMark/>
          </w:tcPr>
          <w:p w:rsidR="00202728" w:rsidRPr="00F7742A" w:rsidRDefault="00202728" w:rsidP="00C85A67">
            <w:pPr>
              <w:autoSpaceDE w:val="0"/>
              <w:autoSpaceDN w:val="0"/>
              <w:adjustRightInd w:val="0"/>
              <w:spacing w:before="60" w:after="60"/>
              <w:ind w:left="58" w:right="59"/>
              <w:rPr>
                <w:sz w:val="26"/>
                <w:szCs w:val="28"/>
                <w:lang w:val="vi-VN"/>
              </w:rPr>
            </w:pPr>
            <w:r w:rsidRPr="00F7742A">
              <w:rPr>
                <w:sz w:val="26"/>
                <w:szCs w:val="28"/>
                <w:lang w:val="vi-VN"/>
              </w:rPr>
              <w:t>Bột trộn và bột nhào để chế biến thành các loại bánh thuộc nhóm 19.05</w:t>
            </w:r>
          </w:p>
        </w:tc>
        <w:tc>
          <w:tcPr>
            <w:tcW w:w="2237" w:type="dxa"/>
            <w:vMerge/>
            <w:shd w:val="clear" w:color="auto" w:fill="auto"/>
          </w:tcPr>
          <w:p w:rsidR="00202728" w:rsidRPr="00F7742A" w:rsidRDefault="00202728" w:rsidP="00C85A67">
            <w:pPr>
              <w:autoSpaceDE w:val="0"/>
              <w:autoSpaceDN w:val="0"/>
              <w:adjustRightInd w:val="0"/>
              <w:spacing w:before="60" w:after="60"/>
              <w:jc w:val="center"/>
              <w:rPr>
                <w:sz w:val="26"/>
                <w:szCs w:val="28"/>
                <w:lang w:val="vi-VN"/>
              </w:rPr>
            </w:pPr>
          </w:p>
        </w:tc>
        <w:tc>
          <w:tcPr>
            <w:tcW w:w="1440" w:type="dxa"/>
            <w:vMerge/>
            <w:shd w:val="clear" w:color="auto" w:fill="auto"/>
          </w:tcPr>
          <w:p w:rsidR="00202728" w:rsidRPr="00F7742A" w:rsidRDefault="00202728" w:rsidP="00C85A67">
            <w:pPr>
              <w:autoSpaceDE w:val="0"/>
              <w:autoSpaceDN w:val="0"/>
              <w:adjustRightInd w:val="0"/>
              <w:spacing w:before="60" w:after="60"/>
              <w:jc w:val="center"/>
              <w:rPr>
                <w:sz w:val="26"/>
                <w:szCs w:val="28"/>
              </w:rPr>
            </w:pPr>
          </w:p>
        </w:tc>
      </w:tr>
      <w:tr w:rsidR="00202728" w:rsidRPr="00F7742A" w:rsidTr="00DE1FBC">
        <w:tblPrEx>
          <w:tblCellSpacing w:w="0" w:type="dxa"/>
          <w:tblCellMar>
            <w:left w:w="0" w:type="dxa"/>
            <w:right w:w="0" w:type="dxa"/>
          </w:tblCellMar>
          <w:tblLook w:val="04A0" w:firstRow="1" w:lastRow="0" w:firstColumn="1" w:lastColumn="0" w:noHBand="0" w:noVBand="1"/>
        </w:tblPrEx>
        <w:trPr>
          <w:tblCellSpacing w:w="0" w:type="dxa"/>
          <w:jc w:val="center"/>
        </w:trPr>
        <w:tc>
          <w:tcPr>
            <w:tcW w:w="1418" w:type="dxa"/>
            <w:shd w:val="clear" w:color="auto" w:fill="auto"/>
            <w:vAlign w:val="center"/>
          </w:tcPr>
          <w:p w:rsidR="00202728" w:rsidRPr="00F7742A" w:rsidRDefault="00202728" w:rsidP="00C85A67">
            <w:pPr>
              <w:spacing w:before="60" w:after="60"/>
              <w:rPr>
                <w:color w:val="000000"/>
                <w:sz w:val="26"/>
                <w:szCs w:val="28"/>
              </w:rPr>
            </w:pPr>
            <w:r w:rsidRPr="00F7742A">
              <w:rPr>
                <w:color w:val="000000"/>
                <w:sz w:val="26"/>
                <w:szCs w:val="28"/>
              </w:rPr>
              <w:t>1901.20.10</w:t>
            </w:r>
          </w:p>
        </w:tc>
        <w:tc>
          <w:tcPr>
            <w:tcW w:w="4310" w:type="dxa"/>
            <w:shd w:val="clear" w:color="auto" w:fill="auto"/>
            <w:vAlign w:val="center"/>
            <w:hideMark/>
          </w:tcPr>
          <w:p w:rsidR="00202728" w:rsidRPr="00F7742A" w:rsidRDefault="00202728" w:rsidP="00C85A67">
            <w:pPr>
              <w:autoSpaceDE w:val="0"/>
              <w:autoSpaceDN w:val="0"/>
              <w:adjustRightInd w:val="0"/>
              <w:spacing w:before="60" w:after="60"/>
              <w:ind w:left="58" w:right="59"/>
              <w:rPr>
                <w:sz w:val="26"/>
                <w:szCs w:val="28"/>
                <w:lang w:val="vi-VN"/>
              </w:rPr>
            </w:pPr>
            <w:r w:rsidRPr="00F7742A">
              <w:rPr>
                <w:sz w:val="26"/>
                <w:szCs w:val="28"/>
                <w:lang w:val="vi-VN"/>
              </w:rPr>
              <w:t>Từ bột, tấm, bột thô, tinh bột hoặc chiết xuất malt, không chứa ca cao</w:t>
            </w:r>
          </w:p>
        </w:tc>
        <w:tc>
          <w:tcPr>
            <w:tcW w:w="2237" w:type="dxa"/>
            <w:vMerge/>
            <w:shd w:val="clear" w:color="auto" w:fill="auto"/>
          </w:tcPr>
          <w:p w:rsidR="00202728" w:rsidRPr="00F7742A" w:rsidRDefault="00202728" w:rsidP="00C85A67">
            <w:pPr>
              <w:autoSpaceDE w:val="0"/>
              <w:autoSpaceDN w:val="0"/>
              <w:adjustRightInd w:val="0"/>
              <w:spacing w:before="60" w:after="60"/>
              <w:jc w:val="center"/>
              <w:rPr>
                <w:sz w:val="26"/>
                <w:szCs w:val="28"/>
                <w:lang w:val="vi-VN"/>
              </w:rPr>
            </w:pPr>
          </w:p>
        </w:tc>
        <w:tc>
          <w:tcPr>
            <w:tcW w:w="1440" w:type="dxa"/>
            <w:vMerge/>
            <w:shd w:val="clear" w:color="auto" w:fill="auto"/>
          </w:tcPr>
          <w:p w:rsidR="00202728" w:rsidRPr="00F7742A" w:rsidRDefault="00202728" w:rsidP="00C85A67">
            <w:pPr>
              <w:autoSpaceDE w:val="0"/>
              <w:autoSpaceDN w:val="0"/>
              <w:adjustRightInd w:val="0"/>
              <w:spacing w:before="60" w:after="60"/>
              <w:jc w:val="center"/>
              <w:rPr>
                <w:sz w:val="26"/>
                <w:szCs w:val="28"/>
              </w:rPr>
            </w:pPr>
          </w:p>
        </w:tc>
      </w:tr>
      <w:tr w:rsidR="00202728" w:rsidRPr="00F7742A" w:rsidTr="00DE1FBC">
        <w:tblPrEx>
          <w:tblCellSpacing w:w="0" w:type="dxa"/>
          <w:tblCellMar>
            <w:left w:w="0" w:type="dxa"/>
            <w:right w:w="0" w:type="dxa"/>
          </w:tblCellMar>
          <w:tblLook w:val="04A0" w:firstRow="1" w:lastRow="0" w:firstColumn="1" w:lastColumn="0" w:noHBand="0" w:noVBand="1"/>
        </w:tblPrEx>
        <w:trPr>
          <w:tblCellSpacing w:w="0" w:type="dxa"/>
          <w:jc w:val="center"/>
        </w:trPr>
        <w:tc>
          <w:tcPr>
            <w:tcW w:w="1418" w:type="dxa"/>
            <w:shd w:val="clear" w:color="auto" w:fill="auto"/>
            <w:vAlign w:val="center"/>
          </w:tcPr>
          <w:p w:rsidR="00202728" w:rsidRPr="00F7742A" w:rsidRDefault="00202728" w:rsidP="00C85A67">
            <w:pPr>
              <w:spacing w:before="60" w:after="60"/>
              <w:rPr>
                <w:color w:val="000000"/>
                <w:sz w:val="26"/>
                <w:szCs w:val="28"/>
              </w:rPr>
            </w:pPr>
            <w:r w:rsidRPr="00F7742A">
              <w:rPr>
                <w:color w:val="000000"/>
                <w:sz w:val="26"/>
                <w:szCs w:val="28"/>
              </w:rPr>
              <w:t>1901.20.20</w:t>
            </w:r>
          </w:p>
        </w:tc>
        <w:tc>
          <w:tcPr>
            <w:tcW w:w="4310" w:type="dxa"/>
            <w:shd w:val="clear" w:color="auto" w:fill="auto"/>
            <w:vAlign w:val="center"/>
            <w:hideMark/>
          </w:tcPr>
          <w:p w:rsidR="00202728" w:rsidRPr="00F7742A" w:rsidRDefault="00202728" w:rsidP="00C85A67">
            <w:pPr>
              <w:autoSpaceDE w:val="0"/>
              <w:autoSpaceDN w:val="0"/>
              <w:adjustRightInd w:val="0"/>
              <w:spacing w:before="60" w:after="60"/>
              <w:ind w:left="58" w:right="59"/>
              <w:rPr>
                <w:sz w:val="26"/>
                <w:szCs w:val="28"/>
                <w:lang w:val="vi-VN"/>
              </w:rPr>
            </w:pPr>
            <w:r w:rsidRPr="00F7742A">
              <w:rPr>
                <w:sz w:val="26"/>
                <w:szCs w:val="28"/>
                <w:lang w:val="vi-VN"/>
              </w:rPr>
              <w:t>Từ bột, tấm, bột thô, tinh bột hoặc chiết xuất malt, chứa ca cao</w:t>
            </w:r>
          </w:p>
        </w:tc>
        <w:tc>
          <w:tcPr>
            <w:tcW w:w="2237" w:type="dxa"/>
            <w:vMerge/>
            <w:shd w:val="clear" w:color="auto" w:fill="auto"/>
          </w:tcPr>
          <w:p w:rsidR="00202728" w:rsidRPr="00F7742A" w:rsidRDefault="00202728" w:rsidP="00C85A67">
            <w:pPr>
              <w:autoSpaceDE w:val="0"/>
              <w:autoSpaceDN w:val="0"/>
              <w:adjustRightInd w:val="0"/>
              <w:spacing w:before="60" w:after="60"/>
              <w:jc w:val="center"/>
              <w:rPr>
                <w:sz w:val="26"/>
                <w:szCs w:val="28"/>
                <w:lang w:val="vi-VN"/>
              </w:rPr>
            </w:pPr>
          </w:p>
        </w:tc>
        <w:tc>
          <w:tcPr>
            <w:tcW w:w="1440" w:type="dxa"/>
            <w:vMerge/>
            <w:shd w:val="clear" w:color="auto" w:fill="auto"/>
          </w:tcPr>
          <w:p w:rsidR="00202728" w:rsidRPr="00F7742A" w:rsidRDefault="00202728" w:rsidP="00C85A67">
            <w:pPr>
              <w:autoSpaceDE w:val="0"/>
              <w:autoSpaceDN w:val="0"/>
              <w:adjustRightInd w:val="0"/>
              <w:spacing w:before="60" w:after="60"/>
              <w:jc w:val="center"/>
              <w:rPr>
                <w:sz w:val="26"/>
                <w:szCs w:val="28"/>
              </w:rPr>
            </w:pPr>
          </w:p>
        </w:tc>
      </w:tr>
      <w:tr w:rsidR="00202728" w:rsidRPr="00F7742A" w:rsidTr="00DE1FBC">
        <w:tblPrEx>
          <w:tblCellSpacing w:w="0" w:type="dxa"/>
          <w:tblCellMar>
            <w:left w:w="0" w:type="dxa"/>
            <w:right w:w="0" w:type="dxa"/>
          </w:tblCellMar>
          <w:tblLook w:val="04A0" w:firstRow="1" w:lastRow="0" w:firstColumn="1" w:lastColumn="0" w:noHBand="0" w:noVBand="1"/>
        </w:tblPrEx>
        <w:trPr>
          <w:tblCellSpacing w:w="0" w:type="dxa"/>
          <w:jc w:val="center"/>
        </w:trPr>
        <w:tc>
          <w:tcPr>
            <w:tcW w:w="1418" w:type="dxa"/>
            <w:shd w:val="clear" w:color="auto" w:fill="auto"/>
            <w:vAlign w:val="center"/>
          </w:tcPr>
          <w:p w:rsidR="00202728" w:rsidRPr="00F7742A" w:rsidRDefault="00202728" w:rsidP="00C85A67">
            <w:pPr>
              <w:spacing w:before="60" w:after="60"/>
              <w:rPr>
                <w:color w:val="000000"/>
                <w:sz w:val="26"/>
                <w:szCs w:val="28"/>
              </w:rPr>
            </w:pPr>
            <w:r w:rsidRPr="00F7742A">
              <w:rPr>
                <w:color w:val="000000"/>
                <w:sz w:val="26"/>
                <w:szCs w:val="28"/>
              </w:rPr>
              <w:t>1901.20.30</w:t>
            </w:r>
          </w:p>
        </w:tc>
        <w:tc>
          <w:tcPr>
            <w:tcW w:w="4310" w:type="dxa"/>
            <w:shd w:val="clear" w:color="auto" w:fill="auto"/>
            <w:vAlign w:val="center"/>
            <w:hideMark/>
          </w:tcPr>
          <w:p w:rsidR="00202728" w:rsidRPr="00F7742A" w:rsidRDefault="00202728" w:rsidP="00C85A67">
            <w:pPr>
              <w:autoSpaceDE w:val="0"/>
              <w:autoSpaceDN w:val="0"/>
              <w:adjustRightInd w:val="0"/>
              <w:spacing w:before="60" w:after="60"/>
              <w:ind w:left="58" w:right="59"/>
              <w:rPr>
                <w:sz w:val="26"/>
                <w:szCs w:val="28"/>
                <w:lang w:val="vi-VN"/>
              </w:rPr>
            </w:pPr>
            <w:r w:rsidRPr="00F7742A">
              <w:rPr>
                <w:sz w:val="26"/>
                <w:szCs w:val="28"/>
                <w:lang w:val="vi-VN"/>
              </w:rPr>
              <w:t>Loại khác, không chứa ca cao</w:t>
            </w:r>
          </w:p>
        </w:tc>
        <w:tc>
          <w:tcPr>
            <w:tcW w:w="2237" w:type="dxa"/>
            <w:vMerge/>
            <w:shd w:val="clear" w:color="auto" w:fill="auto"/>
          </w:tcPr>
          <w:p w:rsidR="00202728" w:rsidRPr="00F7742A" w:rsidRDefault="00202728" w:rsidP="00C85A67">
            <w:pPr>
              <w:autoSpaceDE w:val="0"/>
              <w:autoSpaceDN w:val="0"/>
              <w:adjustRightInd w:val="0"/>
              <w:spacing w:before="60" w:after="60"/>
              <w:jc w:val="center"/>
              <w:rPr>
                <w:sz w:val="26"/>
                <w:szCs w:val="28"/>
                <w:lang w:val="vi-VN"/>
              </w:rPr>
            </w:pPr>
          </w:p>
        </w:tc>
        <w:tc>
          <w:tcPr>
            <w:tcW w:w="1440" w:type="dxa"/>
            <w:vMerge/>
            <w:shd w:val="clear" w:color="auto" w:fill="auto"/>
          </w:tcPr>
          <w:p w:rsidR="00202728" w:rsidRPr="00F7742A" w:rsidRDefault="00202728" w:rsidP="00C85A67">
            <w:pPr>
              <w:autoSpaceDE w:val="0"/>
              <w:autoSpaceDN w:val="0"/>
              <w:adjustRightInd w:val="0"/>
              <w:spacing w:before="60" w:after="60"/>
              <w:jc w:val="center"/>
              <w:rPr>
                <w:sz w:val="26"/>
                <w:szCs w:val="28"/>
              </w:rPr>
            </w:pPr>
          </w:p>
        </w:tc>
      </w:tr>
      <w:tr w:rsidR="00202728" w:rsidRPr="00F7742A" w:rsidTr="00DE1FBC">
        <w:tblPrEx>
          <w:tblCellSpacing w:w="0" w:type="dxa"/>
          <w:tblCellMar>
            <w:left w:w="0" w:type="dxa"/>
            <w:right w:w="0" w:type="dxa"/>
          </w:tblCellMar>
          <w:tblLook w:val="04A0" w:firstRow="1" w:lastRow="0" w:firstColumn="1" w:lastColumn="0" w:noHBand="0" w:noVBand="1"/>
        </w:tblPrEx>
        <w:trPr>
          <w:tblCellSpacing w:w="0" w:type="dxa"/>
          <w:jc w:val="center"/>
        </w:trPr>
        <w:tc>
          <w:tcPr>
            <w:tcW w:w="1418" w:type="dxa"/>
            <w:shd w:val="clear" w:color="auto" w:fill="auto"/>
            <w:vAlign w:val="center"/>
          </w:tcPr>
          <w:p w:rsidR="00202728" w:rsidRPr="00F7742A" w:rsidRDefault="00202728" w:rsidP="00C85A67">
            <w:pPr>
              <w:spacing w:before="60" w:after="60"/>
              <w:rPr>
                <w:color w:val="000000"/>
                <w:sz w:val="26"/>
                <w:szCs w:val="28"/>
              </w:rPr>
            </w:pPr>
            <w:r w:rsidRPr="00F7742A">
              <w:rPr>
                <w:color w:val="000000"/>
                <w:sz w:val="26"/>
                <w:szCs w:val="28"/>
              </w:rPr>
              <w:t>1901.20.40</w:t>
            </w:r>
          </w:p>
        </w:tc>
        <w:tc>
          <w:tcPr>
            <w:tcW w:w="4310" w:type="dxa"/>
            <w:shd w:val="clear" w:color="auto" w:fill="auto"/>
            <w:vAlign w:val="center"/>
            <w:hideMark/>
          </w:tcPr>
          <w:p w:rsidR="00202728" w:rsidRPr="00F7742A" w:rsidRDefault="00202728" w:rsidP="00C85A67">
            <w:pPr>
              <w:autoSpaceDE w:val="0"/>
              <w:autoSpaceDN w:val="0"/>
              <w:adjustRightInd w:val="0"/>
              <w:spacing w:before="60" w:after="60"/>
              <w:ind w:left="58" w:right="59"/>
              <w:rPr>
                <w:sz w:val="26"/>
                <w:szCs w:val="28"/>
                <w:lang w:val="vi-VN"/>
              </w:rPr>
            </w:pPr>
            <w:r w:rsidRPr="00F7742A">
              <w:rPr>
                <w:sz w:val="26"/>
                <w:szCs w:val="28"/>
                <w:lang w:val="vi-VN"/>
              </w:rPr>
              <w:t>Loại khác, chứa ca cao</w:t>
            </w:r>
          </w:p>
        </w:tc>
        <w:tc>
          <w:tcPr>
            <w:tcW w:w="2237" w:type="dxa"/>
            <w:vMerge/>
            <w:shd w:val="clear" w:color="auto" w:fill="auto"/>
          </w:tcPr>
          <w:p w:rsidR="00202728" w:rsidRPr="00F7742A" w:rsidRDefault="00202728" w:rsidP="00C85A67">
            <w:pPr>
              <w:autoSpaceDE w:val="0"/>
              <w:autoSpaceDN w:val="0"/>
              <w:adjustRightInd w:val="0"/>
              <w:spacing w:before="60" w:after="60"/>
              <w:jc w:val="center"/>
              <w:rPr>
                <w:sz w:val="26"/>
                <w:szCs w:val="28"/>
                <w:lang w:val="vi-VN"/>
              </w:rPr>
            </w:pPr>
          </w:p>
        </w:tc>
        <w:tc>
          <w:tcPr>
            <w:tcW w:w="1440" w:type="dxa"/>
            <w:vMerge/>
            <w:shd w:val="clear" w:color="auto" w:fill="auto"/>
          </w:tcPr>
          <w:p w:rsidR="00202728" w:rsidRPr="00F7742A" w:rsidRDefault="00202728" w:rsidP="00C85A67">
            <w:pPr>
              <w:autoSpaceDE w:val="0"/>
              <w:autoSpaceDN w:val="0"/>
              <w:adjustRightInd w:val="0"/>
              <w:spacing w:before="60" w:after="60"/>
              <w:jc w:val="center"/>
              <w:rPr>
                <w:sz w:val="26"/>
                <w:szCs w:val="28"/>
              </w:rPr>
            </w:pPr>
          </w:p>
        </w:tc>
      </w:tr>
      <w:tr w:rsidR="00202728" w:rsidRPr="00F7742A" w:rsidTr="00DE1FBC">
        <w:tblPrEx>
          <w:tblCellSpacing w:w="0" w:type="dxa"/>
          <w:tblCellMar>
            <w:left w:w="0" w:type="dxa"/>
            <w:right w:w="0" w:type="dxa"/>
          </w:tblCellMar>
          <w:tblLook w:val="04A0" w:firstRow="1" w:lastRow="0" w:firstColumn="1" w:lastColumn="0" w:noHBand="0" w:noVBand="1"/>
        </w:tblPrEx>
        <w:trPr>
          <w:tblCellSpacing w:w="0" w:type="dxa"/>
          <w:jc w:val="center"/>
        </w:trPr>
        <w:tc>
          <w:tcPr>
            <w:tcW w:w="1418" w:type="dxa"/>
            <w:shd w:val="clear" w:color="auto" w:fill="auto"/>
            <w:vAlign w:val="center"/>
          </w:tcPr>
          <w:p w:rsidR="00202728" w:rsidRPr="00F7742A" w:rsidRDefault="00202728" w:rsidP="00C85A67">
            <w:pPr>
              <w:spacing w:before="60" w:after="60"/>
              <w:rPr>
                <w:color w:val="000000"/>
                <w:sz w:val="26"/>
                <w:szCs w:val="28"/>
              </w:rPr>
            </w:pPr>
            <w:r w:rsidRPr="00F7742A">
              <w:rPr>
                <w:color w:val="000000"/>
                <w:sz w:val="26"/>
                <w:szCs w:val="28"/>
              </w:rPr>
              <w:t>1901.90</w:t>
            </w:r>
          </w:p>
        </w:tc>
        <w:tc>
          <w:tcPr>
            <w:tcW w:w="4310" w:type="dxa"/>
            <w:shd w:val="clear" w:color="auto" w:fill="auto"/>
            <w:vAlign w:val="center"/>
            <w:hideMark/>
          </w:tcPr>
          <w:p w:rsidR="00202728" w:rsidRPr="00F7742A" w:rsidRDefault="00202728" w:rsidP="00C85A67">
            <w:pPr>
              <w:autoSpaceDE w:val="0"/>
              <w:autoSpaceDN w:val="0"/>
              <w:adjustRightInd w:val="0"/>
              <w:spacing w:before="60" w:after="60"/>
              <w:ind w:left="58" w:right="59"/>
              <w:rPr>
                <w:sz w:val="26"/>
                <w:szCs w:val="28"/>
                <w:lang w:val="vi-VN"/>
              </w:rPr>
            </w:pPr>
            <w:r w:rsidRPr="00F7742A">
              <w:rPr>
                <w:sz w:val="26"/>
                <w:szCs w:val="28"/>
                <w:lang w:val="vi-VN"/>
              </w:rPr>
              <w:t>Loại khác</w:t>
            </w:r>
          </w:p>
        </w:tc>
        <w:tc>
          <w:tcPr>
            <w:tcW w:w="2237" w:type="dxa"/>
            <w:vMerge/>
            <w:shd w:val="clear" w:color="auto" w:fill="auto"/>
          </w:tcPr>
          <w:p w:rsidR="00202728" w:rsidRPr="00F7742A" w:rsidRDefault="00202728" w:rsidP="00C85A67">
            <w:pPr>
              <w:autoSpaceDE w:val="0"/>
              <w:autoSpaceDN w:val="0"/>
              <w:adjustRightInd w:val="0"/>
              <w:spacing w:before="60" w:after="60"/>
              <w:jc w:val="center"/>
              <w:rPr>
                <w:sz w:val="26"/>
                <w:szCs w:val="28"/>
                <w:lang w:val="vi-VN"/>
              </w:rPr>
            </w:pPr>
          </w:p>
        </w:tc>
        <w:tc>
          <w:tcPr>
            <w:tcW w:w="1440" w:type="dxa"/>
            <w:vMerge/>
            <w:shd w:val="clear" w:color="auto" w:fill="auto"/>
          </w:tcPr>
          <w:p w:rsidR="00202728" w:rsidRPr="00F7742A" w:rsidRDefault="00202728" w:rsidP="00C85A67">
            <w:pPr>
              <w:autoSpaceDE w:val="0"/>
              <w:autoSpaceDN w:val="0"/>
              <w:adjustRightInd w:val="0"/>
              <w:spacing w:before="60" w:after="60"/>
              <w:jc w:val="center"/>
              <w:rPr>
                <w:sz w:val="26"/>
                <w:szCs w:val="28"/>
              </w:rPr>
            </w:pPr>
          </w:p>
        </w:tc>
      </w:tr>
      <w:tr w:rsidR="00202728" w:rsidRPr="00F7742A" w:rsidTr="00DE1FBC">
        <w:tblPrEx>
          <w:tblCellSpacing w:w="0" w:type="dxa"/>
          <w:tblCellMar>
            <w:left w:w="0" w:type="dxa"/>
            <w:right w:w="0" w:type="dxa"/>
          </w:tblCellMar>
          <w:tblLook w:val="04A0" w:firstRow="1" w:lastRow="0" w:firstColumn="1" w:lastColumn="0" w:noHBand="0" w:noVBand="1"/>
        </w:tblPrEx>
        <w:trPr>
          <w:tblCellSpacing w:w="0" w:type="dxa"/>
          <w:jc w:val="center"/>
        </w:trPr>
        <w:tc>
          <w:tcPr>
            <w:tcW w:w="1418" w:type="dxa"/>
            <w:shd w:val="clear" w:color="auto" w:fill="auto"/>
            <w:vAlign w:val="center"/>
          </w:tcPr>
          <w:p w:rsidR="00202728" w:rsidRPr="00F7742A" w:rsidRDefault="00202728" w:rsidP="00C85A67">
            <w:pPr>
              <w:spacing w:before="60" w:after="60"/>
              <w:rPr>
                <w:color w:val="000000"/>
                <w:sz w:val="26"/>
                <w:szCs w:val="28"/>
              </w:rPr>
            </w:pPr>
          </w:p>
        </w:tc>
        <w:tc>
          <w:tcPr>
            <w:tcW w:w="4310" w:type="dxa"/>
            <w:shd w:val="clear" w:color="auto" w:fill="auto"/>
            <w:vAlign w:val="center"/>
          </w:tcPr>
          <w:p w:rsidR="00202728" w:rsidRPr="00F7742A" w:rsidRDefault="00202728" w:rsidP="00C85A67">
            <w:pPr>
              <w:autoSpaceDE w:val="0"/>
              <w:autoSpaceDN w:val="0"/>
              <w:adjustRightInd w:val="0"/>
              <w:spacing w:before="60" w:after="60"/>
              <w:ind w:left="58" w:right="59"/>
              <w:rPr>
                <w:sz w:val="26"/>
                <w:szCs w:val="28"/>
                <w:lang w:val="vi-VN"/>
              </w:rPr>
            </w:pPr>
            <w:r w:rsidRPr="00F7742A">
              <w:rPr>
                <w:sz w:val="26"/>
                <w:szCs w:val="28"/>
                <w:lang w:val="vi-VN"/>
              </w:rPr>
              <w:t>Các chế phẩm phù hợp dùng cho trẻ sơ sinh hoặc trẻ nhỏ, chưa đóng gói để bán lẻ</w:t>
            </w:r>
          </w:p>
        </w:tc>
        <w:tc>
          <w:tcPr>
            <w:tcW w:w="2237" w:type="dxa"/>
            <w:vMerge/>
            <w:shd w:val="clear" w:color="auto" w:fill="auto"/>
          </w:tcPr>
          <w:p w:rsidR="00202728" w:rsidRPr="00F7742A" w:rsidRDefault="00202728" w:rsidP="00C85A67">
            <w:pPr>
              <w:autoSpaceDE w:val="0"/>
              <w:autoSpaceDN w:val="0"/>
              <w:adjustRightInd w:val="0"/>
              <w:spacing w:before="60" w:after="60"/>
              <w:jc w:val="center"/>
              <w:rPr>
                <w:sz w:val="26"/>
                <w:szCs w:val="28"/>
                <w:lang w:val="vi-VN"/>
              </w:rPr>
            </w:pPr>
          </w:p>
        </w:tc>
        <w:tc>
          <w:tcPr>
            <w:tcW w:w="1440" w:type="dxa"/>
            <w:vMerge/>
            <w:shd w:val="clear" w:color="auto" w:fill="auto"/>
          </w:tcPr>
          <w:p w:rsidR="00202728" w:rsidRPr="00F7742A" w:rsidRDefault="00202728" w:rsidP="00C85A67">
            <w:pPr>
              <w:autoSpaceDE w:val="0"/>
              <w:autoSpaceDN w:val="0"/>
              <w:adjustRightInd w:val="0"/>
              <w:spacing w:before="60" w:after="60"/>
              <w:jc w:val="center"/>
              <w:rPr>
                <w:sz w:val="26"/>
                <w:szCs w:val="28"/>
              </w:rPr>
            </w:pPr>
          </w:p>
        </w:tc>
      </w:tr>
      <w:tr w:rsidR="008F402E" w:rsidRPr="00F7742A" w:rsidTr="00DE1FBC">
        <w:tblPrEx>
          <w:tblCellSpacing w:w="0" w:type="dxa"/>
          <w:tblCellMar>
            <w:left w:w="0" w:type="dxa"/>
            <w:right w:w="0" w:type="dxa"/>
          </w:tblCellMar>
          <w:tblLook w:val="04A0" w:firstRow="1" w:lastRow="0" w:firstColumn="1" w:lastColumn="0" w:noHBand="0" w:noVBand="1"/>
        </w:tblPrEx>
        <w:trPr>
          <w:tblCellSpacing w:w="0" w:type="dxa"/>
          <w:jc w:val="center"/>
        </w:trPr>
        <w:tc>
          <w:tcPr>
            <w:tcW w:w="1418" w:type="dxa"/>
            <w:shd w:val="clear" w:color="auto" w:fill="auto"/>
            <w:vAlign w:val="center"/>
          </w:tcPr>
          <w:p w:rsidR="008F402E" w:rsidRPr="00F7742A" w:rsidRDefault="008F402E" w:rsidP="00C85A67">
            <w:pPr>
              <w:spacing w:before="60" w:after="60"/>
              <w:rPr>
                <w:color w:val="000000"/>
                <w:sz w:val="26"/>
                <w:szCs w:val="28"/>
              </w:rPr>
            </w:pPr>
            <w:r>
              <w:rPr>
                <w:color w:val="000000"/>
                <w:sz w:val="26"/>
                <w:szCs w:val="28"/>
              </w:rPr>
              <w:t>1901.90.11</w:t>
            </w:r>
          </w:p>
        </w:tc>
        <w:tc>
          <w:tcPr>
            <w:tcW w:w="4310" w:type="dxa"/>
            <w:shd w:val="clear" w:color="auto" w:fill="auto"/>
            <w:vAlign w:val="center"/>
          </w:tcPr>
          <w:p w:rsidR="008F402E" w:rsidRPr="00F7742A" w:rsidRDefault="008F402E" w:rsidP="00C85A67">
            <w:pPr>
              <w:autoSpaceDE w:val="0"/>
              <w:autoSpaceDN w:val="0"/>
              <w:adjustRightInd w:val="0"/>
              <w:spacing w:before="60" w:after="60"/>
              <w:ind w:left="58" w:right="59"/>
              <w:rPr>
                <w:sz w:val="26"/>
                <w:szCs w:val="28"/>
                <w:lang w:val="vi-VN"/>
              </w:rPr>
            </w:pPr>
            <w:r w:rsidRPr="008F402E">
              <w:rPr>
                <w:sz w:val="26"/>
                <w:szCs w:val="28"/>
                <w:lang w:val="vi-VN"/>
              </w:rPr>
              <w:t xml:space="preserve">Sản phẩm dinh dưỡng y tế </w:t>
            </w:r>
          </w:p>
        </w:tc>
        <w:tc>
          <w:tcPr>
            <w:tcW w:w="2237" w:type="dxa"/>
            <w:vMerge/>
            <w:shd w:val="clear" w:color="auto" w:fill="auto"/>
          </w:tcPr>
          <w:p w:rsidR="008F402E" w:rsidRPr="00F7742A" w:rsidRDefault="008F402E" w:rsidP="00C85A67">
            <w:pPr>
              <w:autoSpaceDE w:val="0"/>
              <w:autoSpaceDN w:val="0"/>
              <w:adjustRightInd w:val="0"/>
              <w:spacing w:before="60" w:after="60"/>
              <w:jc w:val="center"/>
              <w:rPr>
                <w:sz w:val="26"/>
                <w:szCs w:val="28"/>
                <w:lang w:val="vi-VN"/>
              </w:rPr>
            </w:pPr>
          </w:p>
        </w:tc>
        <w:tc>
          <w:tcPr>
            <w:tcW w:w="1440" w:type="dxa"/>
            <w:vMerge/>
            <w:shd w:val="clear" w:color="auto" w:fill="auto"/>
          </w:tcPr>
          <w:p w:rsidR="008F402E" w:rsidRPr="00F7742A" w:rsidRDefault="008F402E" w:rsidP="00C85A67">
            <w:pPr>
              <w:autoSpaceDE w:val="0"/>
              <w:autoSpaceDN w:val="0"/>
              <w:adjustRightInd w:val="0"/>
              <w:spacing w:before="60" w:after="60"/>
              <w:jc w:val="center"/>
              <w:rPr>
                <w:sz w:val="26"/>
                <w:szCs w:val="28"/>
              </w:rPr>
            </w:pPr>
          </w:p>
        </w:tc>
      </w:tr>
      <w:tr w:rsidR="00202728" w:rsidRPr="00F7742A" w:rsidTr="00DE1FBC">
        <w:tblPrEx>
          <w:tblCellSpacing w:w="0" w:type="dxa"/>
          <w:tblCellMar>
            <w:left w:w="0" w:type="dxa"/>
            <w:right w:w="0" w:type="dxa"/>
          </w:tblCellMar>
          <w:tblLook w:val="04A0" w:firstRow="1" w:lastRow="0" w:firstColumn="1" w:lastColumn="0" w:noHBand="0" w:noVBand="1"/>
        </w:tblPrEx>
        <w:trPr>
          <w:tblCellSpacing w:w="0" w:type="dxa"/>
          <w:jc w:val="center"/>
        </w:trPr>
        <w:tc>
          <w:tcPr>
            <w:tcW w:w="1418" w:type="dxa"/>
            <w:shd w:val="clear" w:color="auto" w:fill="auto"/>
            <w:vAlign w:val="center"/>
          </w:tcPr>
          <w:p w:rsidR="00202728" w:rsidRPr="00F7742A" w:rsidRDefault="00202728" w:rsidP="00C85A67">
            <w:pPr>
              <w:spacing w:before="60" w:after="60"/>
              <w:rPr>
                <w:color w:val="000000"/>
                <w:sz w:val="26"/>
                <w:szCs w:val="28"/>
              </w:rPr>
            </w:pPr>
            <w:r w:rsidRPr="00F7742A">
              <w:rPr>
                <w:color w:val="000000"/>
                <w:sz w:val="26"/>
                <w:szCs w:val="28"/>
              </w:rPr>
              <w:t>1901.90.19</w:t>
            </w:r>
          </w:p>
        </w:tc>
        <w:tc>
          <w:tcPr>
            <w:tcW w:w="4310" w:type="dxa"/>
            <w:shd w:val="clear" w:color="auto" w:fill="auto"/>
            <w:vAlign w:val="center"/>
            <w:hideMark/>
          </w:tcPr>
          <w:p w:rsidR="00202728" w:rsidRPr="00F7742A" w:rsidRDefault="00202728" w:rsidP="00C85A67">
            <w:pPr>
              <w:autoSpaceDE w:val="0"/>
              <w:autoSpaceDN w:val="0"/>
              <w:adjustRightInd w:val="0"/>
              <w:spacing w:before="60" w:after="60"/>
              <w:ind w:left="58" w:right="59"/>
              <w:rPr>
                <w:sz w:val="26"/>
                <w:szCs w:val="28"/>
                <w:lang w:val="vi-VN"/>
              </w:rPr>
            </w:pPr>
            <w:r w:rsidRPr="00F7742A">
              <w:rPr>
                <w:sz w:val="26"/>
                <w:szCs w:val="28"/>
                <w:lang w:val="vi-VN"/>
              </w:rPr>
              <w:t>Loại khác</w:t>
            </w:r>
          </w:p>
        </w:tc>
        <w:tc>
          <w:tcPr>
            <w:tcW w:w="2237" w:type="dxa"/>
            <w:vMerge/>
            <w:shd w:val="clear" w:color="auto" w:fill="auto"/>
          </w:tcPr>
          <w:p w:rsidR="00202728" w:rsidRPr="00F7742A" w:rsidRDefault="00202728" w:rsidP="00C85A67">
            <w:pPr>
              <w:autoSpaceDE w:val="0"/>
              <w:autoSpaceDN w:val="0"/>
              <w:adjustRightInd w:val="0"/>
              <w:spacing w:before="60" w:after="60"/>
              <w:jc w:val="center"/>
              <w:rPr>
                <w:sz w:val="26"/>
                <w:szCs w:val="28"/>
                <w:lang w:val="vi-VN"/>
              </w:rPr>
            </w:pPr>
          </w:p>
        </w:tc>
        <w:tc>
          <w:tcPr>
            <w:tcW w:w="1440" w:type="dxa"/>
            <w:vMerge/>
            <w:shd w:val="clear" w:color="auto" w:fill="auto"/>
          </w:tcPr>
          <w:p w:rsidR="00202728" w:rsidRPr="00F7742A" w:rsidRDefault="00202728" w:rsidP="00C85A67">
            <w:pPr>
              <w:autoSpaceDE w:val="0"/>
              <w:autoSpaceDN w:val="0"/>
              <w:adjustRightInd w:val="0"/>
              <w:spacing w:before="60" w:after="60"/>
              <w:jc w:val="center"/>
              <w:rPr>
                <w:sz w:val="26"/>
                <w:szCs w:val="28"/>
              </w:rPr>
            </w:pPr>
          </w:p>
        </w:tc>
      </w:tr>
      <w:tr w:rsidR="00202728" w:rsidRPr="00F7742A" w:rsidTr="00DE1FBC">
        <w:tblPrEx>
          <w:tblCellSpacing w:w="0" w:type="dxa"/>
          <w:tblCellMar>
            <w:left w:w="0" w:type="dxa"/>
            <w:right w:w="0" w:type="dxa"/>
          </w:tblCellMar>
          <w:tblLook w:val="04A0" w:firstRow="1" w:lastRow="0" w:firstColumn="1" w:lastColumn="0" w:noHBand="0" w:noVBand="1"/>
        </w:tblPrEx>
        <w:trPr>
          <w:tblCellSpacing w:w="0" w:type="dxa"/>
          <w:jc w:val="center"/>
        </w:trPr>
        <w:tc>
          <w:tcPr>
            <w:tcW w:w="1418" w:type="dxa"/>
            <w:shd w:val="clear" w:color="auto" w:fill="auto"/>
            <w:vAlign w:val="center"/>
          </w:tcPr>
          <w:p w:rsidR="00202728" w:rsidRPr="00F7742A" w:rsidRDefault="00202728" w:rsidP="00C85A67">
            <w:pPr>
              <w:spacing w:before="60" w:after="60"/>
              <w:rPr>
                <w:color w:val="000000"/>
                <w:sz w:val="26"/>
                <w:szCs w:val="28"/>
              </w:rPr>
            </w:pPr>
            <w:r w:rsidRPr="00F7742A">
              <w:rPr>
                <w:color w:val="000000"/>
                <w:sz w:val="26"/>
                <w:szCs w:val="28"/>
              </w:rPr>
              <w:t>1901.90.20</w:t>
            </w:r>
          </w:p>
        </w:tc>
        <w:tc>
          <w:tcPr>
            <w:tcW w:w="4310" w:type="dxa"/>
            <w:shd w:val="clear" w:color="auto" w:fill="auto"/>
            <w:vAlign w:val="center"/>
            <w:hideMark/>
          </w:tcPr>
          <w:p w:rsidR="00202728" w:rsidRPr="00F7742A" w:rsidRDefault="00202728" w:rsidP="00C85A67">
            <w:pPr>
              <w:autoSpaceDE w:val="0"/>
              <w:autoSpaceDN w:val="0"/>
              <w:adjustRightInd w:val="0"/>
              <w:spacing w:before="60" w:after="60"/>
              <w:ind w:left="58" w:right="59"/>
              <w:rPr>
                <w:sz w:val="26"/>
                <w:szCs w:val="28"/>
                <w:lang w:val="vi-VN"/>
              </w:rPr>
            </w:pPr>
            <w:r w:rsidRPr="00F7742A">
              <w:rPr>
                <w:sz w:val="26"/>
                <w:szCs w:val="28"/>
                <w:lang w:val="vi-VN"/>
              </w:rPr>
              <w:t>Chiết xuất malt</w:t>
            </w:r>
          </w:p>
        </w:tc>
        <w:tc>
          <w:tcPr>
            <w:tcW w:w="2237" w:type="dxa"/>
            <w:vMerge/>
            <w:shd w:val="clear" w:color="auto" w:fill="auto"/>
          </w:tcPr>
          <w:p w:rsidR="00202728" w:rsidRPr="00F7742A" w:rsidRDefault="00202728" w:rsidP="00C85A67">
            <w:pPr>
              <w:autoSpaceDE w:val="0"/>
              <w:autoSpaceDN w:val="0"/>
              <w:adjustRightInd w:val="0"/>
              <w:spacing w:before="60" w:after="60"/>
              <w:jc w:val="center"/>
              <w:rPr>
                <w:sz w:val="26"/>
                <w:szCs w:val="28"/>
                <w:lang w:val="vi-VN"/>
              </w:rPr>
            </w:pPr>
          </w:p>
        </w:tc>
        <w:tc>
          <w:tcPr>
            <w:tcW w:w="1440" w:type="dxa"/>
            <w:vMerge/>
            <w:shd w:val="clear" w:color="auto" w:fill="auto"/>
          </w:tcPr>
          <w:p w:rsidR="00202728" w:rsidRPr="00F7742A" w:rsidRDefault="00202728" w:rsidP="00C85A67">
            <w:pPr>
              <w:autoSpaceDE w:val="0"/>
              <w:autoSpaceDN w:val="0"/>
              <w:adjustRightInd w:val="0"/>
              <w:spacing w:before="60" w:after="60"/>
              <w:jc w:val="center"/>
              <w:rPr>
                <w:sz w:val="26"/>
                <w:szCs w:val="28"/>
              </w:rPr>
            </w:pPr>
          </w:p>
        </w:tc>
      </w:tr>
      <w:tr w:rsidR="00202728" w:rsidRPr="00F7742A" w:rsidTr="00DE1FBC">
        <w:tblPrEx>
          <w:tblCellSpacing w:w="0" w:type="dxa"/>
          <w:tblCellMar>
            <w:left w:w="0" w:type="dxa"/>
            <w:right w:w="0" w:type="dxa"/>
          </w:tblCellMar>
          <w:tblLook w:val="04A0" w:firstRow="1" w:lastRow="0" w:firstColumn="1" w:lastColumn="0" w:noHBand="0" w:noVBand="1"/>
        </w:tblPrEx>
        <w:trPr>
          <w:tblCellSpacing w:w="0" w:type="dxa"/>
          <w:jc w:val="center"/>
        </w:trPr>
        <w:tc>
          <w:tcPr>
            <w:tcW w:w="1418" w:type="dxa"/>
            <w:shd w:val="clear" w:color="auto" w:fill="auto"/>
            <w:vAlign w:val="center"/>
          </w:tcPr>
          <w:p w:rsidR="00202728" w:rsidRPr="00F7742A" w:rsidRDefault="00202728" w:rsidP="00C85A67">
            <w:pPr>
              <w:spacing w:before="60" w:after="60"/>
              <w:rPr>
                <w:color w:val="000000"/>
                <w:sz w:val="26"/>
                <w:szCs w:val="28"/>
              </w:rPr>
            </w:pPr>
          </w:p>
        </w:tc>
        <w:tc>
          <w:tcPr>
            <w:tcW w:w="4310" w:type="dxa"/>
            <w:shd w:val="clear" w:color="auto" w:fill="auto"/>
            <w:vAlign w:val="center"/>
          </w:tcPr>
          <w:p w:rsidR="00202728" w:rsidRPr="00F7742A" w:rsidRDefault="00202728" w:rsidP="00C85A67">
            <w:pPr>
              <w:autoSpaceDE w:val="0"/>
              <w:autoSpaceDN w:val="0"/>
              <w:adjustRightInd w:val="0"/>
              <w:spacing w:before="60" w:after="60"/>
              <w:ind w:left="58" w:right="59"/>
              <w:rPr>
                <w:sz w:val="26"/>
                <w:szCs w:val="28"/>
                <w:lang w:val="vi-VN"/>
              </w:rPr>
            </w:pPr>
            <w:r w:rsidRPr="00F7742A">
              <w:rPr>
                <w:sz w:val="26"/>
                <w:szCs w:val="28"/>
                <w:lang w:val="vi-VN"/>
              </w:rPr>
              <w:t>Các chế phẩm khác từ đỗ tương</w:t>
            </w:r>
          </w:p>
        </w:tc>
        <w:tc>
          <w:tcPr>
            <w:tcW w:w="2237" w:type="dxa"/>
            <w:vMerge/>
            <w:shd w:val="clear" w:color="auto" w:fill="auto"/>
          </w:tcPr>
          <w:p w:rsidR="00202728" w:rsidRPr="00F7742A" w:rsidRDefault="00202728" w:rsidP="00C85A67">
            <w:pPr>
              <w:autoSpaceDE w:val="0"/>
              <w:autoSpaceDN w:val="0"/>
              <w:adjustRightInd w:val="0"/>
              <w:spacing w:before="60" w:after="60"/>
              <w:jc w:val="center"/>
              <w:rPr>
                <w:sz w:val="26"/>
                <w:szCs w:val="28"/>
                <w:lang w:val="vi-VN"/>
              </w:rPr>
            </w:pPr>
          </w:p>
        </w:tc>
        <w:tc>
          <w:tcPr>
            <w:tcW w:w="1440" w:type="dxa"/>
            <w:vMerge/>
            <w:shd w:val="clear" w:color="auto" w:fill="auto"/>
          </w:tcPr>
          <w:p w:rsidR="00202728" w:rsidRPr="00F7742A" w:rsidRDefault="00202728" w:rsidP="00C85A67">
            <w:pPr>
              <w:autoSpaceDE w:val="0"/>
              <w:autoSpaceDN w:val="0"/>
              <w:adjustRightInd w:val="0"/>
              <w:spacing w:before="60" w:after="60"/>
              <w:jc w:val="center"/>
              <w:rPr>
                <w:i/>
                <w:color w:val="FF0000"/>
                <w:sz w:val="26"/>
                <w:szCs w:val="28"/>
                <w:lang w:val="vi-VN"/>
              </w:rPr>
            </w:pPr>
          </w:p>
        </w:tc>
      </w:tr>
      <w:tr w:rsidR="00202728" w:rsidRPr="00F7742A" w:rsidTr="00DE1FBC">
        <w:tblPrEx>
          <w:tblCellSpacing w:w="0" w:type="dxa"/>
          <w:tblCellMar>
            <w:left w:w="0" w:type="dxa"/>
            <w:right w:w="0" w:type="dxa"/>
          </w:tblCellMar>
          <w:tblLook w:val="04A0" w:firstRow="1" w:lastRow="0" w:firstColumn="1" w:lastColumn="0" w:noHBand="0" w:noVBand="1"/>
        </w:tblPrEx>
        <w:trPr>
          <w:tblCellSpacing w:w="0" w:type="dxa"/>
          <w:jc w:val="center"/>
        </w:trPr>
        <w:tc>
          <w:tcPr>
            <w:tcW w:w="1418" w:type="dxa"/>
            <w:shd w:val="clear" w:color="auto" w:fill="auto"/>
            <w:vAlign w:val="center"/>
          </w:tcPr>
          <w:p w:rsidR="00202728" w:rsidRPr="00F7742A" w:rsidRDefault="00202728" w:rsidP="00C85A67">
            <w:pPr>
              <w:spacing w:before="60" w:after="60"/>
              <w:rPr>
                <w:color w:val="000000"/>
                <w:sz w:val="26"/>
                <w:szCs w:val="28"/>
              </w:rPr>
            </w:pPr>
            <w:r w:rsidRPr="00F7742A">
              <w:rPr>
                <w:color w:val="000000"/>
                <w:sz w:val="26"/>
                <w:szCs w:val="28"/>
              </w:rPr>
              <w:t>1901.90.41</w:t>
            </w:r>
          </w:p>
        </w:tc>
        <w:tc>
          <w:tcPr>
            <w:tcW w:w="4310" w:type="dxa"/>
            <w:shd w:val="clear" w:color="auto" w:fill="auto"/>
            <w:vAlign w:val="center"/>
            <w:hideMark/>
          </w:tcPr>
          <w:p w:rsidR="00202728" w:rsidRPr="00F7742A" w:rsidRDefault="00202728" w:rsidP="00C85A67">
            <w:pPr>
              <w:autoSpaceDE w:val="0"/>
              <w:autoSpaceDN w:val="0"/>
              <w:adjustRightInd w:val="0"/>
              <w:spacing w:before="60" w:after="60"/>
              <w:ind w:left="58" w:right="59"/>
              <w:rPr>
                <w:sz w:val="26"/>
                <w:szCs w:val="28"/>
                <w:lang w:val="vi-VN"/>
              </w:rPr>
            </w:pPr>
            <w:r w:rsidRPr="00F7742A">
              <w:rPr>
                <w:sz w:val="26"/>
                <w:szCs w:val="28"/>
                <w:lang w:val="vi-VN"/>
              </w:rPr>
              <w:t>Dạng bột</w:t>
            </w:r>
          </w:p>
        </w:tc>
        <w:tc>
          <w:tcPr>
            <w:tcW w:w="2237" w:type="dxa"/>
            <w:vMerge/>
            <w:shd w:val="clear" w:color="auto" w:fill="auto"/>
          </w:tcPr>
          <w:p w:rsidR="00202728" w:rsidRPr="00F7742A" w:rsidRDefault="00202728" w:rsidP="00C85A67">
            <w:pPr>
              <w:autoSpaceDE w:val="0"/>
              <w:autoSpaceDN w:val="0"/>
              <w:adjustRightInd w:val="0"/>
              <w:spacing w:before="60" w:after="60"/>
              <w:jc w:val="center"/>
              <w:rPr>
                <w:sz w:val="26"/>
                <w:szCs w:val="28"/>
                <w:lang w:val="vi-VN"/>
              </w:rPr>
            </w:pPr>
          </w:p>
        </w:tc>
        <w:tc>
          <w:tcPr>
            <w:tcW w:w="1440" w:type="dxa"/>
            <w:vMerge/>
            <w:shd w:val="clear" w:color="auto" w:fill="auto"/>
          </w:tcPr>
          <w:p w:rsidR="00202728" w:rsidRPr="00F7742A" w:rsidRDefault="00202728" w:rsidP="00C85A67">
            <w:pPr>
              <w:autoSpaceDE w:val="0"/>
              <w:autoSpaceDN w:val="0"/>
              <w:adjustRightInd w:val="0"/>
              <w:spacing w:before="60" w:after="60"/>
              <w:jc w:val="center"/>
              <w:rPr>
                <w:sz w:val="26"/>
                <w:szCs w:val="28"/>
              </w:rPr>
            </w:pPr>
          </w:p>
        </w:tc>
      </w:tr>
      <w:tr w:rsidR="00202728" w:rsidRPr="00F7742A" w:rsidTr="00DE1FBC">
        <w:tblPrEx>
          <w:tblCellSpacing w:w="0" w:type="dxa"/>
          <w:tblCellMar>
            <w:left w:w="0" w:type="dxa"/>
            <w:right w:w="0" w:type="dxa"/>
          </w:tblCellMar>
          <w:tblLook w:val="04A0" w:firstRow="1" w:lastRow="0" w:firstColumn="1" w:lastColumn="0" w:noHBand="0" w:noVBand="1"/>
        </w:tblPrEx>
        <w:trPr>
          <w:tblCellSpacing w:w="0" w:type="dxa"/>
          <w:jc w:val="center"/>
        </w:trPr>
        <w:tc>
          <w:tcPr>
            <w:tcW w:w="1418" w:type="dxa"/>
            <w:shd w:val="clear" w:color="auto" w:fill="auto"/>
            <w:vAlign w:val="center"/>
          </w:tcPr>
          <w:p w:rsidR="00202728" w:rsidRPr="00F7742A" w:rsidRDefault="00202728" w:rsidP="00C85A67">
            <w:pPr>
              <w:spacing w:before="60" w:after="60"/>
              <w:rPr>
                <w:color w:val="000000"/>
                <w:sz w:val="26"/>
                <w:szCs w:val="28"/>
              </w:rPr>
            </w:pPr>
            <w:r w:rsidRPr="00F7742A">
              <w:rPr>
                <w:color w:val="000000"/>
                <w:sz w:val="26"/>
                <w:szCs w:val="28"/>
              </w:rPr>
              <w:t>1901.90.49</w:t>
            </w:r>
          </w:p>
        </w:tc>
        <w:tc>
          <w:tcPr>
            <w:tcW w:w="4310" w:type="dxa"/>
            <w:shd w:val="clear" w:color="auto" w:fill="auto"/>
            <w:vAlign w:val="center"/>
            <w:hideMark/>
          </w:tcPr>
          <w:p w:rsidR="00202728" w:rsidRPr="00F7742A" w:rsidRDefault="00202728" w:rsidP="00C85A67">
            <w:pPr>
              <w:autoSpaceDE w:val="0"/>
              <w:autoSpaceDN w:val="0"/>
              <w:adjustRightInd w:val="0"/>
              <w:spacing w:before="60" w:after="60"/>
              <w:ind w:left="58" w:right="59"/>
              <w:rPr>
                <w:sz w:val="26"/>
                <w:szCs w:val="28"/>
                <w:lang w:val="vi-VN"/>
              </w:rPr>
            </w:pPr>
            <w:r w:rsidRPr="00F7742A">
              <w:rPr>
                <w:sz w:val="26"/>
                <w:szCs w:val="28"/>
                <w:lang w:val="vi-VN"/>
              </w:rPr>
              <w:t>Dạng khác</w:t>
            </w:r>
          </w:p>
        </w:tc>
        <w:tc>
          <w:tcPr>
            <w:tcW w:w="2237" w:type="dxa"/>
            <w:vMerge/>
            <w:shd w:val="clear" w:color="auto" w:fill="auto"/>
          </w:tcPr>
          <w:p w:rsidR="00202728" w:rsidRPr="00F7742A" w:rsidRDefault="00202728" w:rsidP="00C85A67">
            <w:pPr>
              <w:autoSpaceDE w:val="0"/>
              <w:autoSpaceDN w:val="0"/>
              <w:adjustRightInd w:val="0"/>
              <w:spacing w:before="60" w:after="60"/>
              <w:jc w:val="center"/>
              <w:rPr>
                <w:sz w:val="26"/>
                <w:szCs w:val="28"/>
                <w:lang w:val="vi-VN"/>
              </w:rPr>
            </w:pPr>
          </w:p>
        </w:tc>
        <w:tc>
          <w:tcPr>
            <w:tcW w:w="1440" w:type="dxa"/>
            <w:vMerge/>
            <w:shd w:val="clear" w:color="auto" w:fill="auto"/>
          </w:tcPr>
          <w:p w:rsidR="00202728" w:rsidRPr="00F7742A" w:rsidRDefault="00202728" w:rsidP="00C85A67">
            <w:pPr>
              <w:autoSpaceDE w:val="0"/>
              <w:autoSpaceDN w:val="0"/>
              <w:adjustRightInd w:val="0"/>
              <w:spacing w:before="60" w:after="60"/>
              <w:jc w:val="center"/>
              <w:rPr>
                <w:sz w:val="26"/>
                <w:szCs w:val="28"/>
              </w:rPr>
            </w:pPr>
          </w:p>
        </w:tc>
      </w:tr>
      <w:tr w:rsidR="00202728" w:rsidRPr="00F7742A" w:rsidTr="00DE1FBC">
        <w:tblPrEx>
          <w:tblCellSpacing w:w="0" w:type="dxa"/>
          <w:tblCellMar>
            <w:left w:w="0" w:type="dxa"/>
            <w:right w:w="0" w:type="dxa"/>
          </w:tblCellMar>
          <w:tblLook w:val="04A0" w:firstRow="1" w:lastRow="0" w:firstColumn="1" w:lastColumn="0" w:noHBand="0" w:noVBand="1"/>
        </w:tblPrEx>
        <w:trPr>
          <w:tblCellSpacing w:w="0" w:type="dxa"/>
          <w:jc w:val="center"/>
        </w:trPr>
        <w:tc>
          <w:tcPr>
            <w:tcW w:w="1418" w:type="dxa"/>
            <w:shd w:val="clear" w:color="auto" w:fill="auto"/>
            <w:vAlign w:val="center"/>
          </w:tcPr>
          <w:p w:rsidR="00202728" w:rsidRPr="00F7742A" w:rsidRDefault="008F402E" w:rsidP="00C85A67">
            <w:pPr>
              <w:spacing w:before="60" w:after="60"/>
              <w:rPr>
                <w:color w:val="000000"/>
                <w:sz w:val="26"/>
                <w:szCs w:val="28"/>
              </w:rPr>
            </w:pPr>
            <w:r>
              <w:rPr>
                <w:color w:val="000000"/>
                <w:sz w:val="26"/>
                <w:szCs w:val="28"/>
              </w:rPr>
              <w:t>1901.90.91</w:t>
            </w:r>
          </w:p>
        </w:tc>
        <w:tc>
          <w:tcPr>
            <w:tcW w:w="4310" w:type="dxa"/>
            <w:shd w:val="clear" w:color="auto" w:fill="auto"/>
            <w:vAlign w:val="center"/>
            <w:hideMark/>
          </w:tcPr>
          <w:p w:rsidR="00202728" w:rsidRPr="00F7742A" w:rsidRDefault="008F402E" w:rsidP="00C85A67">
            <w:pPr>
              <w:autoSpaceDE w:val="0"/>
              <w:autoSpaceDN w:val="0"/>
              <w:adjustRightInd w:val="0"/>
              <w:spacing w:before="60" w:after="60"/>
              <w:ind w:left="58" w:right="59"/>
              <w:rPr>
                <w:sz w:val="26"/>
                <w:szCs w:val="28"/>
                <w:lang w:val="vi-VN"/>
              </w:rPr>
            </w:pPr>
            <w:r>
              <w:rPr>
                <w:sz w:val="26"/>
                <w:szCs w:val="28"/>
                <w:lang w:val="vi-VN"/>
              </w:rPr>
              <w:t>Sản phẩm dinh dưỡng y tế</w:t>
            </w:r>
          </w:p>
        </w:tc>
        <w:tc>
          <w:tcPr>
            <w:tcW w:w="2237" w:type="dxa"/>
            <w:vMerge/>
            <w:shd w:val="clear" w:color="auto" w:fill="auto"/>
          </w:tcPr>
          <w:p w:rsidR="00202728" w:rsidRPr="00F7742A" w:rsidRDefault="00202728" w:rsidP="00C85A67">
            <w:pPr>
              <w:autoSpaceDE w:val="0"/>
              <w:autoSpaceDN w:val="0"/>
              <w:adjustRightInd w:val="0"/>
              <w:spacing w:before="60" w:after="60"/>
              <w:jc w:val="center"/>
              <w:rPr>
                <w:sz w:val="26"/>
                <w:szCs w:val="28"/>
                <w:lang w:val="vi-VN"/>
              </w:rPr>
            </w:pPr>
          </w:p>
        </w:tc>
        <w:tc>
          <w:tcPr>
            <w:tcW w:w="1440" w:type="dxa"/>
            <w:vMerge/>
            <w:shd w:val="clear" w:color="auto" w:fill="auto"/>
          </w:tcPr>
          <w:p w:rsidR="00202728" w:rsidRPr="00F7742A" w:rsidRDefault="00202728" w:rsidP="00C85A67">
            <w:pPr>
              <w:autoSpaceDE w:val="0"/>
              <w:autoSpaceDN w:val="0"/>
              <w:adjustRightInd w:val="0"/>
              <w:spacing w:before="60" w:after="60"/>
              <w:jc w:val="center"/>
              <w:rPr>
                <w:sz w:val="26"/>
                <w:szCs w:val="28"/>
              </w:rPr>
            </w:pPr>
          </w:p>
        </w:tc>
      </w:tr>
      <w:tr w:rsidR="008F402E" w:rsidRPr="00F7742A" w:rsidTr="00DE1FBC">
        <w:tblPrEx>
          <w:tblCellSpacing w:w="0" w:type="dxa"/>
          <w:tblCellMar>
            <w:left w:w="0" w:type="dxa"/>
            <w:right w:w="0" w:type="dxa"/>
          </w:tblCellMar>
          <w:tblLook w:val="04A0" w:firstRow="1" w:lastRow="0" w:firstColumn="1" w:lastColumn="0" w:noHBand="0" w:noVBand="1"/>
        </w:tblPrEx>
        <w:trPr>
          <w:tblCellSpacing w:w="0" w:type="dxa"/>
          <w:jc w:val="center"/>
        </w:trPr>
        <w:tc>
          <w:tcPr>
            <w:tcW w:w="1418" w:type="dxa"/>
            <w:shd w:val="clear" w:color="auto" w:fill="auto"/>
            <w:vAlign w:val="center"/>
          </w:tcPr>
          <w:p w:rsidR="008F402E" w:rsidRPr="00F7742A" w:rsidRDefault="008F402E" w:rsidP="008F402E">
            <w:pPr>
              <w:spacing w:before="60" w:after="60"/>
              <w:rPr>
                <w:color w:val="000000"/>
                <w:sz w:val="26"/>
                <w:szCs w:val="28"/>
              </w:rPr>
            </w:pPr>
            <w:r w:rsidRPr="00F7742A">
              <w:rPr>
                <w:color w:val="000000"/>
                <w:sz w:val="26"/>
                <w:szCs w:val="28"/>
              </w:rPr>
              <w:t>1901.90.99</w:t>
            </w:r>
          </w:p>
        </w:tc>
        <w:tc>
          <w:tcPr>
            <w:tcW w:w="4310" w:type="dxa"/>
            <w:shd w:val="clear" w:color="auto" w:fill="auto"/>
            <w:vAlign w:val="center"/>
          </w:tcPr>
          <w:p w:rsidR="008F402E" w:rsidRPr="00F7742A" w:rsidRDefault="008F402E" w:rsidP="008F402E">
            <w:pPr>
              <w:autoSpaceDE w:val="0"/>
              <w:autoSpaceDN w:val="0"/>
              <w:adjustRightInd w:val="0"/>
              <w:spacing w:before="60" w:after="60"/>
              <w:ind w:left="58" w:right="59"/>
              <w:rPr>
                <w:sz w:val="26"/>
                <w:szCs w:val="28"/>
                <w:lang w:val="vi-VN"/>
              </w:rPr>
            </w:pPr>
            <w:r w:rsidRPr="00F7742A">
              <w:rPr>
                <w:sz w:val="26"/>
                <w:szCs w:val="28"/>
                <w:lang w:val="vi-VN"/>
              </w:rPr>
              <w:t>Loại khác</w:t>
            </w:r>
          </w:p>
        </w:tc>
        <w:tc>
          <w:tcPr>
            <w:tcW w:w="2237" w:type="dxa"/>
            <w:vMerge/>
            <w:shd w:val="clear" w:color="auto" w:fill="auto"/>
          </w:tcPr>
          <w:p w:rsidR="008F402E" w:rsidRPr="00F7742A" w:rsidRDefault="008F402E" w:rsidP="008F402E">
            <w:pPr>
              <w:autoSpaceDE w:val="0"/>
              <w:autoSpaceDN w:val="0"/>
              <w:adjustRightInd w:val="0"/>
              <w:spacing w:before="60" w:after="60"/>
              <w:jc w:val="center"/>
              <w:rPr>
                <w:sz w:val="26"/>
                <w:szCs w:val="28"/>
                <w:lang w:val="vi-VN"/>
              </w:rPr>
            </w:pPr>
          </w:p>
        </w:tc>
        <w:tc>
          <w:tcPr>
            <w:tcW w:w="1440" w:type="dxa"/>
            <w:shd w:val="clear" w:color="auto" w:fill="auto"/>
          </w:tcPr>
          <w:p w:rsidR="008F402E" w:rsidRPr="00F7742A" w:rsidRDefault="008F402E" w:rsidP="008F402E">
            <w:pPr>
              <w:autoSpaceDE w:val="0"/>
              <w:autoSpaceDN w:val="0"/>
              <w:adjustRightInd w:val="0"/>
              <w:spacing w:before="60" w:after="60"/>
              <w:jc w:val="center"/>
              <w:rPr>
                <w:sz w:val="26"/>
                <w:szCs w:val="28"/>
              </w:rPr>
            </w:pPr>
          </w:p>
        </w:tc>
      </w:tr>
      <w:tr w:rsidR="00C1494C" w:rsidRPr="00F7742A" w:rsidTr="00DE1FBC">
        <w:tblPrEx>
          <w:tblCellMar>
            <w:left w:w="0" w:type="dxa"/>
            <w:right w:w="0" w:type="dxa"/>
          </w:tblCellMar>
        </w:tblPrEx>
        <w:trPr>
          <w:jc w:val="center"/>
        </w:trPr>
        <w:tc>
          <w:tcPr>
            <w:tcW w:w="1418" w:type="dxa"/>
            <w:shd w:val="clear" w:color="auto" w:fill="auto"/>
            <w:vAlign w:val="center"/>
          </w:tcPr>
          <w:p w:rsidR="00C1494C" w:rsidRPr="00F7742A" w:rsidRDefault="00CF7505" w:rsidP="00C85A67">
            <w:pPr>
              <w:spacing w:before="60" w:after="60"/>
              <w:rPr>
                <w:color w:val="000000"/>
                <w:sz w:val="26"/>
                <w:szCs w:val="28"/>
              </w:rPr>
            </w:pPr>
            <w:r>
              <w:rPr>
                <w:color w:val="000000"/>
                <w:sz w:val="26"/>
                <w:szCs w:val="28"/>
              </w:rPr>
              <w:t>19</w:t>
            </w:r>
            <w:r w:rsidR="00C1494C" w:rsidRPr="00F7742A">
              <w:rPr>
                <w:color w:val="000000"/>
                <w:sz w:val="26"/>
                <w:szCs w:val="28"/>
              </w:rPr>
              <w:t>02</w:t>
            </w:r>
          </w:p>
        </w:tc>
        <w:tc>
          <w:tcPr>
            <w:tcW w:w="4310" w:type="dxa"/>
            <w:shd w:val="clear" w:color="auto" w:fill="auto"/>
            <w:vAlign w:val="center"/>
          </w:tcPr>
          <w:p w:rsidR="00C1494C" w:rsidRPr="00F7742A" w:rsidRDefault="00C1494C" w:rsidP="00C85A67">
            <w:pPr>
              <w:autoSpaceDE w:val="0"/>
              <w:autoSpaceDN w:val="0"/>
              <w:adjustRightInd w:val="0"/>
              <w:spacing w:before="60" w:after="60"/>
              <w:ind w:left="58" w:right="59"/>
              <w:rPr>
                <w:sz w:val="26"/>
                <w:szCs w:val="28"/>
                <w:lang w:val="vi-VN"/>
              </w:rPr>
            </w:pPr>
            <w:r w:rsidRPr="00F7742A">
              <w:rPr>
                <w:bCs/>
                <w:sz w:val="26"/>
                <w:szCs w:val="28"/>
                <w:lang w:val="vi-VN"/>
              </w:rPr>
              <w:t>Sản phẩm từ bột nhào (pasta), đ</w:t>
            </w:r>
            <w:r w:rsidRPr="00F7742A">
              <w:rPr>
                <w:bCs/>
                <w:sz w:val="26"/>
                <w:szCs w:val="28"/>
              </w:rPr>
              <w:t>ã</w:t>
            </w:r>
            <w:r w:rsidRPr="00F7742A">
              <w:rPr>
                <w:bCs/>
                <w:sz w:val="26"/>
                <w:szCs w:val="28"/>
                <w:lang w:val="vi-VN"/>
              </w:rPr>
              <w:t xml:space="preserve"> hoặc chưa làm chín hoặc nhồi (thịt hoặc các chất khác) hoặc chế biến cách khác, như spaghetti, macaroni, m</w:t>
            </w:r>
            <w:r w:rsidRPr="00F7742A">
              <w:rPr>
                <w:bCs/>
                <w:sz w:val="26"/>
                <w:szCs w:val="28"/>
              </w:rPr>
              <w:t>ì</w:t>
            </w:r>
            <w:r w:rsidRPr="00F7742A">
              <w:rPr>
                <w:bCs/>
                <w:sz w:val="26"/>
                <w:szCs w:val="28"/>
                <w:lang w:val="vi-VN"/>
              </w:rPr>
              <w:t xml:space="preserve"> sợi (noodle), m</w:t>
            </w:r>
            <w:r w:rsidRPr="00F7742A">
              <w:rPr>
                <w:bCs/>
                <w:sz w:val="26"/>
                <w:szCs w:val="28"/>
              </w:rPr>
              <w:t>ì</w:t>
            </w:r>
            <w:r w:rsidRPr="00F7742A">
              <w:rPr>
                <w:bCs/>
                <w:sz w:val="26"/>
                <w:szCs w:val="28"/>
                <w:lang w:val="vi-VN"/>
              </w:rPr>
              <w:t xml:space="preserve"> dẹt (lasagne), gnocchi, ravioli, cannelloni; couscous, đ</w:t>
            </w:r>
            <w:r w:rsidRPr="00F7742A">
              <w:rPr>
                <w:bCs/>
                <w:sz w:val="26"/>
                <w:szCs w:val="28"/>
              </w:rPr>
              <w:t>ã</w:t>
            </w:r>
            <w:r w:rsidRPr="00F7742A">
              <w:rPr>
                <w:bCs/>
                <w:sz w:val="26"/>
                <w:szCs w:val="28"/>
                <w:lang w:val="vi-VN"/>
              </w:rPr>
              <w:t xml:space="preserve"> hoặc chưa chế biến.</w:t>
            </w:r>
          </w:p>
        </w:tc>
        <w:tc>
          <w:tcPr>
            <w:tcW w:w="2237" w:type="dxa"/>
            <w:vMerge/>
            <w:shd w:val="clear" w:color="auto" w:fill="auto"/>
          </w:tcPr>
          <w:p w:rsidR="00C1494C" w:rsidRPr="00F7742A" w:rsidRDefault="00C1494C" w:rsidP="00C85A67">
            <w:pPr>
              <w:autoSpaceDE w:val="0"/>
              <w:autoSpaceDN w:val="0"/>
              <w:adjustRightInd w:val="0"/>
              <w:spacing w:before="60" w:after="60"/>
              <w:jc w:val="center"/>
              <w:rPr>
                <w:sz w:val="26"/>
                <w:szCs w:val="28"/>
                <w:lang w:val="vi-VN"/>
              </w:rPr>
            </w:pPr>
          </w:p>
        </w:tc>
        <w:tc>
          <w:tcPr>
            <w:tcW w:w="1440" w:type="dxa"/>
            <w:vMerge w:val="restart"/>
            <w:shd w:val="clear" w:color="auto" w:fill="auto"/>
          </w:tcPr>
          <w:p w:rsidR="00C1494C" w:rsidRPr="00F7742A" w:rsidRDefault="00C1494C" w:rsidP="00C85A67">
            <w:pPr>
              <w:autoSpaceDE w:val="0"/>
              <w:autoSpaceDN w:val="0"/>
              <w:adjustRightInd w:val="0"/>
              <w:spacing w:before="60" w:after="60"/>
              <w:jc w:val="center"/>
              <w:rPr>
                <w:sz w:val="26"/>
                <w:szCs w:val="28"/>
              </w:rPr>
            </w:pPr>
            <w:r w:rsidRPr="00F7742A">
              <w:rPr>
                <w:sz w:val="26"/>
                <w:szCs w:val="28"/>
              </w:rPr>
              <w:t>Sản phẩm từ bột nhào, đã hoặc chưa làm chín: spaghety, macaroni, mì sợi, mì ăn liền, mì dẹt, gnochi, ravioli, cannelloni, cháo ăn liền, bánh đa, phở, bún, miến...</w:t>
            </w:r>
          </w:p>
        </w:tc>
      </w:tr>
      <w:tr w:rsidR="00C1494C" w:rsidRPr="00F7742A" w:rsidTr="00DE1FBC">
        <w:tblPrEx>
          <w:tblCellMar>
            <w:left w:w="0" w:type="dxa"/>
            <w:right w:w="0" w:type="dxa"/>
          </w:tblCellMar>
        </w:tblPrEx>
        <w:trPr>
          <w:jc w:val="center"/>
        </w:trPr>
        <w:tc>
          <w:tcPr>
            <w:tcW w:w="1418" w:type="dxa"/>
            <w:shd w:val="clear" w:color="auto" w:fill="auto"/>
            <w:vAlign w:val="center"/>
          </w:tcPr>
          <w:p w:rsidR="00C1494C" w:rsidRPr="00F7742A" w:rsidRDefault="00C1494C" w:rsidP="00C85A67">
            <w:pPr>
              <w:spacing w:before="60" w:after="60"/>
              <w:rPr>
                <w:color w:val="000000"/>
                <w:sz w:val="26"/>
                <w:szCs w:val="28"/>
              </w:rPr>
            </w:pPr>
          </w:p>
        </w:tc>
        <w:tc>
          <w:tcPr>
            <w:tcW w:w="4310" w:type="dxa"/>
            <w:shd w:val="clear" w:color="auto" w:fill="auto"/>
            <w:vAlign w:val="center"/>
          </w:tcPr>
          <w:p w:rsidR="00C1494C" w:rsidRPr="00F7742A" w:rsidRDefault="00C1494C" w:rsidP="00C85A67">
            <w:pPr>
              <w:autoSpaceDE w:val="0"/>
              <w:autoSpaceDN w:val="0"/>
              <w:adjustRightInd w:val="0"/>
              <w:spacing w:before="60" w:after="60"/>
              <w:ind w:left="58" w:right="59"/>
              <w:rPr>
                <w:sz w:val="26"/>
                <w:szCs w:val="28"/>
                <w:lang w:val="vi-VN"/>
              </w:rPr>
            </w:pPr>
            <w:r w:rsidRPr="00F7742A">
              <w:rPr>
                <w:sz w:val="26"/>
                <w:szCs w:val="28"/>
                <w:lang w:val="vi-VN"/>
              </w:rPr>
              <w:t>- Sản phẩm từ bột nhào chưa làm chín, chưa nhồi hoặc chưa chế biến cách khác:</w:t>
            </w:r>
          </w:p>
        </w:tc>
        <w:tc>
          <w:tcPr>
            <w:tcW w:w="2237" w:type="dxa"/>
            <w:vMerge/>
            <w:shd w:val="clear" w:color="auto" w:fill="auto"/>
          </w:tcPr>
          <w:p w:rsidR="00C1494C" w:rsidRPr="00F7742A" w:rsidRDefault="00C1494C" w:rsidP="00C85A67">
            <w:pPr>
              <w:autoSpaceDE w:val="0"/>
              <w:autoSpaceDN w:val="0"/>
              <w:adjustRightInd w:val="0"/>
              <w:spacing w:before="60" w:after="60"/>
              <w:jc w:val="center"/>
              <w:rPr>
                <w:sz w:val="26"/>
                <w:szCs w:val="28"/>
                <w:lang w:val="vi-VN"/>
              </w:rPr>
            </w:pPr>
          </w:p>
        </w:tc>
        <w:tc>
          <w:tcPr>
            <w:tcW w:w="1440" w:type="dxa"/>
            <w:vMerge/>
            <w:shd w:val="clear" w:color="auto" w:fill="auto"/>
          </w:tcPr>
          <w:p w:rsidR="00C1494C" w:rsidRPr="00F7742A" w:rsidRDefault="00C1494C" w:rsidP="00C85A67">
            <w:pPr>
              <w:autoSpaceDE w:val="0"/>
              <w:autoSpaceDN w:val="0"/>
              <w:adjustRightInd w:val="0"/>
              <w:spacing w:before="60" w:after="60"/>
              <w:jc w:val="center"/>
              <w:rPr>
                <w:sz w:val="26"/>
                <w:szCs w:val="28"/>
              </w:rPr>
            </w:pPr>
          </w:p>
        </w:tc>
      </w:tr>
      <w:tr w:rsidR="00C1494C" w:rsidRPr="00F7742A" w:rsidTr="00DE1FBC">
        <w:tblPrEx>
          <w:tblCellMar>
            <w:left w:w="0" w:type="dxa"/>
            <w:right w:w="0" w:type="dxa"/>
          </w:tblCellMar>
        </w:tblPrEx>
        <w:trPr>
          <w:jc w:val="center"/>
        </w:trPr>
        <w:tc>
          <w:tcPr>
            <w:tcW w:w="1418" w:type="dxa"/>
            <w:shd w:val="clear" w:color="auto" w:fill="auto"/>
            <w:vAlign w:val="center"/>
          </w:tcPr>
          <w:p w:rsidR="00C1494C" w:rsidRPr="00F7742A" w:rsidRDefault="00C1494C" w:rsidP="00C85A67">
            <w:pPr>
              <w:spacing w:before="60" w:after="60"/>
              <w:rPr>
                <w:color w:val="000000"/>
                <w:sz w:val="26"/>
                <w:szCs w:val="28"/>
              </w:rPr>
            </w:pPr>
            <w:r w:rsidRPr="00F7742A">
              <w:rPr>
                <w:color w:val="000000"/>
                <w:sz w:val="26"/>
                <w:szCs w:val="28"/>
              </w:rPr>
              <w:t>1902.11.00</w:t>
            </w:r>
          </w:p>
        </w:tc>
        <w:tc>
          <w:tcPr>
            <w:tcW w:w="4310" w:type="dxa"/>
            <w:shd w:val="clear" w:color="auto" w:fill="auto"/>
            <w:vAlign w:val="center"/>
          </w:tcPr>
          <w:p w:rsidR="00C1494C" w:rsidRPr="00F7742A" w:rsidRDefault="00C1494C" w:rsidP="00C85A67">
            <w:pPr>
              <w:autoSpaceDE w:val="0"/>
              <w:autoSpaceDN w:val="0"/>
              <w:adjustRightInd w:val="0"/>
              <w:spacing w:before="60" w:after="60"/>
              <w:ind w:left="58" w:right="59"/>
              <w:rPr>
                <w:sz w:val="26"/>
                <w:szCs w:val="28"/>
                <w:lang w:val="vi-VN"/>
              </w:rPr>
            </w:pPr>
            <w:r w:rsidRPr="00F7742A">
              <w:rPr>
                <w:sz w:val="26"/>
                <w:szCs w:val="28"/>
                <w:lang w:val="vi-VN"/>
              </w:rPr>
              <w:t>- - Có chứa trứng</w:t>
            </w:r>
          </w:p>
        </w:tc>
        <w:tc>
          <w:tcPr>
            <w:tcW w:w="2237" w:type="dxa"/>
            <w:vMerge/>
            <w:shd w:val="clear" w:color="auto" w:fill="auto"/>
          </w:tcPr>
          <w:p w:rsidR="00C1494C" w:rsidRPr="00F7742A" w:rsidRDefault="00C1494C" w:rsidP="00C85A67">
            <w:pPr>
              <w:autoSpaceDE w:val="0"/>
              <w:autoSpaceDN w:val="0"/>
              <w:adjustRightInd w:val="0"/>
              <w:spacing w:before="60" w:after="60"/>
              <w:jc w:val="center"/>
              <w:rPr>
                <w:sz w:val="26"/>
                <w:szCs w:val="28"/>
                <w:lang w:val="vi-VN"/>
              </w:rPr>
            </w:pPr>
          </w:p>
        </w:tc>
        <w:tc>
          <w:tcPr>
            <w:tcW w:w="1440" w:type="dxa"/>
            <w:vMerge/>
            <w:shd w:val="clear" w:color="auto" w:fill="auto"/>
          </w:tcPr>
          <w:p w:rsidR="00C1494C" w:rsidRPr="00F7742A" w:rsidRDefault="00C1494C" w:rsidP="00C85A67">
            <w:pPr>
              <w:autoSpaceDE w:val="0"/>
              <w:autoSpaceDN w:val="0"/>
              <w:adjustRightInd w:val="0"/>
              <w:spacing w:before="60" w:after="60"/>
              <w:jc w:val="center"/>
              <w:rPr>
                <w:sz w:val="26"/>
                <w:szCs w:val="28"/>
              </w:rPr>
            </w:pPr>
          </w:p>
        </w:tc>
      </w:tr>
      <w:tr w:rsidR="00C1494C" w:rsidRPr="00F7742A" w:rsidTr="00DE1FBC">
        <w:tblPrEx>
          <w:tblCellMar>
            <w:left w:w="0" w:type="dxa"/>
            <w:right w:w="0" w:type="dxa"/>
          </w:tblCellMar>
        </w:tblPrEx>
        <w:trPr>
          <w:jc w:val="center"/>
        </w:trPr>
        <w:tc>
          <w:tcPr>
            <w:tcW w:w="1418" w:type="dxa"/>
            <w:shd w:val="clear" w:color="auto" w:fill="auto"/>
            <w:vAlign w:val="center"/>
          </w:tcPr>
          <w:p w:rsidR="00C1494C" w:rsidRPr="00F7742A" w:rsidRDefault="004A7EC2" w:rsidP="00C85A67">
            <w:pPr>
              <w:spacing w:before="60" w:after="60"/>
              <w:rPr>
                <w:color w:val="000000"/>
                <w:sz w:val="26"/>
                <w:szCs w:val="28"/>
              </w:rPr>
            </w:pPr>
            <w:r w:rsidRPr="00F7742A">
              <w:rPr>
                <w:color w:val="000000"/>
                <w:sz w:val="26"/>
                <w:szCs w:val="28"/>
              </w:rPr>
              <w:t>1902.19</w:t>
            </w:r>
          </w:p>
        </w:tc>
        <w:tc>
          <w:tcPr>
            <w:tcW w:w="4310" w:type="dxa"/>
            <w:shd w:val="clear" w:color="auto" w:fill="auto"/>
            <w:vAlign w:val="center"/>
          </w:tcPr>
          <w:p w:rsidR="00C1494C" w:rsidRPr="00F7742A" w:rsidRDefault="00C1494C" w:rsidP="00C85A67">
            <w:pPr>
              <w:autoSpaceDE w:val="0"/>
              <w:autoSpaceDN w:val="0"/>
              <w:adjustRightInd w:val="0"/>
              <w:spacing w:before="60" w:after="60"/>
              <w:ind w:left="58" w:right="59"/>
              <w:rPr>
                <w:sz w:val="26"/>
                <w:szCs w:val="28"/>
                <w:lang w:val="vi-VN"/>
              </w:rPr>
            </w:pPr>
            <w:r w:rsidRPr="00F7742A">
              <w:rPr>
                <w:sz w:val="26"/>
                <w:szCs w:val="28"/>
                <w:lang w:val="vi-VN"/>
              </w:rPr>
              <w:t>- - Loại khác:</w:t>
            </w:r>
          </w:p>
        </w:tc>
        <w:tc>
          <w:tcPr>
            <w:tcW w:w="2237" w:type="dxa"/>
            <w:vMerge/>
            <w:shd w:val="clear" w:color="auto" w:fill="auto"/>
          </w:tcPr>
          <w:p w:rsidR="00C1494C" w:rsidRPr="00F7742A" w:rsidRDefault="00C1494C" w:rsidP="00C85A67">
            <w:pPr>
              <w:autoSpaceDE w:val="0"/>
              <w:autoSpaceDN w:val="0"/>
              <w:adjustRightInd w:val="0"/>
              <w:spacing w:before="60" w:after="60"/>
              <w:jc w:val="center"/>
              <w:rPr>
                <w:sz w:val="26"/>
                <w:szCs w:val="28"/>
                <w:lang w:val="vi-VN"/>
              </w:rPr>
            </w:pPr>
          </w:p>
        </w:tc>
        <w:tc>
          <w:tcPr>
            <w:tcW w:w="1440" w:type="dxa"/>
            <w:vMerge/>
            <w:shd w:val="clear" w:color="auto" w:fill="auto"/>
          </w:tcPr>
          <w:p w:rsidR="00C1494C" w:rsidRPr="00F7742A" w:rsidRDefault="00C1494C" w:rsidP="00C85A67">
            <w:pPr>
              <w:autoSpaceDE w:val="0"/>
              <w:autoSpaceDN w:val="0"/>
              <w:adjustRightInd w:val="0"/>
              <w:spacing w:before="60" w:after="60"/>
              <w:jc w:val="center"/>
              <w:rPr>
                <w:sz w:val="26"/>
                <w:szCs w:val="28"/>
              </w:rPr>
            </w:pPr>
          </w:p>
        </w:tc>
      </w:tr>
      <w:tr w:rsidR="00C1494C" w:rsidRPr="00F7742A" w:rsidTr="00DE1FBC">
        <w:tblPrEx>
          <w:tblCellMar>
            <w:left w:w="0" w:type="dxa"/>
            <w:right w:w="0" w:type="dxa"/>
          </w:tblCellMar>
        </w:tblPrEx>
        <w:trPr>
          <w:jc w:val="center"/>
        </w:trPr>
        <w:tc>
          <w:tcPr>
            <w:tcW w:w="1418" w:type="dxa"/>
            <w:shd w:val="clear" w:color="auto" w:fill="auto"/>
            <w:vAlign w:val="center"/>
          </w:tcPr>
          <w:p w:rsidR="00C1494C" w:rsidRPr="00F7742A" w:rsidRDefault="00C1494C" w:rsidP="00C85A67">
            <w:pPr>
              <w:spacing w:before="60" w:after="60"/>
              <w:rPr>
                <w:color w:val="000000"/>
                <w:sz w:val="26"/>
                <w:szCs w:val="28"/>
              </w:rPr>
            </w:pPr>
            <w:r w:rsidRPr="00F7742A">
              <w:rPr>
                <w:color w:val="000000"/>
                <w:sz w:val="26"/>
                <w:szCs w:val="28"/>
              </w:rPr>
              <w:t>1902.19.20</w:t>
            </w:r>
          </w:p>
        </w:tc>
        <w:tc>
          <w:tcPr>
            <w:tcW w:w="4310" w:type="dxa"/>
            <w:shd w:val="clear" w:color="auto" w:fill="auto"/>
            <w:vAlign w:val="center"/>
          </w:tcPr>
          <w:p w:rsidR="00C1494C" w:rsidRPr="00F7742A" w:rsidRDefault="00C1494C" w:rsidP="00C85A67">
            <w:pPr>
              <w:autoSpaceDE w:val="0"/>
              <w:autoSpaceDN w:val="0"/>
              <w:adjustRightInd w:val="0"/>
              <w:spacing w:before="60" w:after="60"/>
              <w:ind w:left="58" w:right="59"/>
              <w:rPr>
                <w:sz w:val="26"/>
                <w:szCs w:val="28"/>
                <w:lang w:val="vi-VN"/>
              </w:rPr>
            </w:pPr>
            <w:r w:rsidRPr="00F7742A">
              <w:rPr>
                <w:sz w:val="26"/>
                <w:szCs w:val="28"/>
                <w:lang w:val="vi-VN"/>
              </w:rPr>
              <w:t>- - - M</w:t>
            </w:r>
            <w:r w:rsidRPr="00F7742A">
              <w:rPr>
                <w:sz w:val="26"/>
                <w:szCs w:val="28"/>
              </w:rPr>
              <w:t>ì</w:t>
            </w:r>
            <w:r w:rsidRPr="00F7742A">
              <w:rPr>
                <w:sz w:val="26"/>
                <w:szCs w:val="28"/>
                <w:lang w:val="vi-VN"/>
              </w:rPr>
              <w:t>, bún làm từ gạo (kể cả bee hoon)</w:t>
            </w:r>
          </w:p>
        </w:tc>
        <w:tc>
          <w:tcPr>
            <w:tcW w:w="2237" w:type="dxa"/>
            <w:vMerge/>
            <w:shd w:val="clear" w:color="auto" w:fill="auto"/>
          </w:tcPr>
          <w:p w:rsidR="00C1494C" w:rsidRPr="00F7742A" w:rsidRDefault="00C1494C" w:rsidP="00C85A67">
            <w:pPr>
              <w:autoSpaceDE w:val="0"/>
              <w:autoSpaceDN w:val="0"/>
              <w:adjustRightInd w:val="0"/>
              <w:spacing w:before="60" w:after="60"/>
              <w:jc w:val="center"/>
              <w:rPr>
                <w:sz w:val="26"/>
                <w:szCs w:val="28"/>
                <w:lang w:val="vi-VN"/>
              </w:rPr>
            </w:pPr>
          </w:p>
        </w:tc>
        <w:tc>
          <w:tcPr>
            <w:tcW w:w="1440" w:type="dxa"/>
            <w:vMerge/>
            <w:shd w:val="clear" w:color="auto" w:fill="auto"/>
          </w:tcPr>
          <w:p w:rsidR="00C1494C" w:rsidRPr="00F7742A" w:rsidRDefault="00C1494C" w:rsidP="00C85A67">
            <w:pPr>
              <w:autoSpaceDE w:val="0"/>
              <w:autoSpaceDN w:val="0"/>
              <w:adjustRightInd w:val="0"/>
              <w:spacing w:before="60" w:after="60"/>
              <w:jc w:val="center"/>
              <w:rPr>
                <w:sz w:val="26"/>
                <w:szCs w:val="28"/>
              </w:rPr>
            </w:pPr>
          </w:p>
        </w:tc>
      </w:tr>
      <w:tr w:rsidR="00C1494C" w:rsidRPr="00F7742A" w:rsidTr="00DE1FBC">
        <w:tblPrEx>
          <w:tblCellMar>
            <w:left w:w="0" w:type="dxa"/>
            <w:right w:w="0" w:type="dxa"/>
          </w:tblCellMar>
        </w:tblPrEx>
        <w:trPr>
          <w:jc w:val="center"/>
        </w:trPr>
        <w:tc>
          <w:tcPr>
            <w:tcW w:w="1418" w:type="dxa"/>
            <w:shd w:val="clear" w:color="auto" w:fill="auto"/>
            <w:vAlign w:val="center"/>
          </w:tcPr>
          <w:p w:rsidR="00C1494C" w:rsidRPr="00F7742A" w:rsidRDefault="00C1494C" w:rsidP="00C85A67">
            <w:pPr>
              <w:spacing w:before="60" w:after="60"/>
              <w:rPr>
                <w:color w:val="000000"/>
                <w:sz w:val="26"/>
                <w:szCs w:val="28"/>
              </w:rPr>
            </w:pPr>
          </w:p>
        </w:tc>
        <w:tc>
          <w:tcPr>
            <w:tcW w:w="4310" w:type="dxa"/>
            <w:shd w:val="clear" w:color="auto" w:fill="auto"/>
            <w:vAlign w:val="center"/>
          </w:tcPr>
          <w:p w:rsidR="00C1494C" w:rsidRPr="00F7742A" w:rsidRDefault="00C1494C" w:rsidP="00C85A67">
            <w:pPr>
              <w:autoSpaceDE w:val="0"/>
              <w:autoSpaceDN w:val="0"/>
              <w:adjustRightInd w:val="0"/>
              <w:spacing w:before="60" w:after="60"/>
              <w:ind w:left="58" w:right="59"/>
              <w:rPr>
                <w:sz w:val="26"/>
                <w:szCs w:val="28"/>
                <w:lang w:val="vi-VN"/>
              </w:rPr>
            </w:pPr>
            <w:r w:rsidRPr="00F7742A">
              <w:rPr>
                <w:sz w:val="26"/>
                <w:szCs w:val="28"/>
                <w:lang w:val="vi-VN"/>
              </w:rPr>
              <w:t>- - - Miến:</w:t>
            </w:r>
          </w:p>
        </w:tc>
        <w:tc>
          <w:tcPr>
            <w:tcW w:w="2237" w:type="dxa"/>
            <w:vMerge/>
            <w:shd w:val="clear" w:color="auto" w:fill="auto"/>
          </w:tcPr>
          <w:p w:rsidR="00C1494C" w:rsidRPr="00F7742A" w:rsidRDefault="00C1494C" w:rsidP="00C85A67">
            <w:pPr>
              <w:autoSpaceDE w:val="0"/>
              <w:autoSpaceDN w:val="0"/>
              <w:adjustRightInd w:val="0"/>
              <w:spacing w:before="60" w:after="60"/>
              <w:jc w:val="center"/>
              <w:rPr>
                <w:sz w:val="26"/>
                <w:szCs w:val="28"/>
                <w:lang w:val="vi-VN"/>
              </w:rPr>
            </w:pPr>
          </w:p>
        </w:tc>
        <w:tc>
          <w:tcPr>
            <w:tcW w:w="1440" w:type="dxa"/>
            <w:vMerge/>
            <w:shd w:val="clear" w:color="auto" w:fill="auto"/>
          </w:tcPr>
          <w:p w:rsidR="00C1494C" w:rsidRPr="00F7742A" w:rsidRDefault="00C1494C" w:rsidP="00C85A67">
            <w:pPr>
              <w:autoSpaceDE w:val="0"/>
              <w:autoSpaceDN w:val="0"/>
              <w:adjustRightInd w:val="0"/>
              <w:spacing w:before="60" w:after="60"/>
              <w:jc w:val="center"/>
              <w:rPr>
                <w:sz w:val="26"/>
                <w:szCs w:val="28"/>
                <w:lang w:val="vi-VN"/>
              </w:rPr>
            </w:pPr>
          </w:p>
        </w:tc>
      </w:tr>
      <w:tr w:rsidR="00C1494C" w:rsidRPr="00F7742A" w:rsidTr="00DE1FBC">
        <w:tblPrEx>
          <w:tblCellMar>
            <w:left w:w="0" w:type="dxa"/>
            <w:right w:w="0" w:type="dxa"/>
          </w:tblCellMar>
        </w:tblPrEx>
        <w:trPr>
          <w:jc w:val="center"/>
        </w:trPr>
        <w:tc>
          <w:tcPr>
            <w:tcW w:w="1418" w:type="dxa"/>
            <w:shd w:val="clear" w:color="auto" w:fill="auto"/>
            <w:vAlign w:val="center"/>
          </w:tcPr>
          <w:p w:rsidR="00C1494C" w:rsidRPr="00F7742A" w:rsidRDefault="00C1494C" w:rsidP="00C85A67">
            <w:pPr>
              <w:spacing w:before="60" w:after="60"/>
              <w:rPr>
                <w:color w:val="000000"/>
                <w:sz w:val="26"/>
                <w:szCs w:val="28"/>
              </w:rPr>
            </w:pPr>
            <w:r w:rsidRPr="00F7742A">
              <w:rPr>
                <w:color w:val="000000"/>
                <w:sz w:val="26"/>
                <w:szCs w:val="28"/>
              </w:rPr>
              <w:t>1902.19.31</w:t>
            </w:r>
          </w:p>
        </w:tc>
        <w:tc>
          <w:tcPr>
            <w:tcW w:w="4310" w:type="dxa"/>
            <w:shd w:val="clear" w:color="auto" w:fill="auto"/>
            <w:vAlign w:val="center"/>
          </w:tcPr>
          <w:p w:rsidR="00C1494C" w:rsidRPr="00F7742A" w:rsidRDefault="00C1494C" w:rsidP="00C85A67">
            <w:pPr>
              <w:autoSpaceDE w:val="0"/>
              <w:autoSpaceDN w:val="0"/>
              <w:adjustRightInd w:val="0"/>
              <w:spacing w:before="60" w:after="60"/>
              <w:ind w:left="58" w:right="59"/>
              <w:rPr>
                <w:sz w:val="26"/>
                <w:szCs w:val="28"/>
                <w:lang w:val="vi-VN"/>
              </w:rPr>
            </w:pPr>
            <w:r w:rsidRPr="00F7742A">
              <w:rPr>
                <w:sz w:val="26"/>
                <w:szCs w:val="28"/>
                <w:lang w:val="vi-VN"/>
              </w:rPr>
              <w:t>- - - - Từ ngô</w:t>
            </w:r>
          </w:p>
        </w:tc>
        <w:tc>
          <w:tcPr>
            <w:tcW w:w="2237" w:type="dxa"/>
            <w:vMerge/>
            <w:shd w:val="clear" w:color="auto" w:fill="auto"/>
          </w:tcPr>
          <w:p w:rsidR="00C1494C" w:rsidRPr="00F7742A" w:rsidRDefault="00C1494C" w:rsidP="00C85A67">
            <w:pPr>
              <w:autoSpaceDE w:val="0"/>
              <w:autoSpaceDN w:val="0"/>
              <w:adjustRightInd w:val="0"/>
              <w:spacing w:before="60" w:after="60"/>
              <w:jc w:val="center"/>
              <w:rPr>
                <w:sz w:val="26"/>
                <w:szCs w:val="28"/>
                <w:lang w:val="vi-VN"/>
              </w:rPr>
            </w:pPr>
          </w:p>
        </w:tc>
        <w:tc>
          <w:tcPr>
            <w:tcW w:w="1440" w:type="dxa"/>
            <w:vMerge/>
            <w:shd w:val="clear" w:color="auto" w:fill="auto"/>
          </w:tcPr>
          <w:p w:rsidR="00C1494C" w:rsidRPr="00F7742A" w:rsidRDefault="00C1494C" w:rsidP="00C85A67">
            <w:pPr>
              <w:autoSpaceDE w:val="0"/>
              <w:autoSpaceDN w:val="0"/>
              <w:adjustRightInd w:val="0"/>
              <w:spacing w:before="60" w:after="60"/>
              <w:jc w:val="center"/>
              <w:rPr>
                <w:sz w:val="26"/>
                <w:szCs w:val="28"/>
              </w:rPr>
            </w:pPr>
          </w:p>
        </w:tc>
      </w:tr>
      <w:tr w:rsidR="00C1494C" w:rsidRPr="00F7742A" w:rsidTr="00DE1FBC">
        <w:tblPrEx>
          <w:tblCellMar>
            <w:left w:w="0" w:type="dxa"/>
            <w:right w:w="0" w:type="dxa"/>
          </w:tblCellMar>
        </w:tblPrEx>
        <w:trPr>
          <w:jc w:val="center"/>
        </w:trPr>
        <w:tc>
          <w:tcPr>
            <w:tcW w:w="1418" w:type="dxa"/>
            <w:shd w:val="clear" w:color="auto" w:fill="auto"/>
            <w:vAlign w:val="center"/>
          </w:tcPr>
          <w:p w:rsidR="00C1494C" w:rsidRPr="00F7742A" w:rsidRDefault="00C1494C" w:rsidP="00C85A67">
            <w:pPr>
              <w:spacing w:before="60" w:after="60"/>
              <w:rPr>
                <w:color w:val="000000"/>
                <w:sz w:val="26"/>
                <w:szCs w:val="28"/>
              </w:rPr>
            </w:pPr>
            <w:r w:rsidRPr="00F7742A">
              <w:rPr>
                <w:color w:val="000000"/>
                <w:sz w:val="26"/>
                <w:szCs w:val="28"/>
              </w:rPr>
              <w:t>1902.19.39</w:t>
            </w:r>
          </w:p>
        </w:tc>
        <w:tc>
          <w:tcPr>
            <w:tcW w:w="4310" w:type="dxa"/>
            <w:shd w:val="clear" w:color="auto" w:fill="auto"/>
            <w:vAlign w:val="center"/>
          </w:tcPr>
          <w:p w:rsidR="00C1494C" w:rsidRPr="00F7742A" w:rsidRDefault="00C1494C" w:rsidP="00C85A67">
            <w:pPr>
              <w:autoSpaceDE w:val="0"/>
              <w:autoSpaceDN w:val="0"/>
              <w:adjustRightInd w:val="0"/>
              <w:spacing w:before="60" w:after="60"/>
              <w:ind w:left="58" w:right="59"/>
              <w:rPr>
                <w:sz w:val="26"/>
                <w:szCs w:val="28"/>
                <w:lang w:val="vi-VN"/>
              </w:rPr>
            </w:pPr>
            <w:r w:rsidRPr="00F7742A">
              <w:rPr>
                <w:sz w:val="26"/>
                <w:szCs w:val="28"/>
                <w:lang w:val="vi-VN"/>
              </w:rPr>
              <w:t>- - - - Loại khác</w:t>
            </w:r>
          </w:p>
        </w:tc>
        <w:tc>
          <w:tcPr>
            <w:tcW w:w="2237" w:type="dxa"/>
            <w:vMerge/>
            <w:shd w:val="clear" w:color="auto" w:fill="auto"/>
          </w:tcPr>
          <w:p w:rsidR="00C1494C" w:rsidRPr="00F7742A" w:rsidRDefault="00C1494C" w:rsidP="00C85A67">
            <w:pPr>
              <w:autoSpaceDE w:val="0"/>
              <w:autoSpaceDN w:val="0"/>
              <w:adjustRightInd w:val="0"/>
              <w:spacing w:before="60" w:after="60"/>
              <w:jc w:val="center"/>
              <w:rPr>
                <w:sz w:val="26"/>
                <w:szCs w:val="28"/>
                <w:lang w:val="vi-VN"/>
              </w:rPr>
            </w:pPr>
          </w:p>
        </w:tc>
        <w:tc>
          <w:tcPr>
            <w:tcW w:w="1440" w:type="dxa"/>
            <w:vMerge/>
            <w:shd w:val="clear" w:color="auto" w:fill="auto"/>
          </w:tcPr>
          <w:p w:rsidR="00C1494C" w:rsidRPr="00F7742A" w:rsidRDefault="00C1494C" w:rsidP="00C85A67">
            <w:pPr>
              <w:autoSpaceDE w:val="0"/>
              <w:autoSpaceDN w:val="0"/>
              <w:adjustRightInd w:val="0"/>
              <w:spacing w:before="60" w:after="60"/>
              <w:jc w:val="center"/>
              <w:rPr>
                <w:sz w:val="26"/>
                <w:szCs w:val="28"/>
              </w:rPr>
            </w:pPr>
          </w:p>
        </w:tc>
      </w:tr>
      <w:tr w:rsidR="00C1494C" w:rsidRPr="00F7742A" w:rsidTr="00DE1FBC">
        <w:tblPrEx>
          <w:tblCellMar>
            <w:left w:w="0" w:type="dxa"/>
            <w:right w:w="0" w:type="dxa"/>
          </w:tblCellMar>
        </w:tblPrEx>
        <w:trPr>
          <w:jc w:val="center"/>
        </w:trPr>
        <w:tc>
          <w:tcPr>
            <w:tcW w:w="1418" w:type="dxa"/>
            <w:shd w:val="clear" w:color="auto" w:fill="auto"/>
            <w:vAlign w:val="center"/>
          </w:tcPr>
          <w:p w:rsidR="00C1494C" w:rsidRPr="00F7742A" w:rsidRDefault="00C1494C" w:rsidP="00C85A67">
            <w:pPr>
              <w:spacing w:before="60" w:after="60"/>
              <w:rPr>
                <w:color w:val="000000"/>
                <w:sz w:val="26"/>
                <w:szCs w:val="28"/>
              </w:rPr>
            </w:pPr>
            <w:r w:rsidRPr="00F7742A">
              <w:rPr>
                <w:color w:val="000000"/>
                <w:sz w:val="26"/>
                <w:szCs w:val="28"/>
              </w:rPr>
              <w:t>1902.19.40</w:t>
            </w:r>
          </w:p>
        </w:tc>
        <w:tc>
          <w:tcPr>
            <w:tcW w:w="4310" w:type="dxa"/>
            <w:shd w:val="clear" w:color="auto" w:fill="auto"/>
            <w:vAlign w:val="center"/>
          </w:tcPr>
          <w:p w:rsidR="00C1494C" w:rsidRPr="00F7742A" w:rsidRDefault="00C1494C" w:rsidP="00C85A67">
            <w:pPr>
              <w:autoSpaceDE w:val="0"/>
              <w:autoSpaceDN w:val="0"/>
              <w:adjustRightInd w:val="0"/>
              <w:spacing w:before="60" w:after="60"/>
              <w:ind w:left="58" w:right="59"/>
              <w:rPr>
                <w:sz w:val="26"/>
                <w:szCs w:val="28"/>
                <w:lang w:val="vi-VN"/>
              </w:rPr>
            </w:pPr>
            <w:r w:rsidRPr="00F7742A">
              <w:rPr>
                <w:sz w:val="26"/>
                <w:szCs w:val="28"/>
                <w:lang w:val="vi-VN"/>
              </w:rPr>
              <w:t>- - - M</w:t>
            </w:r>
            <w:r w:rsidRPr="00F7742A">
              <w:rPr>
                <w:sz w:val="26"/>
                <w:szCs w:val="28"/>
              </w:rPr>
              <w:t>ì</w:t>
            </w:r>
            <w:r w:rsidRPr="00F7742A">
              <w:rPr>
                <w:sz w:val="26"/>
                <w:szCs w:val="28"/>
                <w:lang w:val="vi-VN"/>
              </w:rPr>
              <w:t xml:space="preserve"> khác</w:t>
            </w:r>
          </w:p>
        </w:tc>
        <w:tc>
          <w:tcPr>
            <w:tcW w:w="2237" w:type="dxa"/>
            <w:vMerge/>
            <w:shd w:val="clear" w:color="auto" w:fill="auto"/>
          </w:tcPr>
          <w:p w:rsidR="00C1494C" w:rsidRPr="00F7742A" w:rsidRDefault="00C1494C" w:rsidP="00C85A67">
            <w:pPr>
              <w:autoSpaceDE w:val="0"/>
              <w:autoSpaceDN w:val="0"/>
              <w:adjustRightInd w:val="0"/>
              <w:spacing w:before="60" w:after="60"/>
              <w:jc w:val="center"/>
              <w:rPr>
                <w:sz w:val="26"/>
                <w:szCs w:val="28"/>
                <w:lang w:val="vi-VN"/>
              </w:rPr>
            </w:pPr>
          </w:p>
        </w:tc>
        <w:tc>
          <w:tcPr>
            <w:tcW w:w="1440" w:type="dxa"/>
            <w:vMerge/>
            <w:shd w:val="clear" w:color="auto" w:fill="auto"/>
          </w:tcPr>
          <w:p w:rsidR="00C1494C" w:rsidRPr="00F7742A" w:rsidRDefault="00C1494C" w:rsidP="00C85A67">
            <w:pPr>
              <w:autoSpaceDE w:val="0"/>
              <w:autoSpaceDN w:val="0"/>
              <w:adjustRightInd w:val="0"/>
              <w:spacing w:before="60" w:after="60"/>
              <w:jc w:val="center"/>
              <w:rPr>
                <w:sz w:val="26"/>
                <w:szCs w:val="28"/>
              </w:rPr>
            </w:pPr>
          </w:p>
        </w:tc>
      </w:tr>
      <w:tr w:rsidR="00C1494C" w:rsidRPr="00F7742A" w:rsidTr="00DE1FBC">
        <w:tblPrEx>
          <w:tblCellMar>
            <w:left w:w="0" w:type="dxa"/>
            <w:right w:w="0" w:type="dxa"/>
          </w:tblCellMar>
        </w:tblPrEx>
        <w:trPr>
          <w:jc w:val="center"/>
        </w:trPr>
        <w:tc>
          <w:tcPr>
            <w:tcW w:w="1418" w:type="dxa"/>
            <w:shd w:val="clear" w:color="auto" w:fill="auto"/>
            <w:vAlign w:val="center"/>
          </w:tcPr>
          <w:p w:rsidR="00C1494C" w:rsidRPr="00F7742A" w:rsidRDefault="00C1494C" w:rsidP="00C85A67">
            <w:pPr>
              <w:spacing w:before="60" w:after="60"/>
              <w:rPr>
                <w:color w:val="000000"/>
                <w:sz w:val="26"/>
                <w:szCs w:val="28"/>
              </w:rPr>
            </w:pPr>
            <w:r w:rsidRPr="00F7742A">
              <w:rPr>
                <w:color w:val="000000"/>
                <w:sz w:val="26"/>
                <w:szCs w:val="28"/>
              </w:rPr>
              <w:t>1902.19.90</w:t>
            </w:r>
          </w:p>
        </w:tc>
        <w:tc>
          <w:tcPr>
            <w:tcW w:w="4310" w:type="dxa"/>
            <w:shd w:val="clear" w:color="auto" w:fill="auto"/>
            <w:vAlign w:val="center"/>
          </w:tcPr>
          <w:p w:rsidR="00C1494C" w:rsidRPr="00F7742A" w:rsidRDefault="00C1494C" w:rsidP="00C85A67">
            <w:pPr>
              <w:autoSpaceDE w:val="0"/>
              <w:autoSpaceDN w:val="0"/>
              <w:adjustRightInd w:val="0"/>
              <w:spacing w:before="60" w:after="60"/>
              <w:ind w:left="58" w:right="59"/>
              <w:rPr>
                <w:sz w:val="26"/>
                <w:szCs w:val="28"/>
                <w:lang w:val="vi-VN"/>
              </w:rPr>
            </w:pPr>
            <w:r w:rsidRPr="00F7742A">
              <w:rPr>
                <w:sz w:val="26"/>
                <w:szCs w:val="28"/>
                <w:lang w:val="vi-VN"/>
              </w:rPr>
              <w:t>- - - Loại khác</w:t>
            </w:r>
          </w:p>
        </w:tc>
        <w:tc>
          <w:tcPr>
            <w:tcW w:w="2237" w:type="dxa"/>
            <w:vMerge/>
            <w:shd w:val="clear" w:color="auto" w:fill="auto"/>
          </w:tcPr>
          <w:p w:rsidR="00C1494C" w:rsidRPr="00F7742A" w:rsidRDefault="00C1494C" w:rsidP="00C85A67">
            <w:pPr>
              <w:autoSpaceDE w:val="0"/>
              <w:autoSpaceDN w:val="0"/>
              <w:adjustRightInd w:val="0"/>
              <w:spacing w:before="60" w:after="60"/>
              <w:jc w:val="center"/>
              <w:rPr>
                <w:sz w:val="26"/>
                <w:szCs w:val="28"/>
                <w:lang w:val="vi-VN"/>
              </w:rPr>
            </w:pPr>
          </w:p>
        </w:tc>
        <w:tc>
          <w:tcPr>
            <w:tcW w:w="1440" w:type="dxa"/>
            <w:vMerge/>
            <w:shd w:val="clear" w:color="auto" w:fill="auto"/>
          </w:tcPr>
          <w:p w:rsidR="00C1494C" w:rsidRPr="00F7742A" w:rsidRDefault="00C1494C" w:rsidP="00C85A67">
            <w:pPr>
              <w:autoSpaceDE w:val="0"/>
              <w:autoSpaceDN w:val="0"/>
              <w:adjustRightInd w:val="0"/>
              <w:spacing w:before="60" w:after="60"/>
              <w:jc w:val="center"/>
              <w:rPr>
                <w:sz w:val="26"/>
                <w:szCs w:val="28"/>
              </w:rPr>
            </w:pPr>
          </w:p>
        </w:tc>
      </w:tr>
      <w:tr w:rsidR="00C1494C" w:rsidRPr="00F7742A" w:rsidTr="00DE1FBC">
        <w:tblPrEx>
          <w:tblCellMar>
            <w:left w:w="0" w:type="dxa"/>
            <w:right w:w="0" w:type="dxa"/>
          </w:tblCellMar>
        </w:tblPrEx>
        <w:trPr>
          <w:jc w:val="center"/>
        </w:trPr>
        <w:tc>
          <w:tcPr>
            <w:tcW w:w="1418" w:type="dxa"/>
            <w:shd w:val="clear" w:color="auto" w:fill="auto"/>
            <w:vAlign w:val="center"/>
          </w:tcPr>
          <w:p w:rsidR="00C1494C" w:rsidRPr="00F7742A" w:rsidRDefault="00C1494C" w:rsidP="00C85A67">
            <w:pPr>
              <w:spacing w:before="60" w:after="60"/>
              <w:rPr>
                <w:color w:val="000000"/>
                <w:sz w:val="26"/>
                <w:szCs w:val="28"/>
              </w:rPr>
            </w:pPr>
            <w:r w:rsidRPr="00F7742A">
              <w:rPr>
                <w:color w:val="000000"/>
                <w:sz w:val="26"/>
                <w:szCs w:val="28"/>
              </w:rPr>
              <w:t>1902.20</w:t>
            </w:r>
          </w:p>
        </w:tc>
        <w:tc>
          <w:tcPr>
            <w:tcW w:w="4310" w:type="dxa"/>
            <w:shd w:val="clear" w:color="auto" w:fill="auto"/>
            <w:vAlign w:val="center"/>
          </w:tcPr>
          <w:p w:rsidR="00C1494C" w:rsidRPr="00F7742A" w:rsidRDefault="00C1494C" w:rsidP="00C85A67">
            <w:pPr>
              <w:autoSpaceDE w:val="0"/>
              <w:autoSpaceDN w:val="0"/>
              <w:adjustRightInd w:val="0"/>
              <w:spacing w:before="60" w:after="60"/>
              <w:ind w:left="58" w:right="59"/>
              <w:rPr>
                <w:sz w:val="26"/>
                <w:szCs w:val="28"/>
                <w:lang w:val="vi-VN"/>
              </w:rPr>
            </w:pPr>
            <w:r w:rsidRPr="00F7742A">
              <w:rPr>
                <w:sz w:val="26"/>
                <w:szCs w:val="28"/>
                <w:lang w:val="vi-VN"/>
              </w:rPr>
              <w:t>- Sản phẩm từ bột nhào đ</w:t>
            </w:r>
            <w:r w:rsidRPr="00F7742A">
              <w:rPr>
                <w:sz w:val="26"/>
                <w:szCs w:val="28"/>
              </w:rPr>
              <w:t>ã</w:t>
            </w:r>
            <w:r w:rsidRPr="00F7742A">
              <w:rPr>
                <w:sz w:val="26"/>
                <w:szCs w:val="28"/>
                <w:lang w:val="vi-VN"/>
              </w:rPr>
              <w:t xml:space="preserve"> được nhồi, đ</w:t>
            </w:r>
            <w:r w:rsidRPr="00F7742A">
              <w:rPr>
                <w:sz w:val="26"/>
                <w:szCs w:val="28"/>
              </w:rPr>
              <w:t>ã</w:t>
            </w:r>
            <w:r w:rsidRPr="00F7742A">
              <w:rPr>
                <w:sz w:val="26"/>
                <w:szCs w:val="28"/>
                <w:lang w:val="vi-VN"/>
              </w:rPr>
              <w:t xml:space="preserve"> hoặc chưa nấu chín hay chế biến cách khác:</w:t>
            </w:r>
          </w:p>
        </w:tc>
        <w:tc>
          <w:tcPr>
            <w:tcW w:w="2237" w:type="dxa"/>
            <w:vMerge/>
            <w:shd w:val="clear" w:color="auto" w:fill="auto"/>
          </w:tcPr>
          <w:p w:rsidR="00C1494C" w:rsidRPr="00F7742A" w:rsidRDefault="00C1494C" w:rsidP="00C85A67">
            <w:pPr>
              <w:autoSpaceDE w:val="0"/>
              <w:autoSpaceDN w:val="0"/>
              <w:adjustRightInd w:val="0"/>
              <w:spacing w:before="60" w:after="60"/>
              <w:jc w:val="center"/>
              <w:rPr>
                <w:sz w:val="26"/>
                <w:szCs w:val="28"/>
                <w:lang w:val="vi-VN"/>
              </w:rPr>
            </w:pPr>
          </w:p>
        </w:tc>
        <w:tc>
          <w:tcPr>
            <w:tcW w:w="1440" w:type="dxa"/>
            <w:vMerge/>
            <w:shd w:val="clear" w:color="auto" w:fill="auto"/>
          </w:tcPr>
          <w:p w:rsidR="00C1494C" w:rsidRPr="00F7742A" w:rsidRDefault="00C1494C" w:rsidP="00C85A67">
            <w:pPr>
              <w:autoSpaceDE w:val="0"/>
              <w:autoSpaceDN w:val="0"/>
              <w:adjustRightInd w:val="0"/>
              <w:spacing w:before="60" w:after="60"/>
              <w:jc w:val="center"/>
              <w:rPr>
                <w:sz w:val="26"/>
                <w:szCs w:val="28"/>
              </w:rPr>
            </w:pPr>
          </w:p>
        </w:tc>
      </w:tr>
      <w:tr w:rsidR="00C1494C" w:rsidRPr="00F7742A" w:rsidTr="00DE1FBC">
        <w:tblPrEx>
          <w:tblCellMar>
            <w:left w:w="0" w:type="dxa"/>
            <w:right w:w="0" w:type="dxa"/>
          </w:tblCellMar>
        </w:tblPrEx>
        <w:trPr>
          <w:jc w:val="center"/>
        </w:trPr>
        <w:tc>
          <w:tcPr>
            <w:tcW w:w="1418" w:type="dxa"/>
            <w:shd w:val="clear" w:color="auto" w:fill="auto"/>
            <w:vAlign w:val="center"/>
          </w:tcPr>
          <w:p w:rsidR="00C1494C" w:rsidRPr="00F7742A" w:rsidRDefault="00C1494C" w:rsidP="00C85A67">
            <w:pPr>
              <w:spacing w:before="60" w:after="60"/>
              <w:rPr>
                <w:color w:val="000000"/>
                <w:sz w:val="26"/>
                <w:szCs w:val="28"/>
              </w:rPr>
            </w:pPr>
            <w:r w:rsidRPr="00F7742A">
              <w:rPr>
                <w:color w:val="000000"/>
                <w:sz w:val="26"/>
                <w:szCs w:val="28"/>
              </w:rPr>
              <w:t>1902.20.10</w:t>
            </w:r>
          </w:p>
        </w:tc>
        <w:tc>
          <w:tcPr>
            <w:tcW w:w="4310" w:type="dxa"/>
            <w:shd w:val="clear" w:color="auto" w:fill="auto"/>
            <w:vAlign w:val="center"/>
          </w:tcPr>
          <w:p w:rsidR="00C1494C" w:rsidRPr="00F7742A" w:rsidRDefault="00C1494C" w:rsidP="00C85A67">
            <w:pPr>
              <w:autoSpaceDE w:val="0"/>
              <w:autoSpaceDN w:val="0"/>
              <w:adjustRightInd w:val="0"/>
              <w:spacing w:before="60" w:after="60"/>
              <w:ind w:left="58" w:right="59"/>
              <w:rPr>
                <w:sz w:val="26"/>
                <w:szCs w:val="28"/>
                <w:lang w:val="vi-VN"/>
              </w:rPr>
            </w:pPr>
            <w:r w:rsidRPr="00F7742A">
              <w:rPr>
                <w:sz w:val="26"/>
                <w:szCs w:val="28"/>
                <w:lang w:val="vi-VN"/>
              </w:rPr>
              <w:t>- - Được nhồi thịt hoặc phụ phẩm dạng thịt</w:t>
            </w:r>
          </w:p>
        </w:tc>
        <w:tc>
          <w:tcPr>
            <w:tcW w:w="2237" w:type="dxa"/>
            <w:vMerge/>
            <w:shd w:val="clear" w:color="auto" w:fill="auto"/>
          </w:tcPr>
          <w:p w:rsidR="00C1494C" w:rsidRPr="00F7742A" w:rsidRDefault="00C1494C" w:rsidP="00C85A67">
            <w:pPr>
              <w:autoSpaceDE w:val="0"/>
              <w:autoSpaceDN w:val="0"/>
              <w:adjustRightInd w:val="0"/>
              <w:spacing w:before="60" w:after="60"/>
              <w:jc w:val="center"/>
              <w:rPr>
                <w:sz w:val="26"/>
                <w:szCs w:val="28"/>
                <w:lang w:val="vi-VN"/>
              </w:rPr>
            </w:pPr>
          </w:p>
        </w:tc>
        <w:tc>
          <w:tcPr>
            <w:tcW w:w="1440" w:type="dxa"/>
            <w:vMerge/>
            <w:shd w:val="clear" w:color="auto" w:fill="auto"/>
          </w:tcPr>
          <w:p w:rsidR="00C1494C" w:rsidRPr="00F7742A" w:rsidRDefault="00C1494C" w:rsidP="00C85A67">
            <w:pPr>
              <w:spacing w:before="60" w:after="60"/>
              <w:jc w:val="center"/>
              <w:rPr>
                <w:sz w:val="26"/>
                <w:szCs w:val="28"/>
              </w:rPr>
            </w:pPr>
          </w:p>
        </w:tc>
      </w:tr>
      <w:tr w:rsidR="00C1494C" w:rsidRPr="00F7742A" w:rsidTr="00DE1FBC">
        <w:tblPrEx>
          <w:tblCellMar>
            <w:left w:w="0" w:type="dxa"/>
            <w:right w:w="0" w:type="dxa"/>
          </w:tblCellMar>
        </w:tblPrEx>
        <w:trPr>
          <w:jc w:val="center"/>
        </w:trPr>
        <w:tc>
          <w:tcPr>
            <w:tcW w:w="1418" w:type="dxa"/>
            <w:shd w:val="clear" w:color="auto" w:fill="auto"/>
            <w:vAlign w:val="center"/>
          </w:tcPr>
          <w:p w:rsidR="00C1494C" w:rsidRPr="00F7742A" w:rsidRDefault="00C1494C" w:rsidP="00C85A67">
            <w:pPr>
              <w:spacing w:before="60" w:after="60"/>
              <w:rPr>
                <w:color w:val="000000"/>
                <w:sz w:val="26"/>
                <w:szCs w:val="28"/>
              </w:rPr>
            </w:pPr>
            <w:r w:rsidRPr="00F7742A">
              <w:rPr>
                <w:color w:val="000000"/>
                <w:sz w:val="26"/>
                <w:szCs w:val="28"/>
              </w:rPr>
              <w:lastRenderedPageBreak/>
              <w:t>1902.20.30</w:t>
            </w:r>
          </w:p>
        </w:tc>
        <w:tc>
          <w:tcPr>
            <w:tcW w:w="4310" w:type="dxa"/>
            <w:shd w:val="clear" w:color="auto" w:fill="auto"/>
            <w:vAlign w:val="center"/>
          </w:tcPr>
          <w:p w:rsidR="00C1494C" w:rsidRPr="00F7742A" w:rsidRDefault="00C1494C" w:rsidP="00C85A67">
            <w:pPr>
              <w:autoSpaceDE w:val="0"/>
              <w:autoSpaceDN w:val="0"/>
              <w:adjustRightInd w:val="0"/>
              <w:spacing w:before="60" w:after="60"/>
              <w:ind w:left="58" w:right="59"/>
              <w:rPr>
                <w:sz w:val="26"/>
                <w:szCs w:val="28"/>
                <w:lang w:val="vi-VN"/>
              </w:rPr>
            </w:pPr>
            <w:r w:rsidRPr="00F7742A">
              <w:rPr>
                <w:sz w:val="26"/>
                <w:szCs w:val="28"/>
                <w:lang w:val="vi-VN"/>
              </w:rPr>
              <w:t>- - Được nhồi cá, động vật giáp xác hoặc động vật thân mềm</w:t>
            </w:r>
          </w:p>
        </w:tc>
        <w:tc>
          <w:tcPr>
            <w:tcW w:w="2237" w:type="dxa"/>
            <w:vMerge/>
            <w:shd w:val="clear" w:color="auto" w:fill="auto"/>
          </w:tcPr>
          <w:p w:rsidR="00C1494C" w:rsidRPr="00F7742A" w:rsidRDefault="00C1494C" w:rsidP="00C85A67">
            <w:pPr>
              <w:autoSpaceDE w:val="0"/>
              <w:autoSpaceDN w:val="0"/>
              <w:adjustRightInd w:val="0"/>
              <w:spacing w:before="60" w:after="60"/>
              <w:jc w:val="center"/>
              <w:rPr>
                <w:sz w:val="26"/>
                <w:szCs w:val="28"/>
                <w:lang w:val="vi-VN"/>
              </w:rPr>
            </w:pPr>
          </w:p>
        </w:tc>
        <w:tc>
          <w:tcPr>
            <w:tcW w:w="1440" w:type="dxa"/>
            <w:vMerge/>
            <w:shd w:val="clear" w:color="auto" w:fill="auto"/>
          </w:tcPr>
          <w:p w:rsidR="00C1494C" w:rsidRPr="00F7742A" w:rsidRDefault="00C1494C" w:rsidP="00C85A67">
            <w:pPr>
              <w:spacing w:before="60" w:after="60"/>
              <w:jc w:val="center"/>
              <w:rPr>
                <w:sz w:val="26"/>
                <w:szCs w:val="28"/>
              </w:rPr>
            </w:pPr>
          </w:p>
        </w:tc>
      </w:tr>
      <w:tr w:rsidR="00C1494C" w:rsidRPr="00F7742A" w:rsidTr="00DE1FBC">
        <w:tblPrEx>
          <w:tblCellMar>
            <w:left w:w="0" w:type="dxa"/>
            <w:right w:w="0" w:type="dxa"/>
          </w:tblCellMar>
        </w:tblPrEx>
        <w:trPr>
          <w:jc w:val="center"/>
        </w:trPr>
        <w:tc>
          <w:tcPr>
            <w:tcW w:w="1418" w:type="dxa"/>
            <w:shd w:val="clear" w:color="auto" w:fill="auto"/>
            <w:vAlign w:val="center"/>
          </w:tcPr>
          <w:p w:rsidR="00C1494C" w:rsidRPr="00F7742A" w:rsidRDefault="00C1494C" w:rsidP="00C85A67">
            <w:pPr>
              <w:spacing w:before="60" w:after="60"/>
              <w:rPr>
                <w:color w:val="000000"/>
                <w:sz w:val="26"/>
                <w:szCs w:val="28"/>
              </w:rPr>
            </w:pPr>
            <w:r w:rsidRPr="00F7742A">
              <w:rPr>
                <w:color w:val="000000"/>
                <w:sz w:val="26"/>
                <w:szCs w:val="28"/>
              </w:rPr>
              <w:t>1902.20.90</w:t>
            </w:r>
          </w:p>
        </w:tc>
        <w:tc>
          <w:tcPr>
            <w:tcW w:w="4310" w:type="dxa"/>
            <w:shd w:val="clear" w:color="auto" w:fill="auto"/>
            <w:vAlign w:val="center"/>
          </w:tcPr>
          <w:p w:rsidR="00C1494C" w:rsidRPr="00F7742A" w:rsidRDefault="00C1494C" w:rsidP="00C85A67">
            <w:pPr>
              <w:autoSpaceDE w:val="0"/>
              <w:autoSpaceDN w:val="0"/>
              <w:adjustRightInd w:val="0"/>
              <w:spacing w:before="60" w:after="60"/>
              <w:ind w:left="58" w:right="59"/>
              <w:rPr>
                <w:sz w:val="26"/>
                <w:szCs w:val="28"/>
                <w:lang w:val="vi-VN"/>
              </w:rPr>
            </w:pPr>
            <w:r w:rsidRPr="00F7742A">
              <w:rPr>
                <w:sz w:val="26"/>
                <w:szCs w:val="28"/>
                <w:lang w:val="vi-VN"/>
              </w:rPr>
              <w:t>- - Loại khác</w:t>
            </w:r>
          </w:p>
        </w:tc>
        <w:tc>
          <w:tcPr>
            <w:tcW w:w="2237" w:type="dxa"/>
            <w:vMerge/>
            <w:shd w:val="clear" w:color="auto" w:fill="auto"/>
          </w:tcPr>
          <w:p w:rsidR="00C1494C" w:rsidRPr="00F7742A" w:rsidRDefault="00C1494C" w:rsidP="00C85A67">
            <w:pPr>
              <w:autoSpaceDE w:val="0"/>
              <w:autoSpaceDN w:val="0"/>
              <w:adjustRightInd w:val="0"/>
              <w:spacing w:before="60" w:after="60"/>
              <w:jc w:val="center"/>
              <w:rPr>
                <w:sz w:val="26"/>
                <w:szCs w:val="28"/>
                <w:lang w:val="vi-VN"/>
              </w:rPr>
            </w:pPr>
          </w:p>
        </w:tc>
        <w:tc>
          <w:tcPr>
            <w:tcW w:w="1440" w:type="dxa"/>
            <w:vMerge/>
            <w:shd w:val="clear" w:color="auto" w:fill="auto"/>
          </w:tcPr>
          <w:p w:rsidR="00C1494C" w:rsidRPr="00F7742A" w:rsidRDefault="00C1494C" w:rsidP="00C85A67">
            <w:pPr>
              <w:autoSpaceDE w:val="0"/>
              <w:autoSpaceDN w:val="0"/>
              <w:adjustRightInd w:val="0"/>
              <w:spacing w:before="60" w:after="60"/>
              <w:jc w:val="center"/>
              <w:rPr>
                <w:sz w:val="26"/>
                <w:szCs w:val="28"/>
              </w:rPr>
            </w:pPr>
          </w:p>
        </w:tc>
      </w:tr>
      <w:tr w:rsidR="00C1494C" w:rsidRPr="00F7742A" w:rsidTr="00DE1FBC">
        <w:tblPrEx>
          <w:tblCellMar>
            <w:left w:w="0" w:type="dxa"/>
            <w:right w:w="0" w:type="dxa"/>
          </w:tblCellMar>
        </w:tblPrEx>
        <w:trPr>
          <w:jc w:val="center"/>
        </w:trPr>
        <w:tc>
          <w:tcPr>
            <w:tcW w:w="1418" w:type="dxa"/>
            <w:shd w:val="clear" w:color="auto" w:fill="auto"/>
            <w:vAlign w:val="center"/>
          </w:tcPr>
          <w:p w:rsidR="00C1494C" w:rsidRPr="00F7742A" w:rsidRDefault="00C1494C" w:rsidP="00C85A67">
            <w:pPr>
              <w:spacing w:before="60" w:after="60"/>
              <w:rPr>
                <w:color w:val="000000"/>
                <w:sz w:val="26"/>
                <w:szCs w:val="28"/>
              </w:rPr>
            </w:pPr>
            <w:r w:rsidRPr="00F7742A">
              <w:rPr>
                <w:color w:val="000000"/>
                <w:sz w:val="26"/>
                <w:szCs w:val="28"/>
              </w:rPr>
              <w:t>1902.30</w:t>
            </w:r>
          </w:p>
        </w:tc>
        <w:tc>
          <w:tcPr>
            <w:tcW w:w="4310" w:type="dxa"/>
            <w:shd w:val="clear" w:color="auto" w:fill="auto"/>
            <w:vAlign w:val="center"/>
          </w:tcPr>
          <w:p w:rsidR="00C1494C" w:rsidRPr="00F7742A" w:rsidRDefault="00C1494C" w:rsidP="00C85A67">
            <w:pPr>
              <w:autoSpaceDE w:val="0"/>
              <w:autoSpaceDN w:val="0"/>
              <w:adjustRightInd w:val="0"/>
              <w:spacing w:before="60" w:after="60"/>
              <w:ind w:left="58" w:right="59"/>
              <w:rPr>
                <w:sz w:val="26"/>
                <w:szCs w:val="28"/>
                <w:lang w:val="vi-VN"/>
              </w:rPr>
            </w:pPr>
            <w:r w:rsidRPr="00F7742A">
              <w:rPr>
                <w:sz w:val="26"/>
                <w:szCs w:val="28"/>
                <w:lang w:val="vi-VN"/>
              </w:rPr>
              <w:t>- Sản phẩm từ bột nhào khác:</w:t>
            </w:r>
          </w:p>
        </w:tc>
        <w:tc>
          <w:tcPr>
            <w:tcW w:w="2237" w:type="dxa"/>
            <w:vMerge/>
            <w:shd w:val="clear" w:color="auto" w:fill="auto"/>
          </w:tcPr>
          <w:p w:rsidR="00C1494C" w:rsidRPr="00F7742A" w:rsidRDefault="00C1494C" w:rsidP="00C85A67">
            <w:pPr>
              <w:autoSpaceDE w:val="0"/>
              <w:autoSpaceDN w:val="0"/>
              <w:adjustRightInd w:val="0"/>
              <w:spacing w:before="60" w:after="60"/>
              <w:jc w:val="center"/>
              <w:rPr>
                <w:sz w:val="26"/>
                <w:szCs w:val="28"/>
                <w:lang w:val="vi-VN"/>
              </w:rPr>
            </w:pPr>
          </w:p>
        </w:tc>
        <w:tc>
          <w:tcPr>
            <w:tcW w:w="1440" w:type="dxa"/>
            <w:vMerge/>
            <w:shd w:val="clear" w:color="auto" w:fill="auto"/>
          </w:tcPr>
          <w:p w:rsidR="00C1494C" w:rsidRPr="00F7742A" w:rsidRDefault="00C1494C" w:rsidP="00C85A67">
            <w:pPr>
              <w:autoSpaceDE w:val="0"/>
              <w:autoSpaceDN w:val="0"/>
              <w:adjustRightInd w:val="0"/>
              <w:spacing w:before="60" w:after="60"/>
              <w:jc w:val="center"/>
              <w:rPr>
                <w:sz w:val="26"/>
                <w:szCs w:val="28"/>
              </w:rPr>
            </w:pPr>
          </w:p>
        </w:tc>
      </w:tr>
      <w:tr w:rsidR="00C1494C" w:rsidRPr="00F7742A" w:rsidTr="00DE1FBC">
        <w:tblPrEx>
          <w:tblCellMar>
            <w:left w:w="0" w:type="dxa"/>
            <w:right w:w="0" w:type="dxa"/>
          </w:tblCellMar>
        </w:tblPrEx>
        <w:trPr>
          <w:jc w:val="center"/>
        </w:trPr>
        <w:tc>
          <w:tcPr>
            <w:tcW w:w="1418" w:type="dxa"/>
            <w:shd w:val="clear" w:color="auto" w:fill="auto"/>
            <w:vAlign w:val="center"/>
          </w:tcPr>
          <w:p w:rsidR="00C1494C" w:rsidRPr="00F7742A" w:rsidRDefault="00C1494C" w:rsidP="00C85A67">
            <w:pPr>
              <w:spacing w:before="60" w:after="60"/>
              <w:rPr>
                <w:color w:val="000000"/>
                <w:sz w:val="26"/>
                <w:szCs w:val="28"/>
              </w:rPr>
            </w:pPr>
            <w:r w:rsidRPr="00F7742A">
              <w:rPr>
                <w:color w:val="000000"/>
                <w:sz w:val="26"/>
                <w:szCs w:val="28"/>
              </w:rPr>
              <w:t>1902.30.20</w:t>
            </w:r>
          </w:p>
        </w:tc>
        <w:tc>
          <w:tcPr>
            <w:tcW w:w="4310" w:type="dxa"/>
            <w:shd w:val="clear" w:color="auto" w:fill="auto"/>
            <w:vAlign w:val="center"/>
          </w:tcPr>
          <w:p w:rsidR="00C1494C" w:rsidRPr="00F7742A" w:rsidRDefault="00C1494C" w:rsidP="00C85A67">
            <w:pPr>
              <w:autoSpaceDE w:val="0"/>
              <w:autoSpaceDN w:val="0"/>
              <w:adjustRightInd w:val="0"/>
              <w:spacing w:before="60" w:after="60"/>
              <w:ind w:left="58" w:right="59"/>
              <w:rPr>
                <w:sz w:val="26"/>
                <w:szCs w:val="28"/>
                <w:lang w:val="vi-VN"/>
              </w:rPr>
            </w:pPr>
            <w:r w:rsidRPr="00F7742A">
              <w:rPr>
                <w:sz w:val="26"/>
                <w:szCs w:val="28"/>
                <w:lang w:val="vi-VN"/>
              </w:rPr>
              <w:t>- - M</w:t>
            </w:r>
            <w:r w:rsidRPr="00F7742A">
              <w:rPr>
                <w:sz w:val="26"/>
                <w:szCs w:val="28"/>
              </w:rPr>
              <w:t>ì</w:t>
            </w:r>
            <w:r w:rsidRPr="00F7742A">
              <w:rPr>
                <w:sz w:val="26"/>
                <w:szCs w:val="28"/>
                <w:lang w:val="vi-VN"/>
              </w:rPr>
              <w:t>, bún làm từ gạo (kể cả bee hoon)</w:t>
            </w:r>
          </w:p>
        </w:tc>
        <w:tc>
          <w:tcPr>
            <w:tcW w:w="2237" w:type="dxa"/>
            <w:vMerge/>
            <w:shd w:val="clear" w:color="auto" w:fill="auto"/>
          </w:tcPr>
          <w:p w:rsidR="00C1494C" w:rsidRPr="00F7742A" w:rsidRDefault="00C1494C" w:rsidP="00C85A67">
            <w:pPr>
              <w:autoSpaceDE w:val="0"/>
              <w:autoSpaceDN w:val="0"/>
              <w:adjustRightInd w:val="0"/>
              <w:spacing w:before="60" w:after="60"/>
              <w:jc w:val="center"/>
              <w:rPr>
                <w:sz w:val="26"/>
                <w:szCs w:val="28"/>
                <w:lang w:val="vi-VN"/>
              </w:rPr>
            </w:pPr>
          </w:p>
        </w:tc>
        <w:tc>
          <w:tcPr>
            <w:tcW w:w="1440" w:type="dxa"/>
            <w:vMerge/>
            <w:shd w:val="clear" w:color="auto" w:fill="auto"/>
          </w:tcPr>
          <w:p w:rsidR="00C1494C" w:rsidRPr="00F7742A" w:rsidRDefault="00C1494C" w:rsidP="00C85A67">
            <w:pPr>
              <w:autoSpaceDE w:val="0"/>
              <w:autoSpaceDN w:val="0"/>
              <w:adjustRightInd w:val="0"/>
              <w:spacing w:before="60" w:after="60"/>
              <w:jc w:val="center"/>
              <w:rPr>
                <w:sz w:val="26"/>
                <w:szCs w:val="28"/>
              </w:rPr>
            </w:pPr>
          </w:p>
        </w:tc>
      </w:tr>
      <w:tr w:rsidR="00C1494C" w:rsidRPr="00F7742A" w:rsidTr="00DE1FBC">
        <w:tblPrEx>
          <w:tblCellMar>
            <w:left w:w="0" w:type="dxa"/>
            <w:right w:w="0" w:type="dxa"/>
          </w:tblCellMar>
        </w:tblPrEx>
        <w:trPr>
          <w:jc w:val="center"/>
        </w:trPr>
        <w:tc>
          <w:tcPr>
            <w:tcW w:w="1418" w:type="dxa"/>
            <w:shd w:val="clear" w:color="auto" w:fill="auto"/>
            <w:vAlign w:val="center"/>
          </w:tcPr>
          <w:p w:rsidR="00C1494C" w:rsidRPr="00F7742A" w:rsidRDefault="00C1494C" w:rsidP="00C85A67">
            <w:pPr>
              <w:spacing w:before="60" w:after="60"/>
              <w:rPr>
                <w:color w:val="000000"/>
                <w:sz w:val="26"/>
                <w:szCs w:val="28"/>
              </w:rPr>
            </w:pPr>
            <w:r w:rsidRPr="00F7742A">
              <w:rPr>
                <w:color w:val="000000"/>
                <w:sz w:val="26"/>
                <w:szCs w:val="28"/>
              </w:rPr>
              <w:t>1902.30.30</w:t>
            </w:r>
          </w:p>
        </w:tc>
        <w:tc>
          <w:tcPr>
            <w:tcW w:w="4310" w:type="dxa"/>
            <w:shd w:val="clear" w:color="auto" w:fill="auto"/>
            <w:vAlign w:val="center"/>
          </w:tcPr>
          <w:p w:rsidR="00C1494C" w:rsidRPr="00F7742A" w:rsidRDefault="00C1494C" w:rsidP="00C85A67">
            <w:pPr>
              <w:autoSpaceDE w:val="0"/>
              <w:autoSpaceDN w:val="0"/>
              <w:adjustRightInd w:val="0"/>
              <w:spacing w:before="60" w:after="60"/>
              <w:ind w:left="58" w:right="59"/>
              <w:rPr>
                <w:sz w:val="26"/>
                <w:szCs w:val="28"/>
                <w:lang w:val="vi-VN"/>
              </w:rPr>
            </w:pPr>
            <w:r w:rsidRPr="00F7742A">
              <w:rPr>
                <w:sz w:val="26"/>
                <w:szCs w:val="28"/>
                <w:lang w:val="vi-VN"/>
              </w:rPr>
              <w:t>- - Miến</w:t>
            </w:r>
          </w:p>
        </w:tc>
        <w:tc>
          <w:tcPr>
            <w:tcW w:w="2237" w:type="dxa"/>
            <w:vMerge/>
            <w:shd w:val="clear" w:color="auto" w:fill="auto"/>
          </w:tcPr>
          <w:p w:rsidR="00C1494C" w:rsidRPr="00F7742A" w:rsidRDefault="00C1494C" w:rsidP="00C85A67">
            <w:pPr>
              <w:autoSpaceDE w:val="0"/>
              <w:autoSpaceDN w:val="0"/>
              <w:adjustRightInd w:val="0"/>
              <w:spacing w:before="60" w:after="60"/>
              <w:jc w:val="center"/>
              <w:rPr>
                <w:sz w:val="26"/>
                <w:szCs w:val="28"/>
                <w:lang w:val="vi-VN"/>
              </w:rPr>
            </w:pPr>
          </w:p>
        </w:tc>
        <w:tc>
          <w:tcPr>
            <w:tcW w:w="1440" w:type="dxa"/>
            <w:vMerge/>
            <w:shd w:val="clear" w:color="auto" w:fill="auto"/>
          </w:tcPr>
          <w:p w:rsidR="00C1494C" w:rsidRPr="00F7742A" w:rsidRDefault="00C1494C" w:rsidP="00C85A67">
            <w:pPr>
              <w:autoSpaceDE w:val="0"/>
              <w:autoSpaceDN w:val="0"/>
              <w:adjustRightInd w:val="0"/>
              <w:spacing w:before="60" w:after="60"/>
              <w:jc w:val="center"/>
              <w:rPr>
                <w:sz w:val="26"/>
                <w:szCs w:val="28"/>
              </w:rPr>
            </w:pPr>
          </w:p>
        </w:tc>
      </w:tr>
      <w:tr w:rsidR="00C1494C" w:rsidRPr="00F7742A" w:rsidTr="00DE1FBC">
        <w:tblPrEx>
          <w:tblCellMar>
            <w:left w:w="0" w:type="dxa"/>
            <w:right w:w="0" w:type="dxa"/>
          </w:tblCellMar>
        </w:tblPrEx>
        <w:trPr>
          <w:jc w:val="center"/>
        </w:trPr>
        <w:tc>
          <w:tcPr>
            <w:tcW w:w="1418" w:type="dxa"/>
            <w:shd w:val="clear" w:color="auto" w:fill="auto"/>
            <w:vAlign w:val="center"/>
          </w:tcPr>
          <w:p w:rsidR="00C1494C" w:rsidRPr="00F7742A" w:rsidRDefault="00C1494C" w:rsidP="00C85A67">
            <w:pPr>
              <w:spacing w:before="60" w:after="60"/>
              <w:rPr>
                <w:color w:val="000000"/>
                <w:sz w:val="26"/>
                <w:szCs w:val="28"/>
              </w:rPr>
            </w:pPr>
            <w:r w:rsidRPr="00F7742A">
              <w:rPr>
                <w:color w:val="000000"/>
                <w:sz w:val="26"/>
                <w:szCs w:val="28"/>
              </w:rPr>
              <w:t>1902.30.40</w:t>
            </w:r>
          </w:p>
        </w:tc>
        <w:tc>
          <w:tcPr>
            <w:tcW w:w="4310" w:type="dxa"/>
            <w:shd w:val="clear" w:color="auto" w:fill="auto"/>
            <w:vAlign w:val="center"/>
          </w:tcPr>
          <w:p w:rsidR="00C1494C" w:rsidRPr="00F7742A" w:rsidRDefault="00C1494C" w:rsidP="00C85A67">
            <w:pPr>
              <w:autoSpaceDE w:val="0"/>
              <w:autoSpaceDN w:val="0"/>
              <w:adjustRightInd w:val="0"/>
              <w:spacing w:before="60" w:after="60"/>
              <w:ind w:left="58" w:right="59"/>
              <w:rPr>
                <w:sz w:val="26"/>
                <w:szCs w:val="28"/>
                <w:lang w:val="vi-VN"/>
              </w:rPr>
            </w:pPr>
            <w:r w:rsidRPr="00F7742A">
              <w:rPr>
                <w:sz w:val="26"/>
                <w:szCs w:val="28"/>
                <w:lang w:val="vi-VN"/>
              </w:rPr>
              <w:t>- - M</w:t>
            </w:r>
            <w:r w:rsidRPr="00F7742A">
              <w:rPr>
                <w:sz w:val="26"/>
                <w:szCs w:val="28"/>
              </w:rPr>
              <w:t>ì</w:t>
            </w:r>
            <w:r w:rsidRPr="00F7742A">
              <w:rPr>
                <w:sz w:val="26"/>
                <w:szCs w:val="28"/>
                <w:lang w:val="vi-VN"/>
              </w:rPr>
              <w:t xml:space="preserve"> ăn liền khác</w:t>
            </w:r>
          </w:p>
        </w:tc>
        <w:tc>
          <w:tcPr>
            <w:tcW w:w="2237" w:type="dxa"/>
            <w:vMerge/>
            <w:shd w:val="clear" w:color="auto" w:fill="auto"/>
          </w:tcPr>
          <w:p w:rsidR="00C1494C" w:rsidRPr="00F7742A" w:rsidRDefault="00C1494C" w:rsidP="00C85A67">
            <w:pPr>
              <w:autoSpaceDE w:val="0"/>
              <w:autoSpaceDN w:val="0"/>
              <w:adjustRightInd w:val="0"/>
              <w:spacing w:before="60" w:after="60"/>
              <w:jc w:val="center"/>
              <w:rPr>
                <w:sz w:val="26"/>
                <w:szCs w:val="28"/>
                <w:lang w:val="vi-VN"/>
              </w:rPr>
            </w:pPr>
          </w:p>
        </w:tc>
        <w:tc>
          <w:tcPr>
            <w:tcW w:w="1440" w:type="dxa"/>
            <w:vMerge/>
            <w:shd w:val="clear" w:color="auto" w:fill="auto"/>
          </w:tcPr>
          <w:p w:rsidR="00C1494C" w:rsidRPr="00F7742A" w:rsidRDefault="00C1494C" w:rsidP="00C85A67">
            <w:pPr>
              <w:autoSpaceDE w:val="0"/>
              <w:autoSpaceDN w:val="0"/>
              <w:adjustRightInd w:val="0"/>
              <w:spacing w:before="60" w:after="60"/>
              <w:jc w:val="center"/>
              <w:rPr>
                <w:sz w:val="26"/>
                <w:szCs w:val="28"/>
              </w:rPr>
            </w:pPr>
          </w:p>
        </w:tc>
      </w:tr>
      <w:tr w:rsidR="00C1494C" w:rsidRPr="00F7742A" w:rsidTr="00DE1FBC">
        <w:tblPrEx>
          <w:tblCellMar>
            <w:left w:w="0" w:type="dxa"/>
            <w:right w:w="0" w:type="dxa"/>
          </w:tblCellMar>
        </w:tblPrEx>
        <w:trPr>
          <w:jc w:val="center"/>
        </w:trPr>
        <w:tc>
          <w:tcPr>
            <w:tcW w:w="1418" w:type="dxa"/>
            <w:shd w:val="clear" w:color="auto" w:fill="auto"/>
            <w:vAlign w:val="center"/>
          </w:tcPr>
          <w:p w:rsidR="00C1494C" w:rsidRPr="00F7742A" w:rsidRDefault="00C1494C" w:rsidP="00C85A67">
            <w:pPr>
              <w:spacing w:before="60" w:after="60"/>
              <w:rPr>
                <w:color w:val="000000"/>
                <w:sz w:val="26"/>
                <w:szCs w:val="28"/>
              </w:rPr>
            </w:pPr>
            <w:r w:rsidRPr="00F7742A">
              <w:rPr>
                <w:color w:val="000000"/>
                <w:sz w:val="26"/>
                <w:szCs w:val="28"/>
              </w:rPr>
              <w:t>1902.30.90</w:t>
            </w:r>
          </w:p>
        </w:tc>
        <w:tc>
          <w:tcPr>
            <w:tcW w:w="4310" w:type="dxa"/>
            <w:shd w:val="clear" w:color="auto" w:fill="auto"/>
            <w:vAlign w:val="center"/>
          </w:tcPr>
          <w:p w:rsidR="00C1494C" w:rsidRPr="00F7742A" w:rsidRDefault="00C1494C" w:rsidP="00C85A67">
            <w:pPr>
              <w:autoSpaceDE w:val="0"/>
              <w:autoSpaceDN w:val="0"/>
              <w:adjustRightInd w:val="0"/>
              <w:spacing w:before="60" w:after="60"/>
              <w:ind w:left="58" w:right="59"/>
              <w:rPr>
                <w:sz w:val="26"/>
                <w:szCs w:val="28"/>
                <w:lang w:val="vi-VN"/>
              </w:rPr>
            </w:pPr>
            <w:r w:rsidRPr="00F7742A">
              <w:rPr>
                <w:sz w:val="26"/>
                <w:szCs w:val="28"/>
                <w:lang w:val="vi-VN"/>
              </w:rPr>
              <w:t>- - Loại khác</w:t>
            </w:r>
          </w:p>
        </w:tc>
        <w:tc>
          <w:tcPr>
            <w:tcW w:w="2237" w:type="dxa"/>
            <w:vMerge/>
            <w:shd w:val="clear" w:color="auto" w:fill="auto"/>
          </w:tcPr>
          <w:p w:rsidR="00C1494C" w:rsidRPr="00F7742A" w:rsidRDefault="00C1494C" w:rsidP="00C85A67">
            <w:pPr>
              <w:autoSpaceDE w:val="0"/>
              <w:autoSpaceDN w:val="0"/>
              <w:adjustRightInd w:val="0"/>
              <w:spacing w:before="60" w:after="60"/>
              <w:jc w:val="center"/>
              <w:rPr>
                <w:sz w:val="26"/>
                <w:szCs w:val="28"/>
                <w:lang w:val="vi-VN"/>
              </w:rPr>
            </w:pPr>
          </w:p>
        </w:tc>
        <w:tc>
          <w:tcPr>
            <w:tcW w:w="1440" w:type="dxa"/>
            <w:vMerge/>
            <w:shd w:val="clear" w:color="auto" w:fill="auto"/>
          </w:tcPr>
          <w:p w:rsidR="00C1494C" w:rsidRPr="00F7742A" w:rsidRDefault="00C1494C" w:rsidP="00C85A67">
            <w:pPr>
              <w:autoSpaceDE w:val="0"/>
              <w:autoSpaceDN w:val="0"/>
              <w:adjustRightInd w:val="0"/>
              <w:spacing w:before="60" w:after="60"/>
              <w:jc w:val="center"/>
              <w:rPr>
                <w:sz w:val="26"/>
                <w:szCs w:val="28"/>
              </w:rPr>
            </w:pPr>
          </w:p>
        </w:tc>
      </w:tr>
      <w:tr w:rsidR="00C1494C" w:rsidRPr="00F7742A" w:rsidTr="00DE1FBC">
        <w:tblPrEx>
          <w:tblCellMar>
            <w:left w:w="0" w:type="dxa"/>
            <w:right w:w="0" w:type="dxa"/>
          </w:tblCellMar>
        </w:tblPrEx>
        <w:trPr>
          <w:jc w:val="center"/>
        </w:trPr>
        <w:tc>
          <w:tcPr>
            <w:tcW w:w="1418" w:type="dxa"/>
            <w:shd w:val="clear" w:color="auto" w:fill="auto"/>
            <w:vAlign w:val="center"/>
          </w:tcPr>
          <w:p w:rsidR="00C1494C" w:rsidRPr="00F7742A" w:rsidRDefault="00C1494C" w:rsidP="00C85A67">
            <w:pPr>
              <w:spacing w:before="60" w:after="60"/>
              <w:rPr>
                <w:color w:val="000000"/>
                <w:sz w:val="26"/>
                <w:szCs w:val="28"/>
              </w:rPr>
            </w:pPr>
            <w:r w:rsidRPr="00F7742A">
              <w:rPr>
                <w:color w:val="000000"/>
                <w:sz w:val="26"/>
                <w:szCs w:val="28"/>
              </w:rPr>
              <w:t>1902.40.00</w:t>
            </w:r>
          </w:p>
        </w:tc>
        <w:tc>
          <w:tcPr>
            <w:tcW w:w="4310" w:type="dxa"/>
            <w:shd w:val="clear" w:color="auto" w:fill="auto"/>
            <w:vAlign w:val="center"/>
          </w:tcPr>
          <w:p w:rsidR="00C1494C" w:rsidRPr="00F7742A" w:rsidRDefault="00C1494C" w:rsidP="00C85A67">
            <w:pPr>
              <w:autoSpaceDE w:val="0"/>
              <w:autoSpaceDN w:val="0"/>
              <w:adjustRightInd w:val="0"/>
              <w:spacing w:before="60" w:after="60"/>
              <w:ind w:left="58" w:right="59"/>
              <w:rPr>
                <w:sz w:val="26"/>
                <w:szCs w:val="28"/>
                <w:lang w:val="vi-VN"/>
              </w:rPr>
            </w:pPr>
            <w:r w:rsidRPr="00F7742A">
              <w:rPr>
                <w:sz w:val="26"/>
                <w:szCs w:val="28"/>
                <w:lang w:val="vi-VN"/>
              </w:rPr>
              <w:t>- Couscous</w:t>
            </w:r>
          </w:p>
        </w:tc>
        <w:tc>
          <w:tcPr>
            <w:tcW w:w="2237" w:type="dxa"/>
            <w:vMerge/>
            <w:shd w:val="clear" w:color="auto" w:fill="auto"/>
          </w:tcPr>
          <w:p w:rsidR="00C1494C" w:rsidRPr="00F7742A" w:rsidRDefault="00C1494C" w:rsidP="00C85A67">
            <w:pPr>
              <w:autoSpaceDE w:val="0"/>
              <w:autoSpaceDN w:val="0"/>
              <w:adjustRightInd w:val="0"/>
              <w:spacing w:before="60" w:after="60"/>
              <w:jc w:val="center"/>
              <w:rPr>
                <w:sz w:val="26"/>
                <w:szCs w:val="28"/>
                <w:lang w:val="vi-VN"/>
              </w:rPr>
            </w:pPr>
          </w:p>
        </w:tc>
        <w:tc>
          <w:tcPr>
            <w:tcW w:w="1440" w:type="dxa"/>
            <w:vMerge/>
            <w:shd w:val="clear" w:color="auto" w:fill="auto"/>
          </w:tcPr>
          <w:p w:rsidR="00C1494C" w:rsidRPr="00F7742A" w:rsidRDefault="00C1494C" w:rsidP="00C85A67">
            <w:pPr>
              <w:autoSpaceDE w:val="0"/>
              <w:autoSpaceDN w:val="0"/>
              <w:adjustRightInd w:val="0"/>
              <w:spacing w:before="60" w:after="60"/>
              <w:jc w:val="center"/>
              <w:rPr>
                <w:sz w:val="26"/>
                <w:szCs w:val="28"/>
              </w:rPr>
            </w:pPr>
          </w:p>
        </w:tc>
      </w:tr>
      <w:tr w:rsidR="00C1494C" w:rsidRPr="00F7742A" w:rsidTr="00DE1FBC">
        <w:tblPrEx>
          <w:tblCellMar>
            <w:left w:w="0" w:type="dxa"/>
            <w:right w:w="0" w:type="dxa"/>
          </w:tblCellMar>
        </w:tblPrEx>
        <w:trPr>
          <w:jc w:val="center"/>
        </w:trPr>
        <w:tc>
          <w:tcPr>
            <w:tcW w:w="1418" w:type="dxa"/>
            <w:shd w:val="clear" w:color="auto" w:fill="auto"/>
            <w:vAlign w:val="center"/>
          </w:tcPr>
          <w:p w:rsidR="00C1494C" w:rsidRPr="00F7742A" w:rsidRDefault="00C1494C" w:rsidP="00C85A67">
            <w:pPr>
              <w:spacing w:before="60" w:after="60"/>
              <w:rPr>
                <w:color w:val="000000"/>
                <w:sz w:val="26"/>
                <w:szCs w:val="28"/>
              </w:rPr>
            </w:pPr>
            <w:r w:rsidRPr="00F7742A">
              <w:rPr>
                <w:color w:val="000000"/>
                <w:sz w:val="26"/>
                <w:szCs w:val="28"/>
              </w:rPr>
              <w:t>1903.00.00</w:t>
            </w:r>
          </w:p>
        </w:tc>
        <w:tc>
          <w:tcPr>
            <w:tcW w:w="4310" w:type="dxa"/>
            <w:shd w:val="clear" w:color="auto" w:fill="auto"/>
            <w:vAlign w:val="center"/>
          </w:tcPr>
          <w:p w:rsidR="00C1494C" w:rsidRPr="00F7742A" w:rsidRDefault="00C1494C" w:rsidP="00C85A67">
            <w:pPr>
              <w:autoSpaceDE w:val="0"/>
              <w:autoSpaceDN w:val="0"/>
              <w:adjustRightInd w:val="0"/>
              <w:spacing w:before="60" w:after="60"/>
              <w:ind w:left="58" w:right="59"/>
              <w:rPr>
                <w:sz w:val="26"/>
                <w:szCs w:val="28"/>
                <w:lang w:val="vi-VN"/>
              </w:rPr>
            </w:pPr>
            <w:r w:rsidRPr="00F7742A">
              <w:rPr>
                <w:bCs/>
                <w:sz w:val="26"/>
                <w:szCs w:val="28"/>
                <w:lang w:val="vi-VN"/>
              </w:rPr>
              <w:t>Sản phẩm từ tinh bột sắn và sản phẩm thay thế chế biến từ tinh bột, ở dạng mảnh, hạt, bột xay, bột rây hay các dạng tương tự.</w:t>
            </w:r>
          </w:p>
        </w:tc>
        <w:tc>
          <w:tcPr>
            <w:tcW w:w="2237" w:type="dxa"/>
            <w:vMerge/>
            <w:shd w:val="clear" w:color="auto" w:fill="auto"/>
          </w:tcPr>
          <w:p w:rsidR="00C1494C" w:rsidRPr="00F7742A" w:rsidRDefault="00C1494C" w:rsidP="00C85A67">
            <w:pPr>
              <w:autoSpaceDE w:val="0"/>
              <w:autoSpaceDN w:val="0"/>
              <w:adjustRightInd w:val="0"/>
              <w:spacing w:before="60" w:after="60"/>
              <w:jc w:val="center"/>
              <w:rPr>
                <w:sz w:val="26"/>
                <w:szCs w:val="28"/>
                <w:lang w:val="vi-VN"/>
              </w:rPr>
            </w:pPr>
          </w:p>
        </w:tc>
        <w:tc>
          <w:tcPr>
            <w:tcW w:w="1440" w:type="dxa"/>
            <w:vMerge/>
            <w:shd w:val="clear" w:color="auto" w:fill="auto"/>
          </w:tcPr>
          <w:p w:rsidR="00C1494C" w:rsidRPr="00F7742A" w:rsidRDefault="00C1494C" w:rsidP="00C85A67">
            <w:pPr>
              <w:autoSpaceDE w:val="0"/>
              <w:autoSpaceDN w:val="0"/>
              <w:adjustRightInd w:val="0"/>
              <w:spacing w:before="60" w:after="60"/>
              <w:jc w:val="center"/>
              <w:rPr>
                <w:sz w:val="26"/>
                <w:szCs w:val="28"/>
              </w:rPr>
            </w:pPr>
          </w:p>
        </w:tc>
      </w:tr>
      <w:tr w:rsidR="00C85A67" w:rsidRPr="00F7742A" w:rsidTr="00DE1FBC">
        <w:tblPrEx>
          <w:tblCellMar>
            <w:left w:w="0" w:type="dxa"/>
            <w:right w:w="0" w:type="dxa"/>
          </w:tblCellMar>
        </w:tblPrEx>
        <w:trPr>
          <w:jc w:val="center"/>
        </w:trPr>
        <w:tc>
          <w:tcPr>
            <w:tcW w:w="1418" w:type="dxa"/>
            <w:shd w:val="clear" w:color="auto" w:fill="auto"/>
            <w:vAlign w:val="center"/>
          </w:tcPr>
          <w:p w:rsidR="00C85A67" w:rsidRPr="00F7742A" w:rsidRDefault="00C85A67" w:rsidP="00CF7505">
            <w:pPr>
              <w:spacing w:before="60" w:after="60"/>
              <w:rPr>
                <w:color w:val="000000"/>
                <w:sz w:val="26"/>
                <w:szCs w:val="28"/>
              </w:rPr>
            </w:pPr>
            <w:r w:rsidRPr="00F7742A">
              <w:rPr>
                <w:color w:val="000000"/>
                <w:sz w:val="26"/>
                <w:szCs w:val="28"/>
              </w:rPr>
              <w:t>1905</w:t>
            </w:r>
          </w:p>
        </w:tc>
        <w:tc>
          <w:tcPr>
            <w:tcW w:w="4310" w:type="dxa"/>
            <w:shd w:val="clear" w:color="auto" w:fill="auto"/>
            <w:vAlign w:val="center"/>
          </w:tcPr>
          <w:p w:rsidR="00C85A67" w:rsidRPr="00F7742A" w:rsidRDefault="00C85A67" w:rsidP="00C85A67">
            <w:pPr>
              <w:autoSpaceDE w:val="0"/>
              <w:autoSpaceDN w:val="0"/>
              <w:adjustRightInd w:val="0"/>
              <w:spacing w:before="60" w:after="60"/>
              <w:ind w:left="58" w:right="59"/>
              <w:rPr>
                <w:sz w:val="26"/>
                <w:szCs w:val="28"/>
                <w:lang w:val="vi-VN"/>
              </w:rPr>
            </w:pPr>
            <w:r w:rsidRPr="00F7742A">
              <w:rPr>
                <w:bCs/>
                <w:sz w:val="26"/>
                <w:szCs w:val="28"/>
                <w:lang w:val="vi-VN"/>
              </w:rPr>
              <w:t>Bánh m</w:t>
            </w:r>
            <w:r w:rsidRPr="00F7742A">
              <w:rPr>
                <w:bCs/>
                <w:sz w:val="26"/>
                <w:szCs w:val="28"/>
              </w:rPr>
              <w:t>ì</w:t>
            </w:r>
            <w:r w:rsidRPr="00F7742A">
              <w:rPr>
                <w:bCs/>
                <w:sz w:val="26"/>
                <w:szCs w:val="28"/>
                <w:lang w:val="vi-VN"/>
              </w:rPr>
              <w:t>, bánh bột nhào (pastry), bánh nướng, bánh quy và các loại bánh khác, có hoặc không chứa ca cao; bánh thánh, vỏ viên nhộng dùng trong ngành dược, bánh xốp sealing wafers, bánh đa và các sản phẩm tương tự.</w:t>
            </w:r>
          </w:p>
        </w:tc>
        <w:tc>
          <w:tcPr>
            <w:tcW w:w="2237" w:type="dxa"/>
            <w:vMerge/>
            <w:shd w:val="clear" w:color="auto" w:fill="auto"/>
          </w:tcPr>
          <w:p w:rsidR="00C85A67" w:rsidRPr="00F7742A" w:rsidRDefault="00C85A67" w:rsidP="00C85A67">
            <w:pPr>
              <w:autoSpaceDE w:val="0"/>
              <w:autoSpaceDN w:val="0"/>
              <w:adjustRightInd w:val="0"/>
              <w:spacing w:before="60" w:after="60"/>
              <w:jc w:val="center"/>
              <w:rPr>
                <w:sz w:val="26"/>
                <w:szCs w:val="28"/>
              </w:rPr>
            </w:pPr>
          </w:p>
        </w:tc>
        <w:tc>
          <w:tcPr>
            <w:tcW w:w="1440" w:type="dxa"/>
            <w:shd w:val="clear" w:color="auto" w:fill="auto"/>
          </w:tcPr>
          <w:p w:rsidR="00C85A67" w:rsidRPr="00F7742A" w:rsidRDefault="00C85A67" w:rsidP="00C85A67">
            <w:pPr>
              <w:autoSpaceDE w:val="0"/>
              <w:autoSpaceDN w:val="0"/>
              <w:adjustRightInd w:val="0"/>
              <w:spacing w:before="60" w:after="60"/>
              <w:jc w:val="center"/>
              <w:rPr>
                <w:sz w:val="26"/>
                <w:szCs w:val="28"/>
              </w:rPr>
            </w:pPr>
          </w:p>
        </w:tc>
      </w:tr>
      <w:tr w:rsidR="00C85A67" w:rsidRPr="00F7742A" w:rsidTr="00DE1FBC">
        <w:tblPrEx>
          <w:tblCellMar>
            <w:left w:w="0" w:type="dxa"/>
            <w:right w:w="0" w:type="dxa"/>
          </w:tblCellMar>
        </w:tblPrEx>
        <w:trPr>
          <w:jc w:val="center"/>
        </w:trPr>
        <w:tc>
          <w:tcPr>
            <w:tcW w:w="1418" w:type="dxa"/>
            <w:shd w:val="clear" w:color="auto" w:fill="auto"/>
            <w:vAlign w:val="center"/>
          </w:tcPr>
          <w:p w:rsidR="00C85A67" w:rsidRPr="00F7742A" w:rsidRDefault="00C85A67" w:rsidP="00C85A67">
            <w:pPr>
              <w:spacing w:before="60" w:after="60"/>
              <w:rPr>
                <w:color w:val="000000"/>
                <w:sz w:val="26"/>
                <w:szCs w:val="28"/>
              </w:rPr>
            </w:pPr>
            <w:r w:rsidRPr="00F7742A">
              <w:rPr>
                <w:color w:val="000000"/>
                <w:sz w:val="26"/>
                <w:szCs w:val="28"/>
              </w:rPr>
              <w:t>1905.10.00</w:t>
            </w:r>
          </w:p>
        </w:tc>
        <w:tc>
          <w:tcPr>
            <w:tcW w:w="4310" w:type="dxa"/>
            <w:shd w:val="clear" w:color="auto" w:fill="auto"/>
            <w:vAlign w:val="center"/>
          </w:tcPr>
          <w:p w:rsidR="00C85A67" w:rsidRPr="00F7742A" w:rsidRDefault="00C85A67" w:rsidP="00C85A67">
            <w:pPr>
              <w:autoSpaceDE w:val="0"/>
              <w:autoSpaceDN w:val="0"/>
              <w:adjustRightInd w:val="0"/>
              <w:spacing w:before="60" w:after="60"/>
              <w:ind w:left="58" w:right="59"/>
              <w:rPr>
                <w:sz w:val="26"/>
                <w:szCs w:val="28"/>
                <w:lang w:val="vi-VN"/>
              </w:rPr>
            </w:pPr>
            <w:r w:rsidRPr="00F7742A">
              <w:rPr>
                <w:sz w:val="26"/>
                <w:szCs w:val="28"/>
                <w:lang w:val="vi-VN"/>
              </w:rPr>
              <w:t>- Bánh m</w:t>
            </w:r>
            <w:r w:rsidRPr="00F7742A">
              <w:rPr>
                <w:sz w:val="26"/>
                <w:szCs w:val="28"/>
              </w:rPr>
              <w:t>ì</w:t>
            </w:r>
            <w:r w:rsidRPr="00F7742A">
              <w:rPr>
                <w:sz w:val="26"/>
                <w:szCs w:val="28"/>
                <w:lang w:val="vi-VN"/>
              </w:rPr>
              <w:t xml:space="preserve"> gi</w:t>
            </w:r>
            <w:r w:rsidRPr="00F7742A">
              <w:rPr>
                <w:sz w:val="26"/>
                <w:szCs w:val="28"/>
              </w:rPr>
              <w:t>ò</w:t>
            </w:r>
            <w:r w:rsidRPr="00F7742A">
              <w:rPr>
                <w:sz w:val="26"/>
                <w:szCs w:val="28"/>
                <w:lang w:val="vi-VN"/>
              </w:rPr>
              <w:t>n</w:t>
            </w:r>
          </w:p>
        </w:tc>
        <w:tc>
          <w:tcPr>
            <w:tcW w:w="2237" w:type="dxa"/>
            <w:vMerge/>
            <w:shd w:val="clear" w:color="auto" w:fill="auto"/>
          </w:tcPr>
          <w:p w:rsidR="00C85A67" w:rsidRPr="00F7742A" w:rsidRDefault="00C85A67" w:rsidP="00C85A67">
            <w:pPr>
              <w:autoSpaceDE w:val="0"/>
              <w:autoSpaceDN w:val="0"/>
              <w:adjustRightInd w:val="0"/>
              <w:spacing w:before="60" w:after="60"/>
              <w:jc w:val="center"/>
              <w:rPr>
                <w:sz w:val="26"/>
                <w:szCs w:val="28"/>
              </w:rPr>
            </w:pPr>
          </w:p>
        </w:tc>
        <w:tc>
          <w:tcPr>
            <w:tcW w:w="1440" w:type="dxa"/>
            <w:shd w:val="clear" w:color="auto" w:fill="auto"/>
          </w:tcPr>
          <w:p w:rsidR="00C85A67" w:rsidRPr="00F7742A" w:rsidRDefault="00C85A67" w:rsidP="00C85A67">
            <w:pPr>
              <w:autoSpaceDE w:val="0"/>
              <w:autoSpaceDN w:val="0"/>
              <w:adjustRightInd w:val="0"/>
              <w:spacing w:before="60" w:after="60"/>
              <w:jc w:val="center"/>
              <w:rPr>
                <w:sz w:val="26"/>
                <w:szCs w:val="28"/>
              </w:rPr>
            </w:pPr>
          </w:p>
        </w:tc>
      </w:tr>
      <w:tr w:rsidR="00C85A67" w:rsidRPr="00F7742A" w:rsidTr="00DE1FBC">
        <w:tblPrEx>
          <w:tblCellMar>
            <w:left w:w="0" w:type="dxa"/>
            <w:right w:w="0" w:type="dxa"/>
          </w:tblCellMar>
        </w:tblPrEx>
        <w:trPr>
          <w:jc w:val="center"/>
        </w:trPr>
        <w:tc>
          <w:tcPr>
            <w:tcW w:w="1418" w:type="dxa"/>
            <w:shd w:val="clear" w:color="auto" w:fill="auto"/>
            <w:vAlign w:val="center"/>
          </w:tcPr>
          <w:p w:rsidR="00C85A67" w:rsidRPr="00F7742A" w:rsidRDefault="00C85A67" w:rsidP="00C85A67">
            <w:pPr>
              <w:spacing w:before="60" w:after="60"/>
              <w:rPr>
                <w:color w:val="000000"/>
                <w:sz w:val="26"/>
                <w:szCs w:val="28"/>
              </w:rPr>
            </w:pPr>
            <w:r w:rsidRPr="00F7742A">
              <w:rPr>
                <w:color w:val="000000"/>
                <w:sz w:val="26"/>
                <w:szCs w:val="28"/>
              </w:rPr>
              <w:t>1905.20.00</w:t>
            </w:r>
          </w:p>
        </w:tc>
        <w:tc>
          <w:tcPr>
            <w:tcW w:w="4310" w:type="dxa"/>
            <w:shd w:val="clear" w:color="auto" w:fill="auto"/>
            <w:vAlign w:val="center"/>
          </w:tcPr>
          <w:p w:rsidR="00C85A67" w:rsidRPr="00F7742A" w:rsidRDefault="00C85A67" w:rsidP="00C85A67">
            <w:pPr>
              <w:autoSpaceDE w:val="0"/>
              <w:autoSpaceDN w:val="0"/>
              <w:adjustRightInd w:val="0"/>
              <w:spacing w:before="60" w:after="60"/>
              <w:ind w:left="58" w:right="59"/>
              <w:rPr>
                <w:sz w:val="26"/>
                <w:szCs w:val="28"/>
                <w:lang w:val="vi-VN"/>
              </w:rPr>
            </w:pPr>
            <w:r w:rsidRPr="00F7742A">
              <w:rPr>
                <w:sz w:val="26"/>
                <w:szCs w:val="28"/>
                <w:lang w:val="vi-VN"/>
              </w:rPr>
              <w:t>- Bánh m</w:t>
            </w:r>
            <w:r w:rsidRPr="00F7742A">
              <w:rPr>
                <w:sz w:val="26"/>
                <w:szCs w:val="28"/>
              </w:rPr>
              <w:t>ì</w:t>
            </w:r>
            <w:r w:rsidRPr="00F7742A">
              <w:rPr>
                <w:sz w:val="26"/>
                <w:szCs w:val="28"/>
                <w:lang w:val="vi-VN"/>
              </w:rPr>
              <w:t xml:space="preserve"> có gừng và loại tương tự</w:t>
            </w:r>
          </w:p>
        </w:tc>
        <w:tc>
          <w:tcPr>
            <w:tcW w:w="2237" w:type="dxa"/>
            <w:vMerge/>
            <w:shd w:val="clear" w:color="auto" w:fill="auto"/>
          </w:tcPr>
          <w:p w:rsidR="00C85A67" w:rsidRPr="00F7742A" w:rsidRDefault="00C85A67" w:rsidP="00C85A67">
            <w:pPr>
              <w:autoSpaceDE w:val="0"/>
              <w:autoSpaceDN w:val="0"/>
              <w:adjustRightInd w:val="0"/>
              <w:spacing w:before="60" w:after="60"/>
              <w:jc w:val="center"/>
              <w:rPr>
                <w:sz w:val="26"/>
                <w:szCs w:val="28"/>
                <w:lang w:val="vi-VN"/>
              </w:rPr>
            </w:pPr>
          </w:p>
        </w:tc>
        <w:tc>
          <w:tcPr>
            <w:tcW w:w="1440" w:type="dxa"/>
            <w:shd w:val="clear" w:color="auto" w:fill="auto"/>
          </w:tcPr>
          <w:p w:rsidR="00C85A67" w:rsidRPr="00F7742A" w:rsidRDefault="00C1494C" w:rsidP="00C85A67">
            <w:pPr>
              <w:autoSpaceDE w:val="0"/>
              <w:autoSpaceDN w:val="0"/>
              <w:adjustRightInd w:val="0"/>
              <w:spacing w:before="60" w:after="60"/>
              <w:jc w:val="center"/>
              <w:rPr>
                <w:sz w:val="26"/>
                <w:szCs w:val="28"/>
              </w:rPr>
            </w:pPr>
            <w:r w:rsidRPr="00F7742A">
              <w:rPr>
                <w:sz w:val="26"/>
                <w:szCs w:val="28"/>
              </w:rPr>
              <w:t>Các sản phẩm bánh mứt kẹo khác</w:t>
            </w:r>
          </w:p>
        </w:tc>
      </w:tr>
      <w:tr w:rsidR="00C85A67" w:rsidRPr="00F7742A" w:rsidTr="00DE1FBC">
        <w:tblPrEx>
          <w:tblCellMar>
            <w:left w:w="0" w:type="dxa"/>
            <w:right w:w="0" w:type="dxa"/>
          </w:tblCellMar>
        </w:tblPrEx>
        <w:trPr>
          <w:jc w:val="center"/>
        </w:trPr>
        <w:tc>
          <w:tcPr>
            <w:tcW w:w="1418" w:type="dxa"/>
            <w:shd w:val="clear" w:color="auto" w:fill="auto"/>
            <w:vAlign w:val="center"/>
          </w:tcPr>
          <w:p w:rsidR="00C85A67" w:rsidRPr="00F7742A" w:rsidRDefault="00C85A67" w:rsidP="00C85A67">
            <w:pPr>
              <w:spacing w:before="60" w:after="60"/>
              <w:rPr>
                <w:color w:val="000000"/>
                <w:sz w:val="26"/>
                <w:szCs w:val="28"/>
              </w:rPr>
            </w:pPr>
          </w:p>
        </w:tc>
        <w:tc>
          <w:tcPr>
            <w:tcW w:w="4310" w:type="dxa"/>
            <w:shd w:val="clear" w:color="auto" w:fill="auto"/>
            <w:vAlign w:val="center"/>
          </w:tcPr>
          <w:p w:rsidR="00C85A67" w:rsidRPr="00F7742A" w:rsidRDefault="00C85A67" w:rsidP="00C85A67">
            <w:pPr>
              <w:autoSpaceDE w:val="0"/>
              <w:autoSpaceDN w:val="0"/>
              <w:adjustRightInd w:val="0"/>
              <w:spacing w:before="60" w:after="60"/>
              <w:ind w:left="58" w:right="59"/>
              <w:rPr>
                <w:sz w:val="26"/>
                <w:szCs w:val="28"/>
                <w:lang w:val="vi-VN"/>
              </w:rPr>
            </w:pPr>
            <w:r w:rsidRPr="00F7742A">
              <w:rPr>
                <w:sz w:val="26"/>
                <w:szCs w:val="28"/>
                <w:lang w:val="vi-VN"/>
              </w:rPr>
              <w:t>- Bánh quy ngọt; bánh waffles và bánh xốp wafers:</w:t>
            </w:r>
          </w:p>
        </w:tc>
        <w:tc>
          <w:tcPr>
            <w:tcW w:w="2237" w:type="dxa"/>
            <w:vMerge/>
            <w:shd w:val="clear" w:color="auto" w:fill="auto"/>
          </w:tcPr>
          <w:p w:rsidR="00C85A67" w:rsidRPr="00F7742A" w:rsidRDefault="00C85A67" w:rsidP="00C85A67">
            <w:pPr>
              <w:autoSpaceDE w:val="0"/>
              <w:autoSpaceDN w:val="0"/>
              <w:adjustRightInd w:val="0"/>
              <w:spacing w:before="60" w:after="60"/>
              <w:jc w:val="center"/>
              <w:rPr>
                <w:sz w:val="26"/>
                <w:szCs w:val="28"/>
                <w:lang w:val="vi-VN"/>
              </w:rPr>
            </w:pPr>
          </w:p>
        </w:tc>
        <w:tc>
          <w:tcPr>
            <w:tcW w:w="1440" w:type="dxa"/>
            <w:shd w:val="clear" w:color="auto" w:fill="auto"/>
          </w:tcPr>
          <w:p w:rsidR="00C85A67" w:rsidRPr="00F7742A" w:rsidRDefault="00C85A67" w:rsidP="00C85A67">
            <w:pPr>
              <w:autoSpaceDE w:val="0"/>
              <w:autoSpaceDN w:val="0"/>
              <w:adjustRightInd w:val="0"/>
              <w:spacing w:before="60" w:after="60"/>
              <w:jc w:val="center"/>
              <w:rPr>
                <w:sz w:val="26"/>
                <w:szCs w:val="28"/>
              </w:rPr>
            </w:pPr>
          </w:p>
        </w:tc>
      </w:tr>
      <w:tr w:rsidR="00C1494C" w:rsidRPr="00F7742A" w:rsidTr="00DE1FBC">
        <w:tblPrEx>
          <w:tblCellMar>
            <w:left w:w="0" w:type="dxa"/>
            <w:right w:w="0" w:type="dxa"/>
          </w:tblCellMar>
        </w:tblPrEx>
        <w:trPr>
          <w:jc w:val="center"/>
        </w:trPr>
        <w:tc>
          <w:tcPr>
            <w:tcW w:w="1418" w:type="dxa"/>
            <w:shd w:val="clear" w:color="auto" w:fill="auto"/>
            <w:vAlign w:val="center"/>
          </w:tcPr>
          <w:p w:rsidR="00C1494C" w:rsidRPr="00F7742A" w:rsidRDefault="00C1494C" w:rsidP="00C85A67">
            <w:pPr>
              <w:spacing w:before="60" w:after="60"/>
              <w:rPr>
                <w:color w:val="000000"/>
                <w:sz w:val="26"/>
                <w:szCs w:val="28"/>
              </w:rPr>
            </w:pPr>
            <w:r w:rsidRPr="00F7742A">
              <w:rPr>
                <w:color w:val="000000"/>
                <w:sz w:val="26"/>
                <w:szCs w:val="28"/>
              </w:rPr>
              <w:t>1905.31</w:t>
            </w:r>
          </w:p>
        </w:tc>
        <w:tc>
          <w:tcPr>
            <w:tcW w:w="4310" w:type="dxa"/>
            <w:shd w:val="clear" w:color="auto" w:fill="auto"/>
            <w:vAlign w:val="center"/>
          </w:tcPr>
          <w:p w:rsidR="00C1494C" w:rsidRPr="00F7742A" w:rsidRDefault="00C1494C" w:rsidP="00C85A67">
            <w:pPr>
              <w:autoSpaceDE w:val="0"/>
              <w:autoSpaceDN w:val="0"/>
              <w:adjustRightInd w:val="0"/>
              <w:spacing w:before="60" w:after="60"/>
              <w:ind w:left="58" w:right="59"/>
              <w:rPr>
                <w:sz w:val="26"/>
                <w:szCs w:val="28"/>
                <w:lang w:val="vi-VN"/>
              </w:rPr>
            </w:pPr>
            <w:r w:rsidRPr="00F7742A">
              <w:rPr>
                <w:sz w:val="26"/>
                <w:szCs w:val="28"/>
                <w:lang w:val="vi-VN"/>
              </w:rPr>
              <w:t>- - Bánh quy ngọt:</w:t>
            </w:r>
          </w:p>
        </w:tc>
        <w:tc>
          <w:tcPr>
            <w:tcW w:w="2237" w:type="dxa"/>
            <w:vMerge/>
            <w:shd w:val="clear" w:color="auto" w:fill="auto"/>
          </w:tcPr>
          <w:p w:rsidR="00C1494C" w:rsidRPr="00F7742A" w:rsidRDefault="00C1494C" w:rsidP="00C85A67">
            <w:pPr>
              <w:autoSpaceDE w:val="0"/>
              <w:autoSpaceDN w:val="0"/>
              <w:adjustRightInd w:val="0"/>
              <w:spacing w:before="60" w:after="60"/>
              <w:jc w:val="center"/>
              <w:rPr>
                <w:sz w:val="26"/>
                <w:szCs w:val="28"/>
                <w:lang w:val="vi-VN"/>
              </w:rPr>
            </w:pPr>
          </w:p>
        </w:tc>
        <w:tc>
          <w:tcPr>
            <w:tcW w:w="1440" w:type="dxa"/>
            <w:vMerge w:val="restart"/>
            <w:shd w:val="clear" w:color="auto" w:fill="auto"/>
          </w:tcPr>
          <w:p w:rsidR="00C1494C" w:rsidRPr="00F7742A" w:rsidRDefault="00C1494C" w:rsidP="00C85A67">
            <w:pPr>
              <w:autoSpaceDE w:val="0"/>
              <w:autoSpaceDN w:val="0"/>
              <w:adjustRightInd w:val="0"/>
              <w:spacing w:before="60" w:after="60"/>
              <w:jc w:val="center"/>
              <w:rPr>
                <w:sz w:val="26"/>
                <w:szCs w:val="28"/>
              </w:rPr>
            </w:pPr>
            <w:r w:rsidRPr="00F7742A">
              <w:rPr>
                <w:sz w:val="26"/>
                <w:szCs w:val="28"/>
              </w:rPr>
              <w:t>Bánh quy ngọt, mặn hoặc không ngọt, mặn</w:t>
            </w:r>
          </w:p>
        </w:tc>
      </w:tr>
      <w:tr w:rsidR="00C1494C" w:rsidRPr="00F7742A" w:rsidTr="00DE1FBC">
        <w:tblPrEx>
          <w:tblCellMar>
            <w:left w:w="0" w:type="dxa"/>
            <w:right w:w="0" w:type="dxa"/>
          </w:tblCellMar>
        </w:tblPrEx>
        <w:trPr>
          <w:jc w:val="center"/>
        </w:trPr>
        <w:tc>
          <w:tcPr>
            <w:tcW w:w="1418" w:type="dxa"/>
            <w:shd w:val="clear" w:color="auto" w:fill="auto"/>
            <w:vAlign w:val="center"/>
          </w:tcPr>
          <w:p w:rsidR="00C1494C" w:rsidRPr="00F7742A" w:rsidRDefault="00C1494C" w:rsidP="00C85A67">
            <w:pPr>
              <w:spacing w:before="60" w:after="60"/>
              <w:rPr>
                <w:color w:val="000000"/>
                <w:sz w:val="26"/>
                <w:szCs w:val="28"/>
              </w:rPr>
            </w:pPr>
            <w:r w:rsidRPr="00F7742A">
              <w:rPr>
                <w:color w:val="000000"/>
                <w:sz w:val="26"/>
                <w:szCs w:val="28"/>
              </w:rPr>
              <w:t>1905.31.10</w:t>
            </w:r>
          </w:p>
        </w:tc>
        <w:tc>
          <w:tcPr>
            <w:tcW w:w="4310" w:type="dxa"/>
            <w:shd w:val="clear" w:color="auto" w:fill="auto"/>
            <w:vAlign w:val="center"/>
          </w:tcPr>
          <w:p w:rsidR="00C1494C" w:rsidRPr="00F7742A" w:rsidRDefault="00C1494C" w:rsidP="00C85A67">
            <w:pPr>
              <w:autoSpaceDE w:val="0"/>
              <w:autoSpaceDN w:val="0"/>
              <w:adjustRightInd w:val="0"/>
              <w:spacing w:before="60" w:after="60"/>
              <w:ind w:left="58" w:right="59"/>
              <w:rPr>
                <w:sz w:val="26"/>
                <w:szCs w:val="28"/>
                <w:lang w:val="vi-VN"/>
              </w:rPr>
            </w:pPr>
            <w:r w:rsidRPr="00F7742A">
              <w:rPr>
                <w:sz w:val="26"/>
                <w:szCs w:val="28"/>
                <w:lang w:val="vi-VN"/>
              </w:rPr>
              <w:t>- - - Không chứa ca cao</w:t>
            </w:r>
          </w:p>
        </w:tc>
        <w:tc>
          <w:tcPr>
            <w:tcW w:w="2237" w:type="dxa"/>
            <w:vMerge/>
            <w:shd w:val="clear" w:color="auto" w:fill="auto"/>
          </w:tcPr>
          <w:p w:rsidR="00C1494C" w:rsidRPr="00F7742A" w:rsidRDefault="00C1494C" w:rsidP="00C85A67">
            <w:pPr>
              <w:autoSpaceDE w:val="0"/>
              <w:autoSpaceDN w:val="0"/>
              <w:adjustRightInd w:val="0"/>
              <w:spacing w:before="60" w:after="60"/>
              <w:jc w:val="center"/>
              <w:rPr>
                <w:sz w:val="26"/>
                <w:szCs w:val="28"/>
                <w:lang w:val="vi-VN"/>
              </w:rPr>
            </w:pPr>
          </w:p>
        </w:tc>
        <w:tc>
          <w:tcPr>
            <w:tcW w:w="1440" w:type="dxa"/>
            <w:vMerge/>
            <w:shd w:val="clear" w:color="auto" w:fill="auto"/>
          </w:tcPr>
          <w:p w:rsidR="00C1494C" w:rsidRPr="00F7742A" w:rsidRDefault="00C1494C" w:rsidP="00C85A67">
            <w:pPr>
              <w:autoSpaceDE w:val="0"/>
              <w:autoSpaceDN w:val="0"/>
              <w:adjustRightInd w:val="0"/>
              <w:spacing w:before="60" w:after="60"/>
              <w:jc w:val="center"/>
              <w:rPr>
                <w:sz w:val="26"/>
                <w:szCs w:val="28"/>
              </w:rPr>
            </w:pPr>
          </w:p>
        </w:tc>
      </w:tr>
      <w:tr w:rsidR="00C1494C" w:rsidRPr="00F7742A" w:rsidTr="00DE1FBC">
        <w:tblPrEx>
          <w:tblCellMar>
            <w:left w:w="0" w:type="dxa"/>
            <w:right w:w="0" w:type="dxa"/>
          </w:tblCellMar>
        </w:tblPrEx>
        <w:trPr>
          <w:jc w:val="center"/>
        </w:trPr>
        <w:tc>
          <w:tcPr>
            <w:tcW w:w="1418" w:type="dxa"/>
            <w:shd w:val="clear" w:color="auto" w:fill="auto"/>
            <w:vAlign w:val="center"/>
          </w:tcPr>
          <w:p w:rsidR="00C1494C" w:rsidRPr="00F7742A" w:rsidRDefault="00C1494C" w:rsidP="00C85A67">
            <w:pPr>
              <w:spacing w:before="60" w:after="60"/>
              <w:rPr>
                <w:color w:val="000000"/>
                <w:sz w:val="26"/>
                <w:szCs w:val="28"/>
              </w:rPr>
            </w:pPr>
            <w:r w:rsidRPr="00F7742A">
              <w:rPr>
                <w:color w:val="000000"/>
                <w:sz w:val="26"/>
                <w:szCs w:val="28"/>
              </w:rPr>
              <w:t>1905.31.20</w:t>
            </w:r>
          </w:p>
        </w:tc>
        <w:tc>
          <w:tcPr>
            <w:tcW w:w="4310" w:type="dxa"/>
            <w:shd w:val="clear" w:color="auto" w:fill="auto"/>
            <w:vAlign w:val="center"/>
          </w:tcPr>
          <w:p w:rsidR="00C1494C" w:rsidRPr="00F7742A" w:rsidRDefault="00C1494C" w:rsidP="00C85A67">
            <w:pPr>
              <w:autoSpaceDE w:val="0"/>
              <w:autoSpaceDN w:val="0"/>
              <w:adjustRightInd w:val="0"/>
              <w:spacing w:before="60" w:after="60"/>
              <w:ind w:left="58" w:right="59"/>
              <w:rPr>
                <w:sz w:val="26"/>
                <w:szCs w:val="28"/>
                <w:lang w:val="vi-VN"/>
              </w:rPr>
            </w:pPr>
            <w:r w:rsidRPr="00F7742A">
              <w:rPr>
                <w:sz w:val="26"/>
                <w:szCs w:val="28"/>
                <w:lang w:val="vi-VN"/>
              </w:rPr>
              <w:t>- - - Chứa ca cao</w:t>
            </w:r>
          </w:p>
        </w:tc>
        <w:tc>
          <w:tcPr>
            <w:tcW w:w="2237" w:type="dxa"/>
            <w:vMerge/>
            <w:shd w:val="clear" w:color="auto" w:fill="auto"/>
          </w:tcPr>
          <w:p w:rsidR="00C1494C" w:rsidRPr="00F7742A" w:rsidRDefault="00C1494C" w:rsidP="00C85A67">
            <w:pPr>
              <w:autoSpaceDE w:val="0"/>
              <w:autoSpaceDN w:val="0"/>
              <w:adjustRightInd w:val="0"/>
              <w:spacing w:before="60" w:after="60"/>
              <w:jc w:val="center"/>
              <w:rPr>
                <w:sz w:val="26"/>
                <w:szCs w:val="28"/>
                <w:lang w:val="vi-VN"/>
              </w:rPr>
            </w:pPr>
          </w:p>
        </w:tc>
        <w:tc>
          <w:tcPr>
            <w:tcW w:w="1440" w:type="dxa"/>
            <w:vMerge/>
            <w:shd w:val="clear" w:color="auto" w:fill="auto"/>
          </w:tcPr>
          <w:p w:rsidR="00C1494C" w:rsidRPr="00F7742A" w:rsidRDefault="00C1494C" w:rsidP="00C85A67">
            <w:pPr>
              <w:autoSpaceDE w:val="0"/>
              <w:autoSpaceDN w:val="0"/>
              <w:adjustRightInd w:val="0"/>
              <w:spacing w:before="60" w:after="60"/>
              <w:jc w:val="center"/>
              <w:rPr>
                <w:sz w:val="26"/>
                <w:szCs w:val="28"/>
              </w:rPr>
            </w:pPr>
          </w:p>
        </w:tc>
      </w:tr>
      <w:tr w:rsidR="00C1494C" w:rsidRPr="00F7742A" w:rsidTr="00DE1FBC">
        <w:tblPrEx>
          <w:tblCellMar>
            <w:left w:w="0" w:type="dxa"/>
            <w:right w:w="0" w:type="dxa"/>
          </w:tblCellMar>
        </w:tblPrEx>
        <w:trPr>
          <w:jc w:val="center"/>
        </w:trPr>
        <w:tc>
          <w:tcPr>
            <w:tcW w:w="1418" w:type="dxa"/>
            <w:shd w:val="clear" w:color="auto" w:fill="auto"/>
            <w:vAlign w:val="center"/>
          </w:tcPr>
          <w:p w:rsidR="00C1494C" w:rsidRPr="00F7742A" w:rsidRDefault="00C1494C" w:rsidP="00C85A67">
            <w:pPr>
              <w:spacing w:before="60" w:after="60"/>
              <w:rPr>
                <w:color w:val="000000"/>
                <w:sz w:val="26"/>
                <w:szCs w:val="28"/>
              </w:rPr>
            </w:pPr>
            <w:r w:rsidRPr="00F7742A">
              <w:rPr>
                <w:color w:val="000000"/>
                <w:sz w:val="26"/>
                <w:szCs w:val="28"/>
              </w:rPr>
              <w:t>1905.32</w:t>
            </w:r>
          </w:p>
        </w:tc>
        <w:tc>
          <w:tcPr>
            <w:tcW w:w="4310" w:type="dxa"/>
            <w:shd w:val="clear" w:color="auto" w:fill="auto"/>
            <w:vAlign w:val="center"/>
          </w:tcPr>
          <w:p w:rsidR="00C1494C" w:rsidRPr="00F7742A" w:rsidRDefault="00C1494C" w:rsidP="00C85A67">
            <w:pPr>
              <w:autoSpaceDE w:val="0"/>
              <w:autoSpaceDN w:val="0"/>
              <w:adjustRightInd w:val="0"/>
              <w:spacing w:before="60" w:after="60"/>
              <w:ind w:left="58" w:right="59"/>
              <w:rPr>
                <w:sz w:val="26"/>
                <w:szCs w:val="28"/>
                <w:lang w:val="vi-VN"/>
              </w:rPr>
            </w:pPr>
            <w:r w:rsidRPr="00F7742A">
              <w:rPr>
                <w:sz w:val="26"/>
                <w:szCs w:val="28"/>
                <w:lang w:val="vi-VN"/>
              </w:rPr>
              <w:t>- - Bánh waffles và bánh xốp wafers:</w:t>
            </w:r>
          </w:p>
        </w:tc>
        <w:tc>
          <w:tcPr>
            <w:tcW w:w="2237" w:type="dxa"/>
            <w:vMerge/>
            <w:shd w:val="clear" w:color="auto" w:fill="auto"/>
          </w:tcPr>
          <w:p w:rsidR="00C1494C" w:rsidRPr="00F7742A" w:rsidRDefault="00C1494C" w:rsidP="00C85A67">
            <w:pPr>
              <w:autoSpaceDE w:val="0"/>
              <w:autoSpaceDN w:val="0"/>
              <w:adjustRightInd w:val="0"/>
              <w:spacing w:before="60" w:after="60"/>
              <w:jc w:val="center"/>
              <w:rPr>
                <w:sz w:val="26"/>
                <w:szCs w:val="28"/>
                <w:lang w:val="vi-VN"/>
              </w:rPr>
            </w:pPr>
          </w:p>
        </w:tc>
        <w:tc>
          <w:tcPr>
            <w:tcW w:w="1440" w:type="dxa"/>
            <w:vMerge w:val="restart"/>
            <w:shd w:val="clear" w:color="auto" w:fill="auto"/>
          </w:tcPr>
          <w:p w:rsidR="00C1494C" w:rsidRPr="00F7742A" w:rsidRDefault="00C1494C" w:rsidP="00C85A67">
            <w:pPr>
              <w:autoSpaceDE w:val="0"/>
              <w:autoSpaceDN w:val="0"/>
              <w:adjustRightInd w:val="0"/>
              <w:spacing w:before="60" w:after="60"/>
              <w:jc w:val="center"/>
              <w:rPr>
                <w:sz w:val="26"/>
                <w:szCs w:val="28"/>
              </w:rPr>
            </w:pPr>
            <w:r w:rsidRPr="00F7742A">
              <w:rPr>
                <w:sz w:val="26"/>
                <w:szCs w:val="28"/>
              </w:rPr>
              <w:t>Các sản phẩm bánh mứt kẹo khác</w:t>
            </w:r>
          </w:p>
        </w:tc>
      </w:tr>
      <w:tr w:rsidR="00C1494C" w:rsidRPr="00F7742A" w:rsidTr="00DE1FBC">
        <w:tblPrEx>
          <w:tblCellMar>
            <w:left w:w="0" w:type="dxa"/>
            <w:right w:w="0" w:type="dxa"/>
          </w:tblCellMar>
        </w:tblPrEx>
        <w:trPr>
          <w:jc w:val="center"/>
        </w:trPr>
        <w:tc>
          <w:tcPr>
            <w:tcW w:w="1418" w:type="dxa"/>
            <w:shd w:val="clear" w:color="auto" w:fill="auto"/>
            <w:vAlign w:val="center"/>
          </w:tcPr>
          <w:p w:rsidR="00C1494C" w:rsidRPr="00F7742A" w:rsidRDefault="00C1494C" w:rsidP="00C85A67">
            <w:pPr>
              <w:spacing w:before="60" w:after="60"/>
              <w:rPr>
                <w:color w:val="000000"/>
                <w:sz w:val="26"/>
                <w:szCs w:val="28"/>
              </w:rPr>
            </w:pPr>
            <w:r w:rsidRPr="00F7742A">
              <w:rPr>
                <w:color w:val="000000"/>
                <w:sz w:val="26"/>
                <w:szCs w:val="28"/>
              </w:rPr>
              <w:t>1905.32.10</w:t>
            </w:r>
          </w:p>
        </w:tc>
        <w:tc>
          <w:tcPr>
            <w:tcW w:w="4310" w:type="dxa"/>
            <w:shd w:val="clear" w:color="auto" w:fill="auto"/>
            <w:vAlign w:val="center"/>
          </w:tcPr>
          <w:p w:rsidR="00C1494C" w:rsidRPr="00F7742A" w:rsidRDefault="00C1494C" w:rsidP="00C1494C">
            <w:pPr>
              <w:autoSpaceDE w:val="0"/>
              <w:autoSpaceDN w:val="0"/>
              <w:adjustRightInd w:val="0"/>
              <w:spacing w:before="60" w:after="60"/>
              <w:ind w:left="58" w:right="59"/>
              <w:rPr>
                <w:sz w:val="26"/>
                <w:szCs w:val="28"/>
                <w:lang w:val="vi-VN"/>
              </w:rPr>
            </w:pPr>
            <w:r w:rsidRPr="00F7742A">
              <w:rPr>
                <w:sz w:val="26"/>
                <w:szCs w:val="28"/>
                <w:lang w:val="vi-VN"/>
              </w:rPr>
              <w:t>- - - Bánh waffles</w:t>
            </w:r>
          </w:p>
        </w:tc>
        <w:tc>
          <w:tcPr>
            <w:tcW w:w="2237" w:type="dxa"/>
            <w:vMerge/>
            <w:shd w:val="clear" w:color="auto" w:fill="auto"/>
          </w:tcPr>
          <w:p w:rsidR="00C1494C" w:rsidRPr="00F7742A" w:rsidRDefault="00C1494C" w:rsidP="00C85A67">
            <w:pPr>
              <w:autoSpaceDE w:val="0"/>
              <w:autoSpaceDN w:val="0"/>
              <w:adjustRightInd w:val="0"/>
              <w:spacing w:before="60" w:after="60"/>
              <w:jc w:val="center"/>
              <w:rPr>
                <w:sz w:val="26"/>
                <w:szCs w:val="28"/>
                <w:lang w:val="vi-VN"/>
              </w:rPr>
            </w:pPr>
          </w:p>
        </w:tc>
        <w:tc>
          <w:tcPr>
            <w:tcW w:w="1440" w:type="dxa"/>
            <w:vMerge/>
            <w:shd w:val="clear" w:color="auto" w:fill="auto"/>
          </w:tcPr>
          <w:p w:rsidR="00C1494C" w:rsidRPr="00F7742A" w:rsidRDefault="00C1494C" w:rsidP="00C85A67">
            <w:pPr>
              <w:autoSpaceDE w:val="0"/>
              <w:autoSpaceDN w:val="0"/>
              <w:adjustRightInd w:val="0"/>
              <w:spacing w:before="60" w:after="60"/>
              <w:jc w:val="center"/>
              <w:rPr>
                <w:sz w:val="26"/>
                <w:szCs w:val="28"/>
              </w:rPr>
            </w:pPr>
          </w:p>
        </w:tc>
      </w:tr>
      <w:tr w:rsidR="00C1494C" w:rsidRPr="00F7742A" w:rsidTr="00DE1FBC">
        <w:tblPrEx>
          <w:tblCellMar>
            <w:left w:w="0" w:type="dxa"/>
            <w:right w:w="0" w:type="dxa"/>
          </w:tblCellMar>
        </w:tblPrEx>
        <w:trPr>
          <w:jc w:val="center"/>
        </w:trPr>
        <w:tc>
          <w:tcPr>
            <w:tcW w:w="1418" w:type="dxa"/>
            <w:shd w:val="clear" w:color="auto" w:fill="auto"/>
            <w:vAlign w:val="center"/>
          </w:tcPr>
          <w:p w:rsidR="00C1494C" w:rsidRPr="00F7742A" w:rsidRDefault="00C1494C" w:rsidP="00C85A67">
            <w:pPr>
              <w:spacing w:before="60" w:after="60"/>
              <w:rPr>
                <w:color w:val="000000"/>
                <w:sz w:val="26"/>
                <w:szCs w:val="28"/>
              </w:rPr>
            </w:pPr>
            <w:r w:rsidRPr="00F7742A">
              <w:rPr>
                <w:color w:val="000000"/>
                <w:sz w:val="26"/>
                <w:szCs w:val="28"/>
              </w:rPr>
              <w:t>1905.32.20</w:t>
            </w:r>
          </w:p>
        </w:tc>
        <w:tc>
          <w:tcPr>
            <w:tcW w:w="4310" w:type="dxa"/>
            <w:shd w:val="clear" w:color="auto" w:fill="auto"/>
            <w:vAlign w:val="center"/>
          </w:tcPr>
          <w:p w:rsidR="00C1494C" w:rsidRPr="00F7742A" w:rsidRDefault="00C1494C" w:rsidP="00C1494C">
            <w:pPr>
              <w:autoSpaceDE w:val="0"/>
              <w:autoSpaceDN w:val="0"/>
              <w:adjustRightInd w:val="0"/>
              <w:spacing w:before="60" w:after="60"/>
              <w:ind w:left="58" w:right="59"/>
              <w:rPr>
                <w:sz w:val="26"/>
                <w:szCs w:val="28"/>
                <w:lang w:val="vi-VN"/>
              </w:rPr>
            </w:pPr>
            <w:r w:rsidRPr="00F7742A">
              <w:rPr>
                <w:sz w:val="26"/>
                <w:szCs w:val="28"/>
                <w:lang w:val="vi-VN"/>
              </w:rPr>
              <w:t>- - - Bánh xốp wafers</w:t>
            </w:r>
          </w:p>
        </w:tc>
        <w:tc>
          <w:tcPr>
            <w:tcW w:w="2237" w:type="dxa"/>
            <w:vMerge/>
            <w:shd w:val="clear" w:color="auto" w:fill="auto"/>
          </w:tcPr>
          <w:p w:rsidR="00C1494C" w:rsidRPr="00F7742A" w:rsidRDefault="00C1494C" w:rsidP="00C85A67">
            <w:pPr>
              <w:autoSpaceDE w:val="0"/>
              <w:autoSpaceDN w:val="0"/>
              <w:adjustRightInd w:val="0"/>
              <w:spacing w:before="60" w:after="60"/>
              <w:jc w:val="center"/>
              <w:rPr>
                <w:sz w:val="26"/>
                <w:szCs w:val="28"/>
                <w:lang w:val="vi-VN"/>
              </w:rPr>
            </w:pPr>
          </w:p>
        </w:tc>
        <w:tc>
          <w:tcPr>
            <w:tcW w:w="1440" w:type="dxa"/>
            <w:vMerge/>
            <w:shd w:val="clear" w:color="auto" w:fill="auto"/>
          </w:tcPr>
          <w:p w:rsidR="00C1494C" w:rsidRPr="00F7742A" w:rsidRDefault="00C1494C" w:rsidP="00C85A67">
            <w:pPr>
              <w:autoSpaceDE w:val="0"/>
              <w:autoSpaceDN w:val="0"/>
              <w:adjustRightInd w:val="0"/>
              <w:spacing w:before="60" w:after="60"/>
              <w:jc w:val="center"/>
              <w:rPr>
                <w:sz w:val="26"/>
                <w:szCs w:val="28"/>
              </w:rPr>
            </w:pPr>
          </w:p>
        </w:tc>
      </w:tr>
      <w:tr w:rsidR="00C1494C" w:rsidRPr="00F7742A" w:rsidTr="00DE1FBC">
        <w:tblPrEx>
          <w:tblCellMar>
            <w:left w:w="0" w:type="dxa"/>
            <w:right w:w="0" w:type="dxa"/>
          </w:tblCellMar>
        </w:tblPrEx>
        <w:trPr>
          <w:jc w:val="center"/>
        </w:trPr>
        <w:tc>
          <w:tcPr>
            <w:tcW w:w="1418" w:type="dxa"/>
            <w:shd w:val="clear" w:color="auto" w:fill="auto"/>
            <w:vAlign w:val="center"/>
          </w:tcPr>
          <w:p w:rsidR="00C1494C" w:rsidRPr="00F7742A" w:rsidRDefault="00C1494C" w:rsidP="00C85A67">
            <w:pPr>
              <w:spacing w:before="60" w:after="60"/>
              <w:rPr>
                <w:color w:val="000000"/>
                <w:sz w:val="26"/>
                <w:szCs w:val="28"/>
              </w:rPr>
            </w:pPr>
            <w:r w:rsidRPr="00F7742A">
              <w:rPr>
                <w:color w:val="000000"/>
                <w:sz w:val="26"/>
                <w:szCs w:val="28"/>
              </w:rPr>
              <w:t>1905.40</w:t>
            </w:r>
          </w:p>
        </w:tc>
        <w:tc>
          <w:tcPr>
            <w:tcW w:w="4310" w:type="dxa"/>
            <w:shd w:val="clear" w:color="auto" w:fill="auto"/>
            <w:vAlign w:val="center"/>
          </w:tcPr>
          <w:p w:rsidR="00C1494C" w:rsidRPr="00F7742A" w:rsidRDefault="00C1494C" w:rsidP="00C85A67">
            <w:pPr>
              <w:autoSpaceDE w:val="0"/>
              <w:autoSpaceDN w:val="0"/>
              <w:adjustRightInd w:val="0"/>
              <w:spacing w:before="60" w:after="60"/>
              <w:ind w:left="58" w:right="59"/>
              <w:rPr>
                <w:sz w:val="26"/>
                <w:szCs w:val="28"/>
                <w:lang w:val="vi-VN"/>
              </w:rPr>
            </w:pPr>
            <w:r w:rsidRPr="00F7742A">
              <w:rPr>
                <w:sz w:val="26"/>
                <w:szCs w:val="28"/>
                <w:lang w:val="vi-VN"/>
              </w:rPr>
              <w:t>- Bánh bít cốt (rusks), bánh m</w:t>
            </w:r>
            <w:r w:rsidRPr="00F7742A">
              <w:rPr>
                <w:sz w:val="26"/>
                <w:szCs w:val="28"/>
              </w:rPr>
              <w:t>ì</w:t>
            </w:r>
            <w:r w:rsidRPr="00F7742A">
              <w:rPr>
                <w:sz w:val="26"/>
                <w:szCs w:val="28"/>
                <w:lang w:val="vi-VN"/>
              </w:rPr>
              <w:t xml:space="preserve"> nướng và các loại bánh nướng tương tự:</w:t>
            </w:r>
          </w:p>
        </w:tc>
        <w:tc>
          <w:tcPr>
            <w:tcW w:w="2237" w:type="dxa"/>
            <w:vMerge/>
            <w:shd w:val="clear" w:color="auto" w:fill="auto"/>
          </w:tcPr>
          <w:p w:rsidR="00C1494C" w:rsidRPr="00F7742A" w:rsidRDefault="00C1494C" w:rsidP="00C85A67">
            <w:pPr>
              <w:autoSpaceDE w:val="0"/>
              <w:autoSpaceDN w:val="0"/>
              <w:adjustRightInd w:val="0"/>
              <w:spacing w:before="60" w:after="60"/>
              <w:jc w:val="center"/>
              <w:rPr>
                <w:sz w:val="26"/>
                <w:szCs w:val="28"/>
                <w:lang w:val="vi-VN"/>
              </w:rPr>
            </w:pPr>
          </w:p>
        </w:tc>
        <w:tc>
          <w:tcPr>
            <w:tcW w:w="1440" w:type="dxa"/>
            <w:vMerge w:val="restart"/>
            <w:shd w:val="clear" w:color="auto" w:fill="auto"/>
          </w:tcPr>
          <w:p w:rsidR="00C1494C" w:rsidRPr="00F7742A" w:rsidRDefault="00C1494C" w:rsidP="00C85A67">
            <w:pPr>
              <w:autoSpaceDE w:val="0"/>
              <w:autoSpaceDN w:val="0"/>
              <w:adjustRightInd w:val="0"/>
              <w:spacing w:before="60" w:after="60"/>
              <w:jc w:val="center"/>
              <w:rPr>
                <w:sz w:val="26"/>
                <w:szCs w:val="28"/>
              </w:rPr>
            </w:pPr>
            <w:r w:rsidRPr="00F7742A">
              <w:rPr>
                <w:sz w:val="26"/>
                <w:szCs w:val="28"/>
              </w:rPr>
              <w:t xml:space="preserve">Bánh bít cốt, bánh mì nướng và các loại bánh </w:t>
            </w:r>
            <w:r w:rsidRPr="00F7742A">
              <w:rPr>
                <w:sz w:val="26"/>
                <w:szCs w:val="28"/>
              </w:rPr>
              <w:lastRenderedPageBreak/>
              <w:t>nướng tương tự</w:t>
            </w:r>
          </w:p>
        </w:tc>
      </w:tr>
      <w:tr w:rsidR="00C1494C" w:rsidRPr="00F7742A" w:rsidTr="00DE1FBC">
        <w:tblPrEx>
          <w:tblCellMar>
            <w:left w:w="0" w:type="dxa"/>
            <w:right w:w="0" w:type="dxa"/>
          </w:tblCellMar>
        </w:tblPrEx>
        <w:trPr>
          <w:jc w:val="center"/>
        </w:trPr>
        <w:tc>
          <w:tcPr>
            <w:tcW w:w="1418" w:type="dxa"/>
            <w:shd w:val="clear" w:color="auto" w:fill="auto"/>
            <w:vAlign w:val="center"/>
          </w:tcPr>
          <w:p w:rsidR="00C1494C" w:rsidRPr="00F7742A" w:rsidRDefault="00C1494C" w:rsidP="00C85A67">
            <w:pPr>
              <w:spacing w:before="60" w:after="60"/>
              <w:rPr>
                <w:color w:val="000000"/>
                <w:sz w:val="26"/>
                <w:szCs w:val="28"/>
              </w:rPr>
            </w:pPr>
            <w:r w:rsidRPr="00F7742A">
              <w:rPr>
                <w:color w:val="000000"/>
                <w:sz w:val="26"/>
                <w:szCs w:val="28"/>
              </w:rPr>
              <w:t>1905.40.10</w:t>
            </w:r>
          </w:p>
        </w:tc>
        <w:tc>
          <w:tcPr>
            <w:tcW w:w="4310" w:type="dxa"/>
            <w:shd w:val="clear" w:color="auto" w:fill="auto"/>
            <w:vAlign w:val="center"/>
          </w:tcPr>
          <w:p w:rsidR="00C1494C" w:rsidRPr="00F7742A" w:rsidRDefault="00C1494C" w:rsidP="00C85A67">
            <w:pPr>
              <w:autoSpaceDE w:val="0"/>
              <w:autoSpaceDN w:val="0"/>
              <w:adjustRightInd w:val="0"/>
              <w:spacing w:before="60" w:after="60"/>
              <w:ind w:left="58" w:right="59"/>
              <w:rPr>
                <w:sz w:val="26"/>
                <w:szCs w:val="28"/>
                <w:lang w:val="vi-VN"/>
              </w:rPr>
            </w:pPr>
            <w:r w:rsidRPr="00F7742A">
              <w:rPr>
                <w:sz w:val="26"/>
                <w:szCs w:val="28"/>
                <w:lang w:val="vi-VN"/>
              </w:rPr>
              <w:t>- - Chưa thêm đường, mật ong, trứng, chất béo, pho mát hoặc trái cây</w:t>
            </w:r>
          </w:p>
        </w:tc>
        <w:tc>
          <w:tcPr>
            <w:tcW w:w="2237" w:type="dxa"/>
            <w:vMerge/>
            <w:shd w:val="clear" w:color="auto" w:fill="auto"/>
          </w:tcPr>
          <w:p w:rsidR="00C1494C" w:rsidRPr="00F7742A" w:rsidRDefault="00C1494C" w:rsidP="00C85A67">
            <w:pPr>
              <w:autoSpaceDE w:val="0"/>
              <w:autoSpaceDN w:val="0"/>
              <w:adjustRightInd w:val="0"/>
              <w:spacing w:before="60" w:after="60"/>
              <w:jc w:val="center"/>
              <w:rPr>
                <w:sz w:val="26"/>
                <w:szCs w:val="28"/>
                <w:lang w:val="vi-VN"/>
              </w:rPr>
            </w:pPr>
          </w:p>
        </w:tc>
        <w:tc>
          <w:tcPr>
            <w:tcW w:w="1440" w:type="dxa"/>
            <w:vMerge/>
            <w:shd w:val="clear" w:color="auto" w:fill="auto"/>
          </w:tcPr>
          <w:p w:rsidR="00C1494C" w:rsidRPr="00F7742A" w:rsidRDefault="00C1494C" w:rsidP="00C85A67">
            <w:pPr>
              <w:autoSpaceDE w:val="0"/>
              <w:autoSpaceDN w:val="0"/>
              <w:adjustRightInd w:val="0"/>
              <w:spacing w:before="60" w:after="60"/>
              <w:jc w:val="center"/>
              <w:rPr>
                <w:sz w:val="26"/>
                <w:szCs w:val="28"/>
              </w:rPr>
            </w:pPr>
          </w:p>
        </w:tc>
      </w:tr>
      <w:tr w:rsidR="00C1494C" w:rsidRPr="00F7742A" w:rsidTr="00DE1FBC">
        <w:tblPrEx>
          <w:tblCellMar>
            <w:left w:w="0" w:type="dxa"/>
            <w:right w:w="0" w:type="dxa"/>
          </w:tblCellMar>
        </w:tblPrEx>
        <w:trPr>
          <w:jc w:val="center"/>
        </w:trPr>
        <w:tc>
          <w:tcPr>
            <w:tcW w:w="1418" w:type="dxa"/>
            <w:shd w:val="clear" w:color="auto" w:fill="auto"/>
            <w:vAlign w:val="center"/>
          </w:tcPr>
          <w:p w:rsidR="00C1494C" w:rsidRPr="00F7742A" w:rsidRDefault="00C1494C" w:rsidP="00C85A67">
            <w:pPr>
              <w:spacing w:before="60" w:after="60"/>
              <w:rPr>
                <w:color w:val="000000"/>
                <w:sz w:val="26"/>
                <w:szCs w:val="28"/>
              </w:rPr>
            </w:pPr>
            <w:r w:rsidRPr="00F7742A">
              <w:rPr>
                <w:color w:val="000000"/>
                <w:sz w:val="26"/>
                <w:szCs w:val="28"/>
              </w:rPr>
              <w:t>1905.40.90</w:t>
            </w:r>
          </w:p>
        </w:tc>
        <w:tc>
          <w:tcPr>
            <w:tcW w:w="4310" w:type="dxa"/>
            <w:shd w:val="clear" w:color="auto" w:fill="auto"/>
            <w:vAlign w:val="center"/>
          </w:tcPr>
          <w:p w:rsidR="00C1494C" w:rsidRPr="00F7742A" w:rsidRDefault="00C1494C" w:rsidP="00C85A67">
            <w:pPr>
              <w:autoSpaceDE w:val="0"/>
              <w:autoSpaceDN w:val="0"/>
              <w:adjustRightInd w:val="0"/>
              <w:spacing w:before="60" w:after="60"/>
              <w:ind w:left="58" w:right="59"/>
              <w:rPr>
                <w:sz w:val="26"/>
                <w:szCs w:val="28"/>
                <w:lang w:val="vi-VN"/>
              </w:rPr>
            </w:pPr>
            <w:r w:rsidRPr="00F7742A">
              <w:rPr>
                <w:sz w:val="26"/>
                <w:szCs w:val="28"/>
                <w:lang w:val="vi-VN"/>
              </w:rPr>
              <w:t>- - Loại khác</w:t>
            </w:r>
          </w:p>
        </w:tc>
        <w:tc>
          <w:tcPr>
            <w:tcW w:w="2237" w:type="dxa"/>
            <w:vMerge/>
            <w:shd w:val="clear" w:color="auto" w:fill="auto"/>
          </w:tcPr>
          <w:p w:rsidR="00C1494C" w:rsidRPr="00F7742A" w:rsidRDefault="00C1494C" w:rsidP="00C85A67">
            <w:pPr>
              <w:autoSpaceDE w:val="0"/>
              <w:autoSpaceDN w:val="0"/>
              <w:adjustRightInd w:val="0"/>
              <w:spacing w:before="60" w:after="60"/>
              <w:jc w:val="center"/>
              <w:rPr>
                <w:sz w:val="26"/>
                <w:szCs w:val="28"/>
                <w:lang w:val="vi-VN"/>
              </w:rPr>
            </w:pPr>
          </w:p>
        </w:tc>
        <w:tc>
          <w:tcPr>
            <w:tcW w:w="1440" w:type="dxa"/>
            <w:vMerge/>
            <w:shd w:val="clear" w:color="auto" w:fill="auto"/>
          </w:tcPr>
          <w:p w:rsidR="00C1494C" w:rsidRPr="00F7742A" w:rsidRDefault="00C1494C" w:rsidP="00C85A67">
            <w:pPr>
              <w:autoSpaceDE w:val="0"/>
              <w:autoSpaceDN w:val="0"/>
              <w:adjustRightInd w:val="0"/>
              <w:spacing w:before="60" w:after="60"/>
              <w:jc w:val="center"/>
              <w:rPr>
                <w:sz w:val="26"/>
                <w:szCs w:val="28"/>
              </w:rPr>
            </w:pPr>
          </w:p>
        </w:tc>
      </w:tr>
      <w:tr w:rsidR="00C1494C" w:rsidRPr="00F7742A" w:rsidTr="00DE1FBC">
        <w:tblPrEx>
          <w:tblCellMar>
            <w:left w:w="0" w:type="dxa"/>
            <w:right w:w="0" w:type="dxa"/>
          </w:tblCellMar>
        </w:tblPrEx>
        <w:trPr>
          <w:jc w:val="center"/>
        </w:trPr>
        <w:tc>
          <w:tcPr>
            <w:tcW w:w="1418" w:type="dxa"/>
            <w:shd w:val="clear" w:color="auto" w:fill="auto"/>
            <w:vAlign w:val="center"/>
          </w:tcPr>
          <w:p w:rsidR="00C1494C" w:rsidRPr="00F7742A" w:rsidRDefault="00C1494C" w:rsidP="00C85A67">
            <w:pPr>
              <w:spacing w:before="60" w:after="60"/>
              <w:rPr>
                <w:color w:val="000000"/>
                <w:sz w:val="26"/>
                <w:szCs w:val="28"/>
              </w:rPr>
            </w:pPr>
            <w:r w:rsidRPr="00F7742A">
              <w:rPr>
                <w:color w:val="000000"/>
                <w:sz w:val="26"/>
                <w:szCs w:val="28"/>
              </w:rPr>
              <w:lastRenderedPageBreak/>
              <w:t>1905.90</w:t>
            </w:r>
          </w:p>
        </w:tc>
        <w:tc>
          <w:tcPr>
            <w:tcW w:w="4310" w:type="dxa"/>
            <w:shd w:val="clear" w:color="auto" w:fill="auto"/>
            <w:vAlign w:val="center"/>
          </w:tcPr>
          <w:p w:rsidR="00C1494C" w:rsidRPr="00F7742A" w:rsidRDefault="00C1494C" w:rsidP="00C85A67">
            <w:pPr>
              <w:autoSpaceDE w:val="0"/>
              <w:autoSpaceDN w:val="0"/>
              <w:adjustRightInd w:val="0"/>
              <w:spacing w:before="60" w:after="60"/>
              <w:ind w:left="58" w:right="59"/>
              <w:rPr>
                <w:sz w:val="26"/>
                <w:szCs w:val="28"/>
                <w:lang w:val="vi-VN"/>
              </w:rPr>
            </w:pPr>
            <w:r w:rsidRPr="00F7742A">
              <w:rPr>
                <w:sz w:val="26"/>
                <w:szCs w:val="28"/>
                <w:lang w:val="vi-VN"/>
              </w:rPr>
              <w:t>- Loại khác:</w:t>
            </w:r>
          </w:p>
        </w:tc>
        <w:tc>
          <w:tcPr>
            <w:tcW w:w="2237" w:type="dxa"/>
            <w:vMerge/>
            <w:shd w:val="clear" w:color="auto" w:fill="auto"/>
          </w:tcPr>
          <w:p w:rsidR="00C1494C" w:rsidRPr="00F7742A" w:rsidRDefault="00C1494C" w:rsidP="00C85A67">
            <w:pPr>
              <w:autoSpaceDE w:val="0"/>
              <w:autoSpaceDN w:val="0"/>
              <w:adjustRightInd w:val="0"/>
              <w:spacing w:before="60" w:after="60"/>
              <w:jc w:val="center"/>
              <w:rPr>
                <w:sz w:val="26"/>
                <w:szCs w:val="28"/>
                <w:lang w:val="vi-VN"/>
              </w:rPr>
            </w:pPr>
          </w:p>
        </w:tc>
        <w:tc>
          <w:tcPr>
            <w:tcW w:w="1440" w:type="dxa"/>
            <w:vMerge w:val="restart"/>
            <w:shd w:val="clear" w:color="auto" w:fill="auto"/>
          </w:tcPr>
          <w:p w:rsidR="00C1494C" w:rsidRPr="00F7742A" w:rsidRDefault="00C1494C" w:rsidP="00C85A67">
            <w:pPr>
              <w:autoSpaceDE w:val="0"/>
              <w:autoSpaceDN w:val="0"/>
              <w:adjustRightInd w:val="0"/>
              <w:spacing w:before="60" w:after="60"/>
              <w:jc w:val="center"/>
              <w:rPr>
                <w:sz w:val="26"/>
                <w:szCs w:val="28"/>
              </w:rPr>
            </w:pPr>
            <w:r w:rsidRPr="00F7742A">
              <w:rPr>
                <w:sz w:val="26"/>
                <w:szCs w:val="28"/>
              </w:rPr>
              <w:t>Bánh quy ngọt, mặn hoặc không ngọt, mặn</w:t>
            </w:r>
          </w:p>
        </w:tc>
      </w:tr>
      <w:tr w:rsidR="00C1494C" w:rsidRPr="00F7742A" w:rsidTr="00DE1FBC">
        <w:tblPrEx>
          <w:tblCellMar>
            <w:left w:w="0" w:type="dxa"/>
            <w:right w:w="0" w:type="dxa"/>
          </w:tblCellMar>
        </w:tblPrEx>
        <w:trPr>
          <w:jc w:val="center"/>
        </w:trPr>
        <w:tc>
          <w:tcPr>
            <w:tcW w:w="1418" w:type="dxa"/>
            <w:shd w:val="clear" w:color="auto" w:fill="auto"/>
            <w:vAlign w:val="center"/>
          </w:tcPr>
          <w:p w:rsidR="00C1494C" w:rsidRPr="00F7742A" w:rsidRDefault="00C1494C" w:rsidP="00C85A67">
            <w:pPr>
              <w:spacing w:before="60" w:after="60"/>
              <w:rPr>
                <w:color w:val="000000"/>
                <w:sz w:val="26"/>
                <w:szCs w:val="28"/>
              </w:rPr>
            </w:pPr>
            <w:r w:rsidRPr="00F7742A">
              <w:rPr>
                <w:color w:val="000000"/>
                <w:sz w:val="26"/>
                <w:szCs w:val="28"/>
              </w:rPr>
              <w:t>1905.90.10</w:t>
            </w:r>
          </w:p>
        </w:tc>
        <w:tc>
          <w:tcPr>
            <w:tcW w:w="4310" w:type="dxa"/>
            <w:shd w:val="clear" w:color="auto" w:fill="auto"/>
            <w:vAlign w:val="center"/>
          </w:tcPr>
          <w:p w:rsidR="00C1494C" w:rsidRPr="00F7742A" w:rsidRDefault="00C1494C" w:rsidP="00C85A67">
            <w:pPr>
              <w:autoSpaceDE w:val="0"/>
              <w:autoSpaceDN w:val="0"/>
              <w:adjustRightInd w:val="0"/>
              <w:spacing w:before="60" w:after="60"/>
              <w:ind w:left="58" w:right="59"/>
              <w:rPr>
                <w:sz w:val="26"/>
                <w:szCs w:val="28"/>
                <w:lang w:val="vi-VN"/>
              </w:rPr>
            </w:pPr>
            <w:r w:rsidRPr="00F7742A">
              <w:rPr>
                <w:sz w:val="26"/>
                <w:szCs w:val="28"/>
                <w:lang w:val="vi-VN"/>
              </w:rPr>
              <w:t>- - Bánh quy không ngọt dùng cho trẻ mọc răng hoặc thay răng</w:t>
            </w:r>
          </w:p>
        </w:tc>
        <w:tc>
          <w:tcPr>
            <w:tcW w:w="2237" w:type="dxa"/>
            <w:vMerge/>
            <w:shd w:val="clear" w:color="auto" w:fill="auto"/>
          </w:tcPr>
          <w:p w:rsidR="00C1494C" w:rsidRPr="00F7742A" w:rsidRDefault="00C1494C" w:rsidP="00C85A67">
            <w:pPr>
              <w:autoSpaceDE w:val="0"/>
              <w:autoSpaceDN w:val="0"/>
              <w:adjustRightInd w:val="0"/>
              <w:spacing w:before="60" w:after="60"/>
              <w:jc w:val="center"/>
              <w:rPr>
                <w:sz w:val="26"/>
                <w:szCs w:val="28"/>
                <w:lang w:val="vi-VN"/>
              </w:rPr>
            </w:pPr>
          </w:p>
        </w:tc>
        <w:tc>
          <w:tcPr>
            <w:tcW w:w="1440" w:type="dxa"/>
            <w:vMerge/>
            <w:shd w:val="clear" w:color="auto" w:fill="auto"/>
          </w:tcPr>
          <w:p w:rsidR="00C1494C" w:rsidRPr="00F7742A" w:rsidRDefault="00C1494C" w:rsidP="00C85A67">
            <w:pPr>
              <w:autoSpaceDE w:val="0"/>
              <w:autoSpaceDN w:val="0"/>
              <w:adjustRightInd w:val="0"/>
              <w:spacing w:before="60" w:after="60"/>
              <w:jc w:val="center"/>
              <w:rPr>
                <w:sz w:val="26"/>
                <w:szCs w:val="28"/>
              </w:rPr>
            </w:pPr>
          </w:p>
        </w:tc>
      </w:tr>
      <w:tr w:rsidR="00C1494C" w:rsidRPr="00F7742A" w:rsidTr="00DE1FBC">
        <w:tblPrEx>
          <w:tblCellMar>
            <w:left w:w="0" w:type="dxa"/>
            <w:right w:w="0" w:type="dxa"/>
          </w:tblCellMar>
        </w:tblPrEx>
        <w:trPr>
          <w:jc w:val="center"/>
        </w:trPr>
        <w:tc>
          <w:tcPr>
            <w:tcW w:w="1418" w:type="dxa"/>
            <w:shd w:val="clear" w:color="auto" w:fill="auto"/>
            <w:vAlign w:val="center"/>
          </w:tcPr>
          <w:p w:rsidR="00C1494C" w:rsidRPr="00F7742A" w:rsidRDefault="00C1494C" w:rsidP="00C85A67">
            <w:pPr>
              <w:spacing w:before="60" w:after="60"/>
              <w:rPr>
                <w:color w:val="000000"/>
                <w:sz w:val="26"/>
                <w:szCs w:val="28"/>
              </w:rPr>
            </w:pPr>
            <w:r w:rsidRPr="00F7742A">
              <w:rPr>
                <w:color w:val="000000"/>
                <w:sz w:val="26"/>
                <w:szCs w:val="28"/>
              </w:rPr>
              <w:t>1905.90.20</w:t>
            </w:r>
          </w:p>
        </w:tc>
        <w:tc>
          <w:tcPr>
            <w:tcW w:w="4310" w:type="dxa"/>
            <w:shd w:val="clear" w:color="auto" w:fill="auto"/>
            <w:vAlign w:val="center"/>
          </w:tcPr>
          <w:p w:rsidR="00C1494C" w:rsidRPr="00F7742A" w:rsidRDefault="00C1494C" w:rsidP="00C85A67">
            <w:pPr>
              <w:autoSpaceDE w:val="0"/>
              <w:autoSpaceDN w:val="0"/>
              <w:adjustRightInd w:val="0"/>
              <w:spacing w:before="60" w:after="60"/>
              <w:ind w:left="58" w:right="59"/>
              <w:rPr>
                <w:sz w:val="26"/>
                <w:szCs w:val="28"/>
                <w:lang w:val="vi-VN"/>
              </w:rPr>
            </w:pPr>
            <w:r w:rsidRPr="00F7742A">
              <w:rPr>
                <w:sz w:val="26"/>
                <w:szCs w:val="28"/>
                <w:lang w:val="vi-VN"/>
              </w:rPr>
              <w:t>- - Bánh quy không ngọt khác</w:t>
            </w:r>
          </w:p>
        </w:tc>
        <w:tc>
          <w:tcPr>
            <w:tcW w:w="2237" w:type="dxa"/>
            <w:vMerge/>
            <w:shd w:val="clear" w:color="auto" w:fill="auto"/>
          </w:tcPr>
          <w:p w:rsidR="00C1494C" w:rsidRPr="00F7742A" w:rsidRDefault="00C1494C" w:rsidP="00C85A67">
            <w:pPr>
              <w:autoSpaceDE w:val="0"/>
              <w:autoSpaceDN w:val="0"/>
              <w:adjustRightInd w:val="0"/>
              <w:spacing w:before="60" w:after="60"/>
              <w:jc w:val="center"/>
              <w:rPr>
                <w:sz w:val="26"/>
                <w:szCs w:val="28"/>
                <w:lang w:val="vi-VN"/>
              </w:rPr>
            </w:pPr>
          </w:p>
        </w:tc>
        <w:tc>
          <w:tcPr>
            <w:tcW w:w="1440" w:type="dxa"/>
            <w:vMerge/>
            <w:shd w:val="clear" w:color="auto" w:fill="auto"/>
          </w:tcPr>
          <w:p w:rsidR="00C1494C" w:rsidRPr="00F7742A" w:rsidRDefault="00C1494C" w:rsidP="00C85A67">
            <w:pPr>
              <w:autoSpaceDE w:val="0"/>
              <w:autoSpaceDN w:val="0"/>
              <w:adjustRightInd w:val="0"/>
              <w:spacing w:before="60" w:after="60"/>
              <w:jc w:val="center"/>
              <w:rPr>
                <w:sz w:val="26"/>
                <w:szCs w:val="28"/>
              </w:rPr>
            </w:pPr>
          </w:p>
        </w:tc>
      </w:tr>
      <w:tr w:rsidR="00C85A67" w:rsidRPr="00F7742A" w:rsidTr="00DE1FBC">
        <w:tblPrEx>
          <w:tblCellMar>
            <w:left w:w="0" w:type="dxa"/>
            <w:right w:w="0" w:type="dxa"/>
          </w:tblCellMar>
        </w:tblPrEx>
        <w:trPr>
          <w:jc w:val="center"/>
        </w:trPr>
        <w:tc>
          <w:tcPr>
            <w:tcW w:w="1418" w:type="dxa"/>
            <w:shd w:val="clear" w:color="auto" w:fill="auto"/>
            <w:vAlign w:val="center"/>
          </w:tcPr>
          <w:p w:rsidR="00C85A67" w:rsidRPr="00F7742A" w:rsidRDefault="00C85A67" w:rsidP="00C85A67">
            <w:pPr>
              <w:spacing w:before="60" w:after="60"/>
              <w:rPr>
                <w:color w:val="000000"/>
                <w:sz w:val="26"/>
                <w:szCs w:val="28"/>
              </w:rPr>
            </w:pPr>
            <w:r w:rsidRPr="00F7742A">
              <w:rPr>
                <w:color w:val="000000"/>
                <w:sz w:val="26"/>
                <w:szCs w:val="28"/>
              </w:rPr>
              <w:t>1905.90.30</w:t>
            </w:r>
          </w:p>
        </w:tc>
        <w:tc>
          <w:tcPr>
            <w:tcW w:w="4310" w:type="dxa"/>
            <w:shd w:val="clear" w:color="auto" w:fill="auto"/>
            <w:vAlign w:val="center"/>
          </w:tcPr>
          <w:p w:rsidR="00C85A67" w:rsidRPr="00F7742A" w:rsidRDefault="00C85A67" w:rsidP="00C85A67">
            <w:pPr>
              <w:autoSpaceDE w:val="0"/>
              <w:autoSpaceDN w:val="0"/>
              <w:adjustRightInd w:val="0"/>
              <w:spacing w:before="60" w:after="60"/>
              <w:ind w:left="58" w:right="59"/>
              <w:rPr>
                <w:sz w:val="26"/>
                <w:szCs w:val="28"/>
                <w:lang w:val="vi-VN"/>
              </w:rPr>
            </w:pPr>
            <w:r w:rsidRPr="00F7742A">
              <w:rPr>
                <w:sz w:val="26"/>
                <w:szCs w:val="28"/>
                <w:lang w:val="vi-VN"/>
              </w:rPr>
              <w:t>- - Bánh ga tô (cakes)</w:t>
            </w:r>
          </w:p>
        </w:tc>
        <w:tc>
          <w:tcPr>
            <w:tcW w:w="2237" w:type="dxa"/>
            <w:vMerge/>
            <w:shd w:val="clear" w:color="auto" w:fill="auto"/>
          </w:tcPr>
          <w:p w:rsidR="00C85A67" w:rsidRPr="00F7742A" w:rsidRDefault="00C85A67" w:rsidP="00C85A67">
            <w:pPr>
              <w:autoSpaceDE w:val="0"/>
              <w:autoSpaceDN w:val="0"/>
              <w:adjustRightInd w:val="0"/>
              <w:spacing w:before="60" w:after="60"/>
              <w:jc w:val="center"/>
              <w:rPr>
                <w:sz w:val="26"/>
                <w:szCs w:val="28"/>
                <w:lang w:val="vi-VN"/>
              </w:rPr>
            </w:pPr>
          </w:p>
        </w:tc>
        <w:tc>
          <w:tcPr>
            <w:tcW w:w="1440" w:type="dxa"/>
            <w:shd w:val="clear" w:color="auto" w:fill="auto"/>
          </w:tcPr>
          <w:p w:rsidR="00C85A67" w:rsidRPr="00F7742A" w:rsidRDefault="00C85A67" w:rsidP="00C85A67">
            <w:pPr>
              <w:autoSpaceDE w:val="0"/>
              <w:autoSpaceDN w:val="0"/>
              <w:adjustRightInd w:val="0"/>
              <w:spacing w:before="60" w:after="60"/>
              <w:jc w:val="center"/>
              <w:rPr>
                <w:sz w:val="26"/>
                <w:szCs w:val="28"/>
              </w:rPr>
            </w:pPr>
          </w:p>
        </w:tc>
      </w:tr>
      <w:tr w:rsidR="00C85A67" w:rsidRPr="00F7742A" w:rsidTr="00DE1FBC">
        <w:tblPrEx>
          <w:tblCellMar>
            <w:left w:w="0" w:type="dxa"/>
            <w:right w:w="0" w:type="dxa"/>
          </w:tblCellMar>
        </w:tblPrEx>
        <w:trPr>
          <w:jc w:val="center"/>
        </w:trPr>
        <w:tc>
          <w:tcPr>
            <w:tcW w:w="1418" w:type="dxa"/>
            <w:shd w:val="clear" w:color="auto" w:fill="auto"/>
            <w:vAlign w:val="center"/>
          </w:tcPr>
          <w:p w:rsidR="00C85A67" w:rsidRPr="00F7742A" w:rsidRDefault="00C85A67" w:rsidP="00C85A67">
            <w:pPr>
              <w:spacing w:before="60" w:after="60"/>
              <w:rPr>
                <w:color w:val="000000"/>
                <w:sz w:val="26"/>
                <w:szCs w:val="28"/>
              </w:rPr>
            </w:pPr>
            <w:r w:rsidRPr="00F7742A">
              <w:rPr>
                <w:color w:val="000000"/>
                <w:sz w:val="26"/>
                <w:szCs w:val="28"/>
              </w:rPr>
              <w:t>1905.90.40</w:t>
            </w:r>
          </w:p>
        </w:tc>
        <w:tc>
          <w:tcPr>
            <w:tcW w:w="4310" w:type="dxa"/>
            <w:shd w:val="clear" w:color="auto" w:fill="auto"/>
            <w:vAlign w:val="center"/>
          </w:tcPr>
          <w:p w:rsidR="00C85A67" w:rsidRPr="00F7742A" w:rsidRDefault="00C85A67" w:rsidP="00C85A67">
            <w:pPr>
              <w:autoSpaceDE w:val="0"/>
              <w:autoSpaceDN w:val="0"/>
              <w:adjustRightInd w:val="0"/>
              <w:spacing w:before="60" w:after="60"/>
              <w:ind w:left="58" w:right="59"/>
              <w:rPr>
                <w:sz w:val="26"/>
                <w:szCs w:val="28"/>
                <w:lang w:val="vi-VN"/>
              </w:rPr>
            </w:pPr>
            <w:r w:rsidRPr="00F7742A">
              <w:rPr>
                <w:sz w:val="26"/>
                <w:szCs w:val="28"/>
                <w:lang w:val="vi-VN"/>
              </w:rPr>
              <w:t>- - Bánh bột nhào (pastry)</w:t>
            </w:r>
          </w:p>
        </w:tc>
        <w:tc>
          <w:tcPr>
            <w:tcW w:w="2237" w:type="dxa"/>
            <w:vMerge/>
            <w:shd w:val="clear" w:color="auto" w:fill="auto"/>
          </w:tcPr>
          <w:p w:rsidR="00C85A67" w:rsidRPr="00F7742A" w:rsidRDefault="00C85A67" w:rsidP="00C85A67">
            <w:pPr>
              <w:autoSpaceDE w:val="0"/>
              <w:autoSpaceDN w:val="0"/>
              <w:adjustRightInd w:val="0"/>
              <w:spacing w:before="60" w:after="60"/>
              <w:jc w:val="center"/>
              <w:rPr>
                <w:sz w:val="26"/>
                <w:szCs w:val="28"/>
                <w:lang w:val="vi-VN"/>
              </w:rPr>
            </w:pPr>
          </w:p>
        </w:tc>
        <w:tc>
          <w:tcPr>
            <w:tcW w:w="1440" w:type="dxa"/>
            <w:shd w:val="clear" w:color="auto" w:fill="auto"/>
          </w:tcPr>
          <w:p w:rsidR="00C85A67" w:rsidRPr="00F7742A" w:rsidRDefault="00C85A67" w:rsidP="00C85A67">
            <w:pPr>
              <w:autoSpaceDE w:val="0"/>
              <w:autoSpaceDN w:val="0"/>
              <w:adjustRightInd w:val="0"/>
              <w:spacing w:before="60" w:after="60"/>
              <w:jc w:val="center"/>
              <w:rPr>
                <w:sz w:val="26"/>
                <w:szCs w:val="28"/>
              </w:rPr>
            </w:pPr>
          </w:p>
        </w:tc>
      </w:tr>
      <w:tr w:rsidR="00C1494C" w:rsidRPr="00F7742A" w:rsidTr="00DE1FBC">
        <w:tblPrEx>
          <w:tblCellMar>
            <w:left w:w="0" w:type="dxa"/>
            <w:right w:w="0" w:type="dxa"/>
          </w:tblCellMar>
        </w:tblPrEx>
        <w:trPr>
          <w:jc w:val="center"/>
        </w:trPr>
        <w:tc>
          <w:tcPr>
            <w:tcW w:w="1418" w:type="dxa"/>
            <w:shd w:val="clear" w:color="auto" w:fill="auto"/>
            <w:vAlign w:val="center"/>
          </w:tcPr>
          <w:p w:rsidR="00C1494C" w:rsidRPr="00F7742A" w:rsidRDefault="00C1494C" w:rsidP="00C85A67">
            <w:pPr>
              <w:spacing w:before="60" w:after="60"/>
              <w:rPr>
                <w:color w:val="000000"/>
                <w:sz w:val="26"/>
                <w:szCs w:val="28"/>
              </w:rPr>
            </w:pPr>
            <w:r w:rsidRPr="00F7742A">
              <w:rPr>
                <w:color w:val="000000"/>
                <w:sz w:val="26"/>
                <w:szCs w:val="28"/>
              </w:rPr>
              <w:t>1905.90.50</w:t>
            </w:r>
          </w:p>
        </w:tc>
        <w:tc>
          <w:tcPr>
            <w:tcW w:w="4310" w:type="dxa"/>
            <w:shd w:val="clear" w:color="auto" w:fill="auto"/>
            <w:vAlign w:val="center"/>
          </w:tcPr>
          <w:p w:rsidR="00C1494C" w:rsidRPr="00F7742A" w:rsidRDefault="00C1494C" w:rsidP="00C85A67">
            <w:pPr>
              <w:autoSpaceDE w:val="0"/>
              <w:autoSpaceDN w:val="0"/>
              <w:adjustRightInd w:val="0"/>
              <w:spacing w:before="60" w:after="60"/>
              <w:ind w:left="58" w:right="59"/>
              <w:rPr>
                <w:sz w:val="26"/>
                <w:szCs w:val="28"/>
                <w:lang w:val="vi-VN"/>
              </w:rPr>
            </w:pPr>
            <w:r w:rsidRPr="00F7742A">
              <w:rPr>
                <w:sz w:val="26"/>
                <w:szCs w:val="28"/>
                <w:lang w:val="vi-VN"/>
              </w:rPr>
              <w:t>- - Các loại bánh không bột</w:t>
            </w:r>
          </w:p>
        </w:tc>
        <w:tc>
          <w:tcPr>
            <w:tcW w:w="2237" w:type="dxa"/>
            <w:vMerge/>
            <w:shd w:val="clear" w:color="auto" w:fill="auto"/>
          </w:tcPr>
          <w:p w:rsidR="00C1494C" w:rsidRPr="00F7742A" w:rsidRDefault="00C1494C" w:rsidP="00C85A67">
            <w:pPr>
              <w:autoSpaceDE w:val="0"/>
              <w:autoSpaceDN w:val="0"/>
              <w:adjustRightInd w:val="0"/>
              <w:spacing w:before="60" w:after="60"/>
              <w:jc w:val="center"/>
              <w:rPr>
                <w:sz w:val="26"/>
                <w:szCs w:val="28"/>
                <w:lang w:val="vi-VN"/>
              </w:rPr>
            </w:pPr>
          </w:p>
        </w:tc>
        <w:tc>
          <w:tcPr>
            <w:tcW w:w="1440" w:type="dxa"/>
            <w:vMerge w:val="restart"/>
            <w:shd w:val="clear" w:color="auto" w:fill="auto"/>
          </w:tcPr>
          <w:p w:rsidR="00C1494C" w:rsidRPr="00F7742A" w:rsidRDefault="00C1494C" w:rsidP="00C85A67">
            <w:pPr>
              <w:autoSpaceDE w:val="0"/>
              <w:autoSpaceDN w:val="0"/>
              <w:adjustRightInd w:val="0"/>
              <w:spacing w:before="60" w:after="60"/>
              <w:jc w:val="center"/>
              <w:rPr>
                <w:sz w:val="26"/>
                <w:szCs w:val="28"/>
              </w:rPr>
            </w:pPr>
            <w:r w:rsidRPr="00F7742A">
              <w:rPr>
                <w:sz w:val="26"/>
                <w:szCs w:val="28"/>
              </w:rPr>
              <w:t>Các sản phẩm bánh mứt kẹo khác</w:t>
            </w:r>
          </w:p>
        </w:tc>
      </w:tr>
      <w:tr w:rsidR="00C1494C" w:rsidRPr="00F7742A" w:rsidTr="00DE1FBC">
        <w:tblPrEx>
          <w:tblCellMar>
            <w:left w:w="0" w:type="dxa"/>
            <w:right w:w="0" w:type="dxa"/>
          </w:tblCellMar>
        </w:tblPrEx>
        <w:trPr>
          <w:jc w:val="center"/>
        </w:trPr>
        <w:tc>
          <w:tcPr>
            <w:tcW w:w="1418" w:type="dxa"/>
            <w:shd w:val="clear" w:color="auto" w:fill="auto"/>
            <w:vAlign w:val="center"/>
          </w:tcPr>
          <w:p w:rsidR="00C1494C" w:rsidRPr="00F7742A" w:rsidRDefault="00C1494C" w:rsidP="00C85A67">
            <w:pPr>
              <w:spacing w:before="60" w:after="60"/>
              <w:rPr>
                <w:color w:val="000000"/>
                <w:sz w:val="26"/>
                <w:szCs w:val="28"/>
              </w:rPr>
            </w:pPr>
            <w:r w:rsidRPr="00F7742A">
              <w:rPr>
                <w:color w:val="000000"/>
                <w:sz w:val="26"/>
                <w:szCs w:val="28"/>
              </w:rPr>
              <w:t>1905.90.70</w:t>
            </w:r>
          </w:p>
        </w:tc>
        <w:tc>
          <w:tcPr>
            <w:tcW w:w="4310" w:type="dxa"/>
            <w:shd w:val="clear" w:color="auto" w:fill="auto"/>
            <w:vAlign w:val="center"/>
          </w:tcPr>
          <w:p w:rsidR="00C1494C" w:rsidRPr="00F7742A" w:rsidRDefault="00C1494C" w:rsidP="00C85A67">
            <w:pPr>
              <w:autoSpaceDE w:val="0"/>
              <w:autoSpaceDN w:val="0"/>
              <w:adjustRightInd w:val="0"/>
              <w:spacing w:before="60" w:after="60"/>
              <w:ind w:left="58" w:right="59"/>
              <w:rPr>
                <w:sz w:val="26"/>
                <w:szCs w:val="28"/>
                <w:lang w:val="vi-VN"/>
              </w:rPr>
            </w:pPr>
            <w:r w:rsidRPr="00F7742A">
              <w:rPr>
                <w:sz w:val="26"/>
                <w:szCs w:val="28"/>
                <w:lang w:val="vi-VN"/>
              </w:rPr>
              <w:t>- - Bánh thánh, bánh xốp sealing wafers, bánh đa và các sản phẩm tương tự</w:t>
            </w:r>
          </w:p>
        </w:tc>
        <w:tc>
          <w:tcPr>
            <w:tcW w:w="2237" w:type="dxa"/>
            <w:vMerge/>
            <w:shd w:val="clear" w:color="auto" w:fill="auto"/>
          </w:tcPr>
          <w:p w:rsidR="00C1494C" w:rsidRPr="00F7742A" w:rsidRDefault="00C1494C" w:rsidP="00C85A67">
            <w:pPr>
              <w:autoSpaceDE w:val="0"/>
              <w:autoSpaceDN w:val="0"/>
              <w:adjustRightInd w:val="0"/>
              <w:spacing w:before="60" w:after="60"/>
              <w:jc w:val="center"/>
              <w:rPr>
                <w:sz w:val="26"/>
                <w:szCs w:val="28"/>
                <w:lang w:val="vi-VN"/>
              </w:rPr>
            </w:pPr>
          </w:p>
        </w:tc>
        <w:tc>
          <w:tcPr>
            <w:tcW w:w="1440" w:type="dxa"/>
            <w:vMerge/>
            <w:shd w:val="clear" w:color="auto" w:fill="auto"/>
          </w:tcPr>
          <w:p w:rsidR="00C1494C" w:rsidRPr="00F7742A" w:rsidRDefault="00C1494C" w:rsidP="00C85A67">
            <w:pPr>
              <w:autoSpaceDE w:val="0"/>
              <w:autoSpaceDN w:val="0"/>
              <w:adjustRightInd w:val="0"/>
              <w:spacing w:before="60" w:after="60"/>
              <w:jc w:val="center"/>
              <w:rPr>
                <w:sz w:val="26"/>
                <w:szCs w:val="28"/>
              </w:rPr>
            </w:pPr>
          </w:p>
        </w:tc>
      </w:tr>
      <w:tr w:rsidR="00C1494C" w:rsidRPr="00F7742A" w:rsidTr="00DE1FBC">
        <w:tblPrEx>
          <w:tblCellMar>
            <w:left w:w="0" w:type="dxa"/>
            <w:right w:w="0" w:type="dxa"/>
          </w:tblCellMar>
        </w:tblPrEx>
        <w:trPr>
          <w:jc w:val="center"/>
        </w:trPr>
        <w:tc>
          <w:tcPr>
            <w:tcW w:w="1418" w:type="dxa"/>
            <w:shd w:val="clear" w:color="auto" w:fill="auto"/>
            <w:vAlign w:val="center"/>
          </w:tcPr>
          <w:p w:rsidR="00C1494C" w:rsidRPr="00F7742A" w:rsidRDefault="00C1494C" w:rsidP="00C85A67">
            <w:pPr>
              <w:spacing w:before="60" w:after="60"/>
              <w:rPr>
                <w:color w:val="000000"/>
                <w:sz w:val="26"/>
                <w:szCs w:val="28"/>
              </w:rPr>
            </w:pPr>
            <w:r w:rsidRPr="00F7742A">
              <w:rPr>
                <w:color w:val="000000"/>
                <w:sz w:val="26"/>
                <w:szCs w:val="28"/>
              </w:rPr>
              <w:t>1905.90.80</w:t>
            </w:r>
          </w:p>
        </w:tc>
        <w:tc>
          <w:tcPr>
            <w:tcW w:w="4310" w:type="dxa"/>
            <w:shd w:val="clear" w:color="auto" w:fill="auto"/>
            <w:vAlign w:val="center"/>
          </w:tcPr>
          <w:p w:rsidR="00C1494C" w:rsidRPr="00F7742A" w:rsidRDefault="00C1494C" w:rsidP="00C85A67">
            <w:pPr>
              <w:autoSpaceDE w:val="0"/>
              <w:autoSpaceDN w:val="0"/>
              <w:adjustRightInd w:val="0"/>
              <w:spacing w:before="60" w:after="60"/>
              <w:ind w:left="58" w:right="59"/>
              <w:rPr>
                <w:sz w:val="26"/>
                <w:szCs w:val="28"/>
                <w:lang w:val="vi-VN"/>
              </w:rPr>
            </w:pPr>
            <w:r w:rsidRPr="00F7742A">
              <w:rPr>
                <w:sz w:val="26"/>
                <w:szCs w:val="28"/>
                <w:lang w:val="vi-VN"/>
              </w:rPr>
              <w:t>- - Các sản phẩm thực phẩm gi</w:t>
            </w:r>
            <w:r w:rsidRPr="00F7742A">
              <w:rPr>
                <w:sz w:val="26"/>
                <w:szCs w:val="28"/>
              </w:rPr>
              <w:t>ò</w:t>
            </w:r>
            <w:r w:rsidRPr="00F7742A">
              <w:rPr>
                <w:sz w:val="26"/>
                <w:szCs w:val="28"/>
                <w:lang w:val="vi-VN"/>
              </w:rPr>
              <w:t>n có hương liệu khác</w:t>
            </w:r>
          </w:p>
        </w:tc>
        <w:tc>
          <w:tcPr>
            <w:tcW w:w="2237" w:type="dxa"/>
            <w:vMerge/>
            <w:shd w:val="clear" w:color="auto" w:fill="auto"/>
          </w:tcPr>
          <w:p w:rsidR="00C1494C" w:rsidRPr="00F7742A" w:rsidRDefault="00C1494C" w:rsidP="00C85A67">
            <w:pPr>
              <w:autoSpaceDE w:val="0"/>
              <w:autoSpaceDN w:val="0"/>
              <w:adjustRightInd w:val="0"/>
              <w:spacing w:before="60" w:after="60"/>
              <w:jc w:val="center"/>
              <w:rPr>
                <w:sz w:val="26"/>
                <w:szCs w:val="28"/>
                <w:lang w:val="vi-VN"/>
              </w:rPr>
            </w:pPr>
          </w:p>
        </w:tc>
        <w:tc>
          <w:tcPr>
            <w:tcW w:w="1440" w:type="dxa"/>
            <w:vMerge/>
            <w:shd w:val="clear" w:color="auto" w:fill="auto"/>
          </w:tcPr>
          <w:p w:rsidR="00C1494C" w:rsidRPr="00F7742A" w:rsidRDefault="00C1494C" w:rsidP="00C85A67">
            <w:pPr>
              <w:autoSpaceDE w:val="0"/>
              <w:autoSpaceDN w:val="0"/>
              <w:adjustRightInd w:val="0"/>
              <w:spacing w:before="60" w:after="60"/>
              <w:jc w:val="center"/>
              <w:rPr>
                <w:sz w:val="26"/>
                <w:szCs w:val="28"/>
              </w:rPr>
            </w:pPr>
          </w:p>
        </w:tc>
      </w:tr>
      <w:tr w:rsidR="00C1494C" w:rsidRPr="00F7742A" w:rsidTr="00DE1FBC">
        <w:tblPrEx>
          <w:tblCellMar>
            <w:left w:w="0" w:type="dxa"/>
            <w:right w:w="0" w:type="dxa"/>
          </w:tblCellMar>
        </w:tblPrEx>
        <w:trPr>
          <w:jc w:val="center"/>
        </w:trPr>
        <w:tc>
          <w:tcPr>
            <w:tcW w:w="1418" w:type="dxa"/>
            <w:shd w:val="clear" w:color="auto" w:fill="auto"/>
            <w:vAlign w:val="center"/>
          </w:tcPr>
          <w:p w:rsidR="00C1494C" w:rsidRPr="00F7742A" w:rsidRDefault="00C1494C" w:rsidP="00C85A67">
            <w:pPr>
              <w:spacing w:before="60" w:after="60"/>
              <w:rPr>
                <w:color w:val="000000"/>
                <w:sz w:val="26"/>
                <w:szCs w:val="28"/>
              </w:rPr>
            </w:pPr>
            <w:r w:rsidRPr="00F7742A">
              <w:rPr>
                <w:color w:val="000000"/>
                <w:sz w:val="26"/>
                <w:szCs w:val="28"/>
              </w:rPr>
              <w:t>1905.90.90</w:t>
            </w:r>
          </w:p>
        </w:tc>
        <w:tc>
          <w:tcPr>
            <w:tcW w:w="4310" w:type="dxa"/>
            <w:shd w:val="clear" w:color="auto" w:fill="auto"/>
            <w:vAlign w:val="center"/>
          </w:tcPr>
          <w:p w:rsidR="00C1494C" w:rsidRPr="00F7742A" w:rsidRDefault="00C1494C" w:rsidP="00C85A67">
            <w:pPr>
              <w:autoSpaceDE w:val="0"/>
              <w:autoSpaceDN w:val="0"/>
              <w:adjustRightInd w:val="0"/>
              <w:spacing w:before="60" w:after="60"/>
              <w:ind w:left="58" w:right="59"/>
              <w:rPr>
                <w:sz w:val="26"/>
                <w:szCs w:val="28"/>
                <w:lang w:val="vi-VN"/>
              </w:rPr>
            </w:pPr>
            <w:r w:rsidRPr="00F7742A">
              <w:rPr>
                <w:sz w:val="26"/>
                <w:szCs w:val="28"/>
                <w:lang w:val="vi-VN"/>
              </w:rPr>
              <w:t>- - Loại khác</w:t>
            </w:r>
          </w:p>
        </w:tc>
        <w:tc>
          <w:tcPr>
            <w:tcW w:w="2237" w:type="dxa"/>
            <w:vMerge/>
            <w:shd w:val="clear" w:color="auto" w:fill="auto"/>
          </w:tcPr>
          <w:p w:rsidR="00C1494C" w:rsidRPr="00F7742A" w:rsidRDefault="00C1494C" w:rsidP="00C85A67">
            <w:pPr>
              <w:autoSpaceDE w:val="0"/>
              <w:autoSpaceDN w:val="0"/>
              <w:adjustRightInd w:val="0"/>
              <w:spacing w:before="60" w:after="60"/>
              <w:jc w:val="center"/>
              <w:rPr>
                <w:sz w:val="26"/>
                <w:szCs w:val="28"/>
                <w:lang w:val="vi-VN"/>
              </w:rPr>
            </w:pPr>
          </w:p>
        </w:tc>
        <w:tc>
          <w:tcPr>
            <w:tcW w:w="1440" w:type="dxa"/>
            <w:vMerge/>
            <w:shd w:val="clear" w:color="auto" w:fill="auto"/>
          </w:tcPr>
          <w:p w:rsidR="00C1494C" w:rsidRPr="00F7742A" w:rsidRDefault="00C1494C" w:rsidP="00C85A67">
            <w:pPr>
              <w:autoSpaceDE w:val="0"/>
              <w:autoSpaceDN w:val="0"/>
              <w:adjustRightInd w:val="0"/>
              <w:spacing w:before="60" w:after="60"/>
              <w:jc w:val="center"/>
              <w:rPr>
                <w:sz w:val="26"/>
                <w:szCs w:val="28"/>
              </w:rPr>
            </w:pPr>
          </w:p>
        </w:tc>
      </w:tr>
      <w:tr w:rsidR="007640EA" w:rsidRPr="00F7742A" w:rsidTr="00DE1FBC">
        <w:tblPrEx>
          <w:tblCellMar>
            <w:left w:w="0" w:type="dxa"/>
            <w:right w:w="0" w:type="dxa"/>
          </w:tblCellMar>
        </w:tblPrEx>
        <w:trPr>
          <w:jc w:val="center"/>
        </w:trPr>
        <w:tc>
          <w:tcPr>
            <w:tcW w:w="1418" w:type="dxa"/>
            <w:shd w:val="clear" w:color="auto" w:fill="auto"/>
            <w:vAlign w:val="center"/>
          </w:tcPr>
          <w:p w:rsidR="007640EA" w:rsidRPr="00F7742A" w:rsidRDefault="00CF7505" w:rsidP="00C85A67">
            <w:pPr>
              <w:spacing w:before="60" w:after="60"/>
              <w:rPr>
                <w:color w:val="000000"/>
                <w:sz w:val="26"/>
                <w:szCs w:val="28"/>
              </w:rPr>
            </w:pPr>
            <w:r>
              <w:rPr>
                <w:color w:val="000000"/>
                <w:sz w:val="26"/>
                <w:szCs w:val="28"/>
              </w:rPr>
              <w:t>20</w:t>
            </w:r>
            <w:r w:rsidR="007640EA" w:rsidRPr="00F7742A">
              <w:rPr>
                <w:color w:val="000000"/>
                <w:sz w:val="26"/>
                <w:szCs w:val="28"/>
              </w:rPr>
              <w:t>07</w:t>
            </w:r>
          </w:p>
        </w:tc>
        <w:tc>
          <w:tcPr>
            <w:tcW w:w="4310" w:type="dxa"/>
            <w:shd w:val="clear" w:color="auto" w:fill="auto"/>
            <w:vAlign w:val="center"/>
          </w:tcPr>
          <w:p w:rsidR="007640EA" w:rsidRPr="00F7742A" w:rsidRDefault="007640EA" w:rsidP="00C85A67">
            <w:pPr>
              <w:autoSpaceDE w:val="0"/>
              <w:autoSpaceDN w:val="0"/>
              <w:adjustRightInd w:val="0"/>
              <w:spacing w:before="60" w:after="60"/>
              <w:ind w:left="58" w:right="59"/>
              <w:rPr>
                <w:sz w:val="26"/>
                <w:szCs w:val="28"/>
                <w:lang w:val="vi-VN"/>
              </w:rPr>
            </w:pPr>
            <w:r w:rsidRPr="00F7742A">
              <w:rPr>
                <w:bCs/>
                <w:sz w:val="26"/>
                <w:szCs w:val="28"/>
                <w:lang w:val="vi-VN"/>
              </w:rPr>
              <w:t>Mứt, thạch trái cây, mứt từ quả thuộc chi cam qu</w:t>
            </w:r>
            <w:r w:rsidRPr="00F7742A">
              <w:rPr>
                <w:bCs/>
                <w:sz w:val="26"/>
                <w:szCs w:val="28"/>
              </w:rPr>
              <w:t>ý</w:t>
            </w:r>
            <w:r w:rsidRPr="00F7742A">
              <w:rPr>
                <w:bCs/>
                <w:sz w:val="26"/>
                <w:szCs w:val="28"/>
                <w:lang w:val="vi-VN"/>
              </w:rPr>
              <w:t>t, bột nghiền và bột nh</w:t>
            </w:r>
            <w:r w:rsidRPr="00F7742A">
              <w:rPr>
                <w:bCs/>
                <w:sz w:val="26"/>
                <w:szCs w:val="28"/>
              </w:rPr>
              <w:t>ã</w:t>
            </w:r>
            <w:r w:rsidRPr="00F7742A">
              <w:rPr>
                <w:bCs/>
                <w:sz w:val="26"/>
                <w:szCs w:val="28"/>
                <w:lang w:val="vi-VN"/>
              </w:rPr>
              <w:t>o từ quả hoặc quả hạch (nuts), thu được từ quá tr</w:t>
            </w:r>
            <w:r w:rsidRPr="00F7742A">
              <w:rPr>
                <w:bCs/>
                <w:sz w:val="26"/>
                <w:szCs w:val="28"/>
              </w:rPr>
              <w:t>ì</w:t>
            </w:r>
            <w:r w:rsidRPr="00F7742A">
              <w:rPr>
                <w:bCs/>
                <w:sz w:val="26"/>
                <w:szCs w:val="28"/>
                <w:lang w:val="vi-VN"/>
              </w:rPr>
              <w:t>nh đun nấu, đ</w:t>
            </w:r>
            <w:r w:rsidRPr="00F7742A">
              <w:rPr>
                <w:bCs/>
                <w:sz w:val="26"/>
                <w:szCs w:val="28"/>
              </w:rPr>
              <w:t>ã</w:t>
            </w:r>
            <w:r w:rsidRPr="00F7742A">
              <w:rPr>
                <w:bCs/>
                <w:sz w:val="26"/>
                <w:szCs w:val="28"/>
                <w:lang w:val="vi-VN"/>
              </w:rPr>
              <w:t xml:space="preserve"> hoặc chưa pha thêm đường hay chất tạo ngọt khác.</w:t>
            </w:r>
          </w:p>
        </w:tc>
        <w:tc>
          <w:tcPr>
            <w:tcW w:w="2237" w:type="dxa"/>
            <w:vMerge/>
            <w:shd w:val="clear" w:color="auto" w:fill="auto"/>
          </w:tcPr>
          <w:p w:rsidR="007640EA" w:rsidRPr="00F7742A" w:rsidRDefault="007640EA" w:rsidP="00C85A67">
            <w:pPr>
              <w:autoSpaceDE w:val="0"/>
              <w:autoSpaceDN w:val="0"/>
              <w:adjustRightInd w:val="0"/>
              <w:spacing w:before="60" w:after="60"/>
              <w:jc w:val="center"/>
              <w:rPr>
                <w:sz w:val="26"/>
                <w:szCs w:val="28"/>
                <w:lang w:val="vi-VN"/>
              </w:rPr>
            </w:pPr>
          </w:p>
        </w:tc>
        <w:tc>
          <w:tcPr>
            <w:tcW w:w="1440" w:type="dxa"/>
            <w:vMerge w:val="restart"/>
            <w:shd w:val="clear" w:color="auto" w:fill="auto"/>
          </w:tcPr>
          <w:p w:rsidR="007640EA" w:rsidRPr="00F7742A" w:rsidRDefault="007640EA" w:rsidP="00C85A67">
            <w:pPr>
              <w:autoSpaceDE w:val="0"/>
              <w:autoSpaceDN w:val="0"/>
              <w:adjustRightInd w:val="0"/>
              <w:spacing w:before="60" w:after="60"/>
              <w:jc w:val="center"/>
              <w:rPr>
                <w:sz w:val="26"/>
                <w:szCs w:val="28"/>
              </w:rPr>
            </w:pPr>
            <w:r w:rsidRPr="00F7742A">
              <w:rPr>
                <w:sz w:val="26"/>
                <w:szCs w:val="28"/>
              </w:rPr>
              <w:t>Mứt, thạch trái cây, bột nghiền và bột nhão từ quả hoặc quả hạch, thu được từ quá trình đun nấu, đã hoặc chưa pha thêm đường hay chất làm ngọt khác hoặc rượu</w:t>
            </w:r>
          </w:p>
        </w:tc>
      </w:tr>
      <w:tr w:rsidR="007640EA" w:rsidRPr="00F7742A" w:rsidTr="00DE1FBC">
        <w:tblPrEx>
          <w:tblCellMar>
            <w:left w:w="0" w:type="dxa"/>
            <w:right w:w="0" w:type="dxa"/>
          </w:tblCellMar>
        </w:tblPrEx>
        <w:trPr>
          <w:jc w:val="center"/>
        </w:trPr>
        <w:tc>
          <w:tcPr>
            <w:tcW w:w="1418" w:type="dxa"/>
            <w:shd w:val="clear" w:color="auto" w:fill="auto"/>
            <w:vAlign w:val="center"/>
          </w:tcPr>
          <w:p w:rsidR="007640EA" w:rsidRPr="00F7742A" w:rsidRDefault="007640EA" w:rsidP="00C85A67">
            <w:pPr>
              <w:spacing w:before="60" w:after="60"/>
              <w:rPr>
                <w:color w:val="000000"/>
                <w:sz w:val="26"/>
                <w:szCs w:val="28"/>
              </w:rPr>
            </w:pPr>
            <w:r w:rsidRPr="00F7742A">
              <w:rPr>
                <w:color w:val="000000"/>
                <w:sz w:val="26"/>
                <w:szCs w:val="28"/>
              </w:rPr>
              <w:t>2007.10.0</w:t>
            </w:r>
          </w:p>
        </w:tc>
        <w:tc>
          <w:tcPr>
            <w:tcW w:w="4310" w:type="dxa"/>
            <w:shd w:val="clear" w:color="auto" w:fill="auto"/>
            <w:vAlign w:val="center"/>
          </w:tcPr>
          <w:p w:rsidR="007640EA" w:rsidRPr="00F7742A" w:rsidRDefault="007640EA" w:rsidP="00C85A67">
            <w:pPr>
              <w:autoSpaceDE w:val="0"/>
              <w:autoSpaceDN w:val="0"/>
              <w:adjustRightInd w:val="0"/>
              <w:spacing w:before="60" w:after="60"/>
              <w:ind w:left="58" w:right="59"/>
              <w:rPr>
                <w:sz w:val="26"/>
                <w:szCs w:val="28"/>
                <w:lang w:val="vi-VN"/>
              </w:rPr>
            </w:pPr>
            <w:r w:rsidRPr="00F7742A">
              <w:rPr>
                <w:sz w:val="26"/>
                <w:szCs w:val="28"/>
                <w:lang w:val="vi-VN"/>
              </w:rPr>
              <w:t>- Chế phẩm đồng nhất</w:t>
            </w:r>
          </w:p>
        </w:tc>
        <w:tc>
          <w:tcPr>
            <w:tcW w:w="2237" w:type="dxa"/>
            <w:vMerge/>
            <w:shd w:val="clear" w:color="auto" w:fill="auto"/>
          </w:tcPr>
          <w:p w:rsidR="007640EA" w:rsidRPr="00F7742A" w:rsidRDefault="007640EA" w:rsidP="00C85A67">
            <w:pPr>
              <w:autoSpaceDE w:val="0"/>
              <w:autoSpaceDN w:val="0"/>
              <w:adjustRightInd w:val="0"/>
              <w:spacing w:before="60" w:after="60"/>
              <w:jc w:val="center"/>
              <w:rPr>
                <w:sz w:val="26"/>
                <w:szCs w:val="28"/>
                <w:lang w:val="vi-VN"/>
              </w:rPr>
            </w:pPr>
          </w:p>
        </w:tc>
        <w:tc>
          <w:tcPr>
            <w:tcW w:w="1440" w:type="dxa"/>
            <w:vMerge/>
            <w:shd w:val="clear" w:color="auto" w:fill="auto"/>
          </w:tcPr>
          <w:p w:rsidR="007640EA" w:rsidRPr="00F7742A" w:rsidRDefault="007640EA" w:rsidP="00C85A67">
            <w:pPr>
              <w:autoSpaceDE w:val="0"/>
              <w:autoSpaceDN w:val="0"/>
              <w:adjustRightInd w:val="0"/>
              <w:spacing w:before="60" w:after="60"/>
              <w:jc w:val="center"/>
              <w:rPr>
                <w:sz w:val="26"/>
                <w:szCs w:val="28"/>
                <w:lang w:val="vi-VN"/>
              </w:rPr>
            </w:pPr>
          </w:p>
        </w:tc>
      </w:tr>
      <w:tr w:rsidR="007640EA" w:rsidRPr="00F7742A" w:rsidTr="00DE1FBC">
        <w:tblPrEx>
          <w:tblCellMar>
            <w:left w:w="0" w:type="dxa"/>
            <w:right w:w="0" w:type="dxa"/>
          </w:tblCellMar>
        </w:tblPrEx>
        <w:trPr>
          <w:jc w:val="center"/>
        </w:trPr>
        <w:tc>
          <w:tcPr>
            <w:tcW w:w="1418" w:type="dxa"/>
            <w:shd w:val="clear" w:color="auto" w:fill="auto"/>
            <w:vAlign w:val="center"/>
          </w:tcPr>
          <w:p w:rsidR="007640EA" w:rsidRPr="00F7742A" w:rsidRDefault="007640EA" w:rsidP="00C85A67">
            <w:pPr>
              <w:spacing w:before="60" w:after="60"/>
              <w:rPr>
                <w:color w:val="000000"/>
                <w:sz w:val="26"/>
                <w:szCs w:val="28"/>
              </w:rPr>
            </w:pPr>
          </w:p>
        </w:tc>
        <w:tc>
          <w:tcPr>
            <w:tcW w:w="4310" w:type="dxa"/>
            <w:shd w:val="clear" w:color="auto" w:fill="auto"/>
            <w:vAlign w:val="center"/>
          </w:tcPr>
          <w:p w:rsidR="007640EA" w:rsidRPr="00F7742A" w:rsidRDefault="007640EA" w:rsidP="00C85A67">
            <w:pPr>
              <w:autoSpaceDE w:val="0"/>
              <w:autoSpaceDN w:val="0"/>
              <w:adjustRightInd w:val="0"/>
              <w:spacing w:before="60" w:after="60"/>
              <w:ind w:left="58" w:right="59"/>
              <w:rPr>
                <w:sz w:val="26"/>
                <w:szCs w:val="28"/>
                <w:lang w:val="vi-VN"/>
              </w:rPr>
            </w:pPr>
            <w:r w:rsidRPr="00F7742A">
              <w:rPr>
                <w:sz w:val="26"/>
                <w:szCs w:val="28"/>
                <w:lang w:val="vi-VN"/>
              </w:rPr>
              <w:t>- Loại khác:</w:t>
            </w:r>
          </w:p>
        </w:tc>
        <w:tc>
          <w:tcPr>
            <w:tcW w:w="2237" w:type="dxa"/>
            <w:vMerge/>
            <w:shd w:val="clear" w:color="auto" w:fill="auto"/>
          </w:tcPr>
          <w:p w:rsidR="007640EA" w:rsidRPr="00F7742A" w:rsidRDefault="007640EA" w:rsidP="00C85A67">
            <w:pPr>
              <w:autoSpaceDE w:val="0"/>
              <w:autoSpaceDN w:val="0"/>
              <w:adjustRightInd w:val="0"/>
              <w:spacing w:before="60" w:after="60"/>
              <w:jc w:val="center"/>
              <w:rPr>
                <w:sz w:val="26"/>
                <w:szCs w:val="28"/>
                <w:lang w:val="vi-VN"/>
              </w:rPr>
            </w:pPr>
          </w:p>
        </w:tc>
        <w:tc>
          <w:tcPr>
            <w:tcW w:w="1440" w:type="dxa"/>
            <w:vMerge/>
            <w:shd w:val="clear" w:color="auto" w:fill="auto"/>
          </w:tcPr>
          <w:p w:rsidR="007640EA" w:rsidRPr="00F7742A" w:rsidRDefault="007640EA" w:rsidP="00C85A67">
            <w:pPr>
              <w:autoSpaceDE w:val="0"/>
              <w:autoSpaceDN w:val="0"/>
              <w:adjustRightInd w:val="0"/>
              <w:spacing w:before="60" w:after="60"/>
              <w:jc w:val="center"/>
              <w:rPr>
                <w:sz w:val="26"/>
                <w:szCs w:val="28"/>
                <w:lang w:val="vi-VN"/>
              </w:rPr>
            </w:pPr>
          </w:p>
        </w:tc>
      </w:tr>
      <w:tr w:rsidR="007640EA" w:rsidRPr="00F7742A" w:rsidTr="00DE1FBC">
        <w:tblPrEx>
          <w:tblCellMar>
            <w:left w:w="0" w:type="dxa"/>
            <w:right w:w="0" w:type="dxa"/>
          </w:tblCellMar>
        </w:tblPrEx>
        <w:trPr>
          <w:jc w:val="center"/>
        </w:trPr>
        <w:tc>
          <w:tcPr>
            <w:tcW w:w="1418" w:type="dxa"/>
            <w:shd w:val="clear" w:color="auto" w:fill="auto"/>
            <w:vAlign w:val="center"/>
          </w:tcPr>
          <w:p w:rsidR="007640EA" w:rsidRPr="00F7742A" w:rsidRDefault="007640EA" w:rsidP="00C85A67">
            <w:pPr>
              <w:spacing w:before="60" w:after="60"/>
              <w:rPr>
                <w:color w:val="000000"/>
                <w:sz w:val="26"/>
                <w:szCs w:val="28"/>
              </w:rPr>
            </w:pPr>
            <w:r w:rsidRPr="00F7742A">
              <w:rPr>
                <w:color w:val="000000"/>
                <w:sz w:val="26"/>
                <w:szCs w:val="28"/>
              </w:rPr>
              <w:t>2007.91.0</w:t>
            </w:r>
          </w:p>
        </w:tc>
        <w:tc>
          <w:tcPr>
            <w:tcW w:w="4310" w:type="dxa"/>
            <w:shd w:val="clear" w:color="auto" w:fill="auto"/>
            <w:vAlign w:val="center"/>
          </w:tcPr>
          <w:p w:rsidR="007640EA" w:rsidRPr="00F7742A" w:rsidRDefault="007640EA" w:rsidP="00C85A67">
            <w:pPr>
              <w:autoSpaceDE w:val="0"/>
              <w:autoSpaceDN w:val="0"/>
              <w:adjustRightInd w:val="0"/>
              <w:spacing w:before="60" w:after="60"/>
              <w:ind w:left="58" w:right="59"/>
              <w:rPr>
                <w:sz w:val="26"/>
                <w:szCs w:val="28"/>
                <w:lang w:val="vi-VN"/>
              </w:rPr>
            </w:pPr>
            <w:r w:rsidRPr="00F7742A">
              <w:rPr>
                <w:sz w:val="26"/>
                <w:szCs w:val="28"/>
                <w:lang w:val="vi-VN"/>
              </w:rPr>
              <w:t>- - Từ quả thuộc chi cam qu</w:t>
            </w:r>
            <w:r w:rsidRPr="00F7742A">
              <w:rPr>
                <w:sz w:val="26"/>
                <w:szCs w:val="28"/>
              </w:rPr>
              <w:t>ý</w:t>
            </w:r>
            <w:r w:rsidRPr="00F7742A">
              <w:rPr>
                <w:sz w:val="26"/>
                <w:szCs w:val="28"/>
                <w:lang w:val="vi-VN"/>
              </w:rPr>
              <w:t>t</w:t>
            </w:r>
          </w:p>
        </w:tc>
        <w:tc>
          <w:tcPr>
            <w:tcW w:w="2237" w:type="dxa"/>
            <w:vMerge/>
            <w:shd w:val="clear" w:color="auto" w:fill="auto"/>
          </w:tcPr>
          <w:p w:rsidR="007640EA" w:rsidRPr="00F7742A" w:rsidRDefault="007640EA" w:rsidP="00C85A67">
            <w:pPr>
              <w:autoSpaceDE w:val="0"/>
              <w:autoSpaceDN w:val="0"/>
              <w:adjustRightInd w:val="0"/>
              <w:spacing w:before="60" w:after="60"/>
              <w:jc w:val="center"/>
              <w:rPr>
                <w:sz w:val="26"/>
                <w:szCs w:val="28"/>
                <w:lang w:val="vi-VN"/>
              </w:rPr>
            </w:pPr>
          </w:p>
        </w:tc>
        <w:tc>
          <w:tcPr>
            <w:tcW w:w="1440" w:type="dxa"/>
            <w:vMerge/>
            <w:shd w:val="clear" w:color="auto" w:fill="auto"/>
          </w:tcPr>
          <w:p w:rsidR="007640EA" w:rsidRPr="00F7742A" w:rsidRDefault="007640EA" w:rsidP="00C85A67">
            <w:pPr>
              <w:autoSpaceDE w:val="0"/>
              <w:autoSpaceDN w:val="0"/>
              <w:adjustRightInd w:val="0"/>
              <w:spacing w:before="60" w:after="60"/>
              <w:jc w:val="center"/>
              <w:rPr>
                <w:sz w:val="26"/>
                <w:szCs w:val="28"/>
                <w:lang w:val="vi-VN"/>
              </w:rPr>
            </w:pPr>
          </w:p>
        </w:tc>
      </w:tr>
      <w:tr w:rsidR="007640EA" w:rsidRPr="00F7742A" w:rsidTr="00DE1FBC">
        <w:tblPrEx>
          <w:tblCellMar>
            <w:left w:w="0" w:type="dxa"/>
            <w:right w:w="0" w:type="dxa"/>
          </w:tblCellMar>
        </w:tblPrEx>
        <w:trPr>
          <w:jc w:val="center"/>
        </w:trPr>
        <w:tc>
          <w:tcPr>
            <w:tcW w:w="1418" w:type="dxa"/>
            <w:shd w:val="clear" w:color="auto" w:fill="auto"/>
            <w:vAlign w:val="center"/>
          </w:tcPr>
          <w:p w:rsidR="007640EA" w:rsidRPr="00F7742A" w:rsidRDefault="007640EA" w:rsidP="00C85A67">
            <w:pPr>
              <w:spacing w:before="60" w:after="60"/>
              <w:rPr>
                <w:color w:val="000000"/>
                <w:sz w:val="26"/>
                <w:szCs w:val="28"/>
              </w:rPr>
            </w:pPr>
            <w:r w:rsidRPr="00F7742A">
              <w:rPr>
                <w:color w:val="000000"/>
                <w:sz w:val="26"/>
                <w:szCs w:val="28"/>
              </w:rPr>
              <w:t>2007.99</w:t>
            </w:r>
          </w:p>
        </w:tc>
        <w:tc>
          <w:tcPr>
            <w:tcW w:w="4310" w:type="dxa"/>
            <w:shd w:val="clear" w:color="auto" w:fill="auto"/>
            <w:vAlign w:val="center"/>
          </w:tcPr>
          <w:p w:rsidR="007640EA" w:rsidRPr="00F7742A" w:rsidRDefault="007640EA" w:rsidP="00C85A67">
            <w:pPr>
              <w:autoSpaceDE w:val="0"/>
              <w:autoSpaceDN w:val="0"/>
              <w:adjustRightInd w:val="0"/>
              <w:spacing w:before="60" w:after="60"/>
              <w:ind w:left="58" w:right="59"/>
              <w:rPr>
                <w:sz w:val="26"/>
                <w:szCs w:val="28"/>
                <w:lang w:val="vi-VN"/>
              </w:rPr>
            </w:pPr>
            <w:r w:rsidRPr="00F7742A">
              <w:rPr>
                <w:sz w:val="26"/>
                <w:szCs w:val="28"/>
                <w:lang w:val="vi-VN"/>
              </w:rPr>
              <w:t>- - Loại khác:</w:t>
            </w:r>
          </w:p>
        </w:tc>
        <w:tc>
          <w:tcPr>
            <w:tcW w:w="2237" w:type="dxa"/>
            <w:vMerge/>
            <w:shd w:val="clear" w:color="auto" w:fill="auto"/>
          </w:tcPr>
          <w:p w:rsidR="007640EA" w:rsidRPr="00F7742A" w:rsidRDefault="007640EA" w:rsidP="00C85A67">
            <w:pPr>
              <w:autoSpaceDE w:val="0"/>
              <w:autoSpaceDN w:val="0"/>
              <w:adjustRightInd w:val="0"/>
              <w:spacing w:before="60" w:after="60"/>
              <w:jc w:val="center"/>
              <w:rPr>
                <w:sz w:val="26"/>
                <w:szCs w:val="28"/>
                <w:lang w:val="vi-VN"/>
              </w:rPr>
            </w:pPr>
          </w:p>
        </w:tc>
        <w:tc>
          <w:tcPr>
            <w:tcW w:w="1440" w:type="dxa"/>
            <w:vMerge/>
            <w:shd w:val="clear" w:color="auto" w:fill="auto"/>
          </w:tcPr>
          <w:p w:rsidR="007640EA" w:rsidRPr="00F7742A" w:rsidRDefault="007640EA" w:rsidP="00C85A67">
            <w:pPr>
              <w:autoSpaceDE w:val="0"/>
              <w:autoSpaceDN w:val="0"/>
              <w:adjustRightInd w:val="0"/>
              <w:spacing w:before="60" w:after="60"/>
              <w:jc w:val="center"/>
              <w:rPr>
                <w:sz w:val="26"/>
                <w:szCs w:val="28"/>
                <w:lang w:val="vi-VN"/>
              </w:rPr>
            </w:pPr>
          </w:p>
        </w:tc>
      </w:tr>
      <w:tr w:rsidR="007640EA" w:rsidRPr="00F7742A" w:rsidTr="00DE1FBC">
        <w:tblPrEx>
          <w:tblCellMar>
            <w:left w:w="0" w:type="dxa"/>
            <w:right w:w="0" w:type="dxa"/>
          </w:tblCellMar>
        </w:tblPrEx>
        <w:trPr>
          <w:jc w:val="center"/>
        </w:trPr>
        <w:tc>
          <w:tcPr>
            <w:tcW w:w="1418" w:type="dxa"/>
            <w:shd w:val="clear" w:color="auto" w:fill="auto"/>
            <w:vAlign w:val="center"/>
          </w:tcPr>
          <w:p w:rsidR="007640EA" w:rsidRPr="00F7742A" w:rsidRDefault="007640EA" w:rsidP="00C85A67">
            <w:pPr>
              <w:spacing w:before="60" w:after="60"/>
              <w:rPr>
                <w:color w:val="000000"/>
                <w:sz w:val="26"/>
                <w:szCs w:val="28"/>
              </w:rPr>
            </w:pPr>
            <w:r w:rsidRPr="00F7742A">
              <w:rPr>
                <w:color w:val="000000"/>
                <w:sz w:val="26"/>
                <w:szCs w:val="28"/>
              </w:rPr>
              <w:t>2007.99.10</w:t>
            </w:r>
          </w:p>
        </w:tc>
        <w:tc>
          <w:tcPr>
            <w:tcW w:w="4310" w:type="dxa"/>
            <w:shd w:val="clear" w:color="auto" w:fill="auto"/>
            <w:vAlign w:val="center"/>
          </w:tcPr>
          <w:p w:rsidR="007640EA" w:rsidRPr="00F7742A" w:rsidRDefault="007640EA" w:rsidP="00C85A67">
            <w:pPr>
              <w:autoSpaceDE w:val="0"/>
              <w:autoSpaceDN w:val="0"/>
              <w:adjustRightInd w:val="0"/>
              <w:spacing w:before="60" w:after="60"/>
              <w:ind w:left="58" w:right="59"/>
              <w:rPr>
                <w:sz w:val="26"/>
                <w:szCs w:val="28"/>
                <w:lang w:val="vi-VN"/>
              </w:rPr>
            </w:pPr>
            <w:r w:rsidRPr="00F7742A">
              <w:rPr>
                <w:sz w:val="26"/>
                <w:szCs w:val="28"/>
                <w:lang w:val="vi-VN"/>
              </w:rPr>
              <w:t>- - - Bột nh</w:t>
            </w:r>
            <w:r w:rsidRPr="00F7742A">
              <w:rPr>
                <w:sz w:val="26"/>
                <w:szCs w:val="28"/>
              </w:rPr>
              <w:t>ã</w:t>
            </w:r>
            <w:r w:rsidRPr="00F7742A">
              <w:rPr>
                <w:sz w:val="26"/>
                <w:szCs w:val="28"/>
                <w:lang w:val="vi-VN"/>
              </w:rPr>
              <w:t>o từ quả trừ bột nh</w:t>
            </w:r>
            <w:r w:rsidRPr="00F7742A">
              <w:rPr>
                <w:sz w:val="26"/>
                <w:szCs w:val="28"/>
              </w:rPr>
              <w:t>ã</w:t>
            </w:r>
            <w:r w:rsidRPr="00F7742A">
              <w:rPr>
                <w:sz w:val="26"/>
                <w:szCs w:val="28"/>
                <w:lang w:val="vi-VN"/>
              </w:rPr>
              <w:t>o xoài, dứa hoặc dâu tây</w:t>
            </w:r>
          </w:p>
        </w:tc>
        <w:tc>
          <w:tcPr>
            <w:tcW w:w="2237" w:type="dxa"/>
            <w:vMerge/>
            <w:shd w:val="clear" w:color="auto" w:fill="auto"/>
          </w:tcPr>
          <w:p w:rsidR="007640EA" w:rsidRPr="00F7742A" w:rsidRDefault="007640EA" w:rsidP="00C85A67">
            <w:pPr>
              <w:autoSpaceDE w:val="0"/>
              <w:autoSpaceDN w:val="0"/>
              <w:adjustRightInd w:val="0"/>
              <w:spacing w:before="60" w:after="60"/>
              <w:jc w:val="center"/>
              <w:rPr>
                <w:sz w:val="26"/>
                <w:szCs w:val="28"/>
                <w:lang w:val="vi-VN"/>
              </w:rPr>
            </w:pPr>
          </w:p>
        </w:tc>
        <w:tc>
          <w:tcPr>
            <w:tcW w:w="1440" w:type="dxa"/>
            <w:vMerge/>
            <w:shd w:val="clear" w:color="auto" w:fill="auto"/>
          </w:tcPr>
          <w:p w:rsidR="007640EA" w:rsidRPr="00F7742A" w:rsidRDefault="007640EA" w:rsidP="00C85A67">
            <w:pPr>
              <w:autoSpaceDE w:val="0"/>
              <w:autoSpaceDN w:val="0"/>
              <w:adjustRightInd w:val="0"/>
              <w:spacing w:before="60" w:after="60"/>
              <w:jc w:val="center"/>
              <w:rPr>
                <w:sz w:val="26"/>
                <w:szCs w:val="28"/>
                <w:lang w:val="vi-VN"/>
              </w:rPr>
            </w:pPr>
          </w:p>
        </w:tc>
      </w:tr>
      <w:tr w:rsidR="007640EA" w:rsidRPr="00F7742A" w:rsidTr="00DE1FBC">
        <w:tblPrEx>
          <w:tblCellMar>
            <w:left w:w="0" w:type="dxa"/>
            <w:right w:w="0" w:type="dxa"/>
          </w:tblCellMar>
        </w:tblPrEx>
        <w:trPr>
          <w:jc w:val="center"/>
        </w:trPr>
        <w:tc>
          <w:tcPr>
            <w:tcW w:w="1418" w:type="dxa"/>
            <w:shd w:val="clear" w:color="auto" w:fill="auto"/>
            <w:vAlign w:val="center"/>
          </w:tcPr>
          <w:p w:rsidR="007640EA" w:rsidRPr="00F7742A" w:rsidRDefault="007640EA" w:rsidP="00C85A67">
            <w:pPr>
              <w:spacing w:before="60" w:after="60"/>
              <w:rPr>
                <w:color w:val="000000"/>
                <w:sz w:val="26"/>
                <w:szCs w:val="28"/>
              </w:rPr>
            </w:pPr>
            <w:r w:rsidRPr="00F7742A">
              <w:rPr>
                <w:color w:val="000000"/>
                <w:sz w:val="26"/>
                <w:szCs w:val="28"/>
              </w:rPr>
              <w:t>2007.99.20</w:t>
            </w:r>
          </w:p>
        </w:tc>
        <w:tc>
          <w:tcPr>
            <w:tcW w:w="4310" w:type="dxa"/>
            <w:shd w:val="clear" w:color="auto" w:fill="auto"/>
            <w:vAlign w:val="center"/>
          </w:tcPr>
          <w:p w:rsidR="007640EA" w:rsidRPr="00F7742A" w:rsidRDefault="007640EA" w:rsidP="00C85A67">
            <w:pPr>
              <w:autoSpaceDE w:val="0"/>
              <w:autoSpaceDN w:val="0"/>
              <w:adjustRightInd w:val="0"/>
              <w:spacing w:before="60" w:after="60"/>
              <w:ind w:left="58" w:right="59"/>
              <w:rPr>
                <w:sz w:val="26"/>
                <w:szCs w:val="28"/>
                <w:lang w:val="vi-VN"/>
              </w:rPr>
            </w:pPr>
            <w:r w:rsidRPr="00F7742A">
              <w:rPr>
                <w:sz w:val="26"/>
                <w:szCs w:val="28"/>
                <w:lang w:val="vi-VN"/>
              </w:rPr>
              <w:t>- - - Mứt và thạch trái cây</w:t>
            </w:r>
          </w:p>
        </w:tc>
        <w:tc>
          <w:tcPr>
            <w:tcW w:w="2237" w:type="dxa"/>
            <w:vMerge/>
            <w:shd w:val="clear" w:color="auto" w:fill="auto"/>
          </w:tcPr>
          <w:p w:rsidR="007640EA" w:rsidRPr="00F7742A" w:rsidRDefault="007640EA" w:rsidP="00C85A67">
            <w:pPr>
              <w:autoSpaceDE w:val="0"/>
              <w:autoSpaceDN w:val="0"/>
              <w:adjustRightInd w:val="0"/>
              <w:spacing w:before="60" w:after="60"/>
              <w:jc w:val="center"/>
              <w:rPr>
                <w:sz w:val="26"/>
                <w:szCs w:val="28"/>
                <w:lang w:val="vi-VN"/>
              </w:rPr>
            </w:pPr>
          </w:p>
        </w:tc>
        <w:tc>
          <w:tcPr>
            <w:tcW w:w="1440" w:type="dxa"/>
            <w:vMerge/>
            <w:shd w:val="clear" w:color="auto" w:fill="auto"/>
          </w:tcPr>
          <w:p w:rsidR="007640EA" w:rsidRPr="00F7742A" w:rsidRDefault="007640EA" w:rsidP="00C85A67">
            <w:pPr>
              <w:autoSpaceDE w:val="0"/>
              <w:autoSpaceDN w:val="0"/>
              <w:adjustRightInd w:val="0"/>
              <w:spacing w:before="60" w:after="60"/>
              <w:jc w:val="center"/>
              <w:rPr>
                <w:sz w:val="26"/>
                <w:szCs w:val="28"/>
                <w:lang w:val="vi-VN"/>
              </w:rPr>
            </w:pPr>
          </w:p>
        </w:tc>
      </w:tr>
      <w:tr w:rsidR="007640EA" w:rsidRPr="00F7742A" w:rsidTr="00DE1FBC">
        <w:tblPrEx>
          <w:tblCellMar>
            <w:left w:w="0" w:type="dxa"/>
            <w:right w:w="0" w:type="dxa"/>
          </w:tblCellMar>
        </w:tblPrEx>
        <w:trPr>
          <w:jc w:val="center"/>
        </w:trPr>
        <w:tc>
          <w:tcPr>
            <w:tcW w:w="1418" w:type="dxa"/>
            <w:shd w:val="clear" w:color="auto" w:fill="auto"/>
            <w:vAlign w:val="center"/>
          </w:tcPr>
          <w:p w:rsidR="007640EA" w:rsidRPr="00F7742A" w:rsidRDefault="007640EA" w:rsidP="00C85A67">
            <w:pPr>
              <w:spacing w:before="60" w:after="60"/>
              <w:rPr>
                <w:color w:val="000000"/>
                <w:sz w:val="26"/>
                <w:szCs w:val="28"/>
              </w:rPr>
            </w:pPr>
            <w:r w:rsidRPr="00F7742A">
              <w:rPr>
                <w:color w:val="000000"/>
                <w:sz w:val="26"/>
                <w:szCs w:val="28"/>
              </w:rPr>
              <w:t>2007.99.90</w:t>
            </w:r>
          </w:p>
        </w:tc>
        <w:tc>
          <w:tcPr>
            <w:tcW w:w="4310" w:type="dxa"/>
            <w:shd w:val="clear" w:color="auto" w:fill="auto"/>
            <w:vAlign w:val="center"/>
          </w:tcPr>
          <w:p w:rsidR="007640EA" w:rsidRPr="00F7742A" w:rsidRDefault="007640EA" w:rsidP="00C85A67">
            <w:pPr>
              <w:autoSpaceDE w:val="0"/>
              <w:autoSpaceDN w:val="0"/>
              <w:adjustRightInd w:val="0"/>
              <w:spacing w:before="60" w:after="60"/>
              <w:ind w:left="58" w:right="59"/>
              <w:rPr>
                <w:sz w:val="26"/>
                <w:szCs w:val="28"/>
                <w:lang w:val="vi-VN"/>
              </w:rPr>
            </w:pPr>
            <w:r w:rsidRPr="00F7742A">
              <w:rPr>
                <w:sz w:val="26"/>
                <w:szCs w:val="28"/>
                <w:lang w:val="vi-VN"/>
              </w:rPr>
              <w:t>- - - Loại khác</w:t>
            </w:r>
          </w:p>
        </w:tc>
        <w:tc>
          <w:tcPr>
            <w:tcW w:w="2237" w:type="dxa"/>
            <w:vMerge/>
            <w:shd w:val="clear" w:color="auto" w:fill="auto"/>
          </w:tcPr>
          <w:p w:rsidR="007640EA" w:rsidRPr="00F7742A" w:rsidRDefault="007640EA" w:rsidP="00C85A67">
            <w:pPr>
              <w:autoSpaceDE w:val="0"/>
              <w:autoSpaceDN w:val="0"/>
              <w:adjustRightInd w:val="0"/>
              <w:spacing w:before="60" w:after="60"/>
              <w:jc w:val="center"/>
              <w:rPr>
                <w:sz w:val="26"/>
                <w:szCs w:val="28"/>
                <w:lang w:val="vi-VN"/>
              </w:rPr>
            </w:pPr>
          </w:p>
        </w:tc>
        <w:tc>
          <w:tcPr>
            <w:tcW w:w="1440" w:type="dxa"/>
            <w:vMerge/>
            <w:shd w:val="clear" w:color="auto" w:fill="auto"/>
          </w:tcPr>
          <w:p w:rsidR="007640EA" w:rsidRPr="00F7742A" w:rsidRDefault="007640EA" w:rsidP="00C85A67">
            <w:pPr>
              <w:autoSpaceDE w:val="0"/>
              <w:autoSpaceDN w:val="0"/>
              <w:adjustRightInd w:val="0"/>
              <w:spacing w:before="60" w:after="60"/>
              <w:jc w:val="center"/>
              <w:rPr>
                <w:sz w:val="26"/>
                <w:szCs w:val="28"/>
                <w:lang w:val="vi-VN"/>
              </w:rPr>
            </w:pPr>
          </w:p>
        </w:tc>
      </w:tr>
      <w:tr w:rsidR="004A7EC2" w:rsidRPr="00F7742A" w:rsidTr="00DE1FBC">
        <w:tblPrEx>
          <w:tblCellMar>
            <w:left w:w="0" w:type="dxa"/>
            <w:right w:w="0" w:type="dxa"/>
          </w:tblCellMar>
        </w:tblPrEx>
        <w:trPr>
          <w:jc w:val="center"/>
        </w:trPr>
        <w:tc>
          <w:tcPr>
            <w:tcW w:w="1418" w:type="dxa"/>
            <w:shd w:val="clear" w:color="auto" w:fill="auto"/>
            <w:vAlign w:val="center"/>
          </w:tcPr>
          <w:p w:rsidR="004A7EC2" w:rsidRPr="00F7742A" w:rsidRDefault="00CF7505" w:rsidP="00C85A67">
            <w:pPr>
              <w:spacing w:before="60" w:after="60"/>
              <w:rPr>
                <w:color w:val="000000"/>
                <w:sz w:val="26"/>
                <w:szCs w:val="28"/>
              </w:rPr>
            </w:pPr>
            <w:r>
              <w:rPr>
                <w:color w:val="000000"/>
                <w:sz w:val="26"/>
                <w:szCs w:val="28"/>
              </w:rPr>
              <w:t>20</w:t>
            </w:r>
            <w:r w:rsidR="004A7EC2" w:rsidRPr="00F7742A">
              <w:rPr>
                <w:color w:val="000000"/>
                <w:sz w:val="26"/>
                <w:szCs w:val="28"/>
              </w:rPr>
              <w:t>08</w:t>
            </w:r>
          </w:p>
        </w:tc>
        <w:tc>
          <w:tcPr>
            <w:tcW w:w="4310" w:type="dxa"/>
            <w:shd w:val="clear" w:color="auto" w:fill="auto"/>
            <w:vAlign w:val="center"/>
          </w:tcPr>
          <w:p w:rsidR="004A7EC2" w:rsidRPr="00F7742A" w:rsidRDefault="004A7EC2" w:rsidP="00C85A67">
            <w:pPr>
              <w:autoSpaceDE w:val="0"/>
              <w:autoSpaceDN w:val="0"/>
              <w:adjustRightInd w:val="0"/>
              <w:spacing w:before="60" w:after="60"/>
              <w:ind w:left="58" w:right="59"/>
              <w:rPr>
                <w:sz w:val="26"/>
                <w:szCs w:val="28"/>
                <w:lang w:val="vi-VN"/>
              </w:rPr>
            </w:pPr>
            <w:r w:rsidRPr="00F7742A">
              <w:rPr>
                <w:bCs/>
                <w:sz w:val="26"/>
                <w:szCs w:val="28"/>
                <w:lang w:val="vi-VN"/>
              </w:rPr>
              <w:t>Quả, quả hạch (nuts) và các phần ăn được khác của cây, đ</w:t>
            </w:r>
            <w:r w:rsidRPr="00F7742A">
              <w:rPr>
                <w:bCs/>
                <w:sz w:val="26"/>
                <w:szCs w:val="28"/>
              </w:rPr>
              <w:t>ã</w:t>
            </w:r>
            <w:r w:rsidRPr="00F7742A">
              <w:rPr>
                <w:bCs/>
                <w:sz w:val="26"/>
                <w:szCs w:val="28"/>
                <w:lang w:val="vi-VN"/>
              </w:rPr>
              <w:t xml:space="preserve"> chế biến hoặc bảo quản bằng cách khác, đ</w:t>
            </w:r>
            <w:r w:rsidRPr="00F7742A">
              <w:rPr>
                <w:bCs/>
                <w:sz w:val="26"/>
                <w:szCs w:val="28"/>
              </w:rPr>
              <w:t>ã</w:t>
            </w:r>
            <w:r w:rsidRPr="00F7742A">
              <w:rPr>
                <w:bCs/>
                <w:sz w:val="26"/>
                <w:szCs w:val="28"/>
                <w:lang w:val="vi-VN"/>
              </w:rPr>
              <w:t xml:space="preserve"> hoặc chưa pha thêm đường hay chất tạo ngọt khác hoặc rượu, chưa được chi tiết hoặc ghi ở nơi khác.</w:t>
            </w:r>
          </w:p>
        </w:tc>
        <w:tc>
          <w:tcPr>
            <w:tcW w:w="2237"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c>
          <w:tcPr>
            <w:tcW w:w="1440" w:type="dxa"/>
            <w:vMerge w:val="restart"/>
            <w:shd w:val="clear" w:color="auto" w:fill="auto"/>
          </w:tcPr>
          <w:p w:rsidR="004A7EC2" w:rsidRPr="00F7742A" w:rsidRDefault="004A7EC2" w:rsidP="00C85A67">
            <w:pPr>
              <w:autoSpaceDE w:val="0"/>
              <w:autoSpaceDN w:val="0"/>
              <w:adjustRightInd w:val="0"/>
              <w:spacing w:before="60" w:after="60"/>
              <w:jc w:val="center"/>
              <w:rPr>
                <w:sz w:val="26"/>
                <w:szCs w:val="28"/>
              </w:rPr>
            </w:pPr>
            <w:r w:rsidRPr="00F7742A">
              <w:rPr>
                <w:sz w:val="26"/>
                <w:szCs w:val="28"/>
              </w:rPr>
              <w:t xml:space="preserve">Quả, quả hạch và các phần khác ăn được của cây, đã chế biến hoặc bảo quản bằng cách </w:t>
            </w:r>
            <w:r w:rsidRPr="00F7742A">
              <w:rPr>
                <w:sz w:val="26"/>
                <w:szCs w:val="28"/>
              </w:rPr>
              <w:lastRenderedPageBreak/>
              <w:t>khác, đã hoặc chưa pha thêm đường hay chất làm ngọt khác hoặc rượu (nguyên liệu để sản xuất bánh, mứt, kẹo)</w:t>
            </w:r>
          </w:p>
        </w:tc>
      </w:tr>
      <w:tr w:rsidR="004A7EC2" w:rsidRPr="00F7742A" w:rsidTr="00DE1FBC">
        <w:tblPrEx>
          <w:tblCellMar>
            <w:left w:w="0" w:type="dxa"/>
            <w:right w:w="0" w:type="dxa"/>
          </w:tblCellMar>
        </w:tblPrEx>
        <w:trPr>
          <w:jc w:val="center"/>
        </w:trPr>
        <w:tc>
          <w:tcPr>
            <w:tcW w:w="1418" w:type="dxa"/>
            <w:shd w:val="clear" w:color="auto" w:fill="auto"/>
            <w:vAlign w:val="center"/>
          </w:tcPr>
          <w:p w:rsidR="004A7EC2" w:rsidRPr="00F7742A" w:rsidRDefault="004A7EC2" w:rsidP="00C85A67">
            <w:pPr>
              <w:spacing w:before="60" w:after="60"/>
              <w:rPr>
                <w:color w:val="000000"/>
                <w:sz w:val="26"/>
                <w:szCs w:val="28"/>
              </w:rPr>
            </w:pPr>
          </w:p>
        </w:tc>
        <w:tc>
          <w:tcPr>
            <w:tcW w:w="4310" w:type="dxa"/>
            <w:shd w:val="clear" w:color="auto" w:fill="auto"/>
            <w:vAlign w:val="center"/>
          </w:tcPr>
          <w:p w:rsidR="004A7EC2" w:rsidRPr="00F7742A" w:rsidRDefault="004A7EC2" w:rsidP="00C85A67">
            <w:pPr>
              <w:autoSpaceDE w:val="0"/>
              <w:autoSpaceDN w:val="0"/>
              <w:adjustRightInd w:val="0"/>
              <w:spacing w:before="60" w:after="60"/>
              <w:ind w:left="58" w:right="59"/>
              <w:rPr>
                <w:sz w:val="26"/>
                <w:szCs w:val="28"/>
                <w:lang w:val="vi-VN"/>
              </w:rPr>
            </w:pPr>
            <w:r w:rsidRPr="00F7742A">
              <w:rPr>
                <w:sz w:val="26"/>
                <w:szCs w:val="28"/>
                <w:lang w:val="vi-VN"/>
              </w:rPr>
              <w:t>- Quả hạch (nuts), lạc và hạt khác, đ</w:t>
            </w:r>
            <w:r w:rsidRPr="00F7742A">
              <w:rPr>
                <w:sz w:val="26"/>
                <w:szCs w:val="28"/>
              </w:rPr>
              <w:t>ã</w:t>
            </w:r>
            <w:r w:rsidRPr="00F7742A">
              <w:rPr>
                <w:sz w:val="26"/>
                <w:szCs w:val="28"/>
                <w:lang w:val="vi-VN"/>
              </w:rPr>
              <w:t xml:space="preserve"> hoặc chưa pha trộn với nhau:</w:t>
            </w:r>
          </w:p>
        </w:tc>
        <w:tc>
          <w:tcPr>
            <w:tcW w:w="2237"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c>
          <w:tcPr>
            <w:tcW w:w="1440"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r>
      <w:tr w:rsidR="004A7EC2" w:rsidRPr="00F7742A" w:rsidTr="00DE1FBC">
        <w:tblPrEx>
          <w:tblCellMar>
            <w:left w:w="0" w:type="dxa"/>
            <w:right w:w="0" w:type="dxa"/>
          </w:tblCellMar>
        </w:tblPrEx>
        <w:trPr>
          <w:jc w:val="center"/>
        </w:trPr>
        <w:tc>
          <w:tcPr>
            <w:tcW w:w="1418" w:type="dxa"/>
            <w:shd w:val="clear" w:color="auto" w:fill="auto"/>
            <w:vAlign w:val="center"/>
          </w:tcPr>
          <w:p w:rsidR="004A7EC2" w:rsidRPr="00F7742A" w:rsidRDefault="004A7EC2" w:rsidP="00C85A67">
            <w:pPr>
              <w:spacing w:before="60" w:after="60"/>
              <w:rPr>
                <w:color w:val="000000"/>
                <w:sz w:val="26"/>
                <w:szCs w:val="28"/>
              </w:rPr>
            </w:pPr>
            <w:r w:rsidRPr="00F7742A">
              <w:rPr>
                <w:color w:val="000000"/>
                <w:sz w:val="26"/>
                <w:szCs w:val="28"/>
              </w:rPr>
              <w:lastRenderedPageBreak/>
              <w:t>2008.11</w:t>
            </w:r>
          </w:p>
        </w:tc>
        <w:tc>
          <w:tcPr>
            <w:tcW w:w="4310" w:type="dxa"/>
            <w:shd w:val="clear" w:color="auto" w:fill="auto"/>
            <w:vAlign w:val="center"/>
          </w:tcPr>
          <w:p w:rsidR="004A7EC2" w:rsidRPr="00F7742A" w:rsidRDefault="004A7EC2" w:rsidP="00C85A67">
            <w:pPr>
              <w:autoSpaceDE w:val="0"/>
              <w:autoSpaceDN w:val="0"/>
              <w:adjustRightInd w:val="0"/>
              <w:spacing w:before="60" w:after="60"/>
              <w:ind w:left="58" w:right="59"/>
              <w:rPr>
                <w:sz w:val="26"/>
                <w:szCs w:val="28"/>
                <w:lang w:val="vi-VN"/>
              </w:rPr>
            </w:pPr>
            <w:r w:rsidRPr="00F7742A">
              <w:rPr>
                <w:sz w:val="26"/>
                <w:szCs w:val="28"/>
                <w:lang w:val="vi-VN"/>
              </w:rPr>
              <w:t>- - Lạc:</w:t>
            </w:r>
          </w:p>
        </w:tc>
        <w:tc>
          <w:tcPr>
            <w:tcW w:w="2237"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c>
          <w:tcPr>
            <w:tcW w:w="1440"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r>
      <w:tr w:rsidR="004A7EC2" w:rsidRPr="00F7742A" w:rsidTr="00DE1FBC">
        <w:tblPrEx>
          <w:tblCellMar>
            <w:left w:w="0" w:type="dxa"/>
            <w:right w:w="0" w:type="dxa"/>
          </w:tblCellMar>
        </w:tblPrEx>
        <w:trPr>
          <w:jc w:val="center"/>
        </w:trPr>
        <w:tc>
          <w:tcPr>
            <w:tcW w:w="1418" w:type="dxa"/>
            <w:shd w:val="clear" w:color="auto" w:fill="auto"/>
            <w:vAlign w:val="center"/>
          </w:tcPr>
          <w:p w:rsidR="004A7EC2" w:rsidRPr="00F7742A" w:rsidRDefault="004A7EC2" w:rsidP="00C85A67">
            <w:pPr>
              <w:spacing w:before="60" w:after="60"/>
              <w:rPr>
                <w:color w:val="000000"/>
                <w:sz w:val="26"/>
                <w:szCs w:val="28"/>
              </w:rPr>
            </w:pPr>
            <w:r w:rsidRPr="00F7742A">
              <w:rPr>
                <w:color w:val="000000"/>
                <w:sz w:val="26"/>
                <w:szCs w:val="28"/>
              </w:rPr>
              <w:lastRenderedPageBreak/>
              <w:t>2008.11.10</w:t>
            </w:r>
          </w:p>
        </w:tc>
        <w:tc>
          <w:tcPr>
            <w:tcW w:w="4310" w:type="dxa"/>
            <w:shd w:val="clear" w:color="auto" w:fill="auto"/>
            <w:vAlign w:val="center"/>
          </w:tcPr>
          <w:p w:rsidR="004A7EC2" w:rsidRPr="00F7742A" w:rsidRDefault="004A7EC2" w:rsidP="00C85A67">
            <w:pPr>
              <w:autoSpaceDE w:val="0"/>
              <w:autoSpaceDN w:val="0"/>
              <w:adjustRightInd w:val="0"/>
              <w:spacing w:before="60" w:after="60"/>
              <w:ind w:left="58" w:right="59"/>
              <w:rPr>
                <w:sz w:val="26"/>
                <w:szCs w:val="28"/>
                <w:lang w:val="vi-VN"/>
              </w:rPr>
            </w:pPr>
            <w:r w:rsidRPr="00F7742A">
              <w:rPr>
                <w:sz w:val="26"/>
                <w:szCs w:val="28"/>
                <w:lang w:val="vi-VN"/>
              </w:rPr>
              <w:t>- - - Lạc rang</w:t>
            </w:r>
          </w:p>
        </w:tc>
        <w:tc>
          <w:tcPr>
            <w:tcW w:w="2237"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c>
          <w:tcPr>
            <w:tcW w:w="1440" w:type="dxa"/>
            <w:vMerge/>
            <w:shd w:val="clear" w:color="auto" w:fill="auto"/>
          </w:tcPr>
          <w:p w:rsidR="004A7EC2" w:rsidRPr="00F7742A" w:rsidRDefault="004A7EC2" w:rsidP="00C85A67">
            <w:pPr>
              <w:autoSpaceDE w:val="0"/>
              <w:autoSpaceDN w:val="0"/>
              <w:adjustRightInd w:val="0"/>
              <w:spacing w:before="60" w:after="60"/>
              <w:jc w:val="center"/>
              <w:rPr>
                <w:sz w:val="26"/>
                <w:szCs w:val="28"/>
              </w:rPr>
            </w:pPr>
          </w:p>
        </w:tc>
      </w:tr>
      <w:tr w:rsidR="004A7EC2" w:rsidRPr="00F7742A" w:rsidTr="00DE1FBC">
        <w:tblPrEx>
          <w:tblCellMar>
            <w:left w:w="0" w:type="dxa"/>
            <w:right w:w="0" w:type="dxa"/>
          </w:tblCellMar>
        </w:tblPrEx>
        <w:trPr>
          <w:jc w:val="center"/>
        </w:trPr>
        <w:tc>
          <w:tcPr>
            <w:tcW w:w="1418" w:type="dxa"/>
            <w:shd w:val="clear" w:color="auto" w:fill="auto"/>
            <w:vAlign w:val="center"/>
          </w:tcPr>
          <w:p w:rsidR="004A7EC2" w:rsidRPr="00F7742A" w:rsidRDefault="004A7EC2" w:rsidP="00C85A67">
            <w:pPr>
              <w:spacing w:before="60" w:after="60"/>
              <w:rPr>
                <w:color w:val="000000"/>
                <w:sz w:val="26"/>
                <w:szCs w:val="28"/>
              </w:rPr>
            </w:pPr>
            <w:r w:rsidRPr="00F7742A">
              <w:rPr>
                <w:color w:val="000000"/>
                <w:sz w:val="26"/>
                <w:szCs w:val="28"/>
              </w:rPr>
              <w:t>2008.11.20</w:t>
            </w:r>
          </w:p>
        </w:tc>
        <w:tc>
          <w:tcPr>
            <w:tcW w:w="4310" w:type="dxa"/>
            <w:shd w:val="clear" w:color="auto" w:fill="auto"/>
            <w:vAlign w:val="center"/>
          </w:tcPr>
          <w:p w:rsidR="004A7EC2" w:rsidRPr="00F7742A" w:rsidRDefault="004A7EC2" w:rsidP="00C85A67">
            <w:pPr>
              <w:autoSpaceDE w:val="0"/>
              <w:autoSpaceDN w:val="0"/>
              <w:adjustRightInd w:val="0"/>
              <w:spacing w:before="60" w:after="60"/>
              <w:ind w:left="58" w:right="59"/>
              <w:rPr>
                <w:sz w:val="26"/>
                <w:szCs w:val="28"/>
                <w:lang w:val="vi-VN"/>
              </w:rPr>
            </w:pPr>
            <w:r w:rsidRPr="00F7742A">
              <w:rPr>
                <w:sz w:val="26"/>
                <w:szCs w:val="28"/>
                <w:lang w:val="vi-VN"/>
              </w:rPr>
              <w:t>- - - Bơ lạc</w:t>
            </w:r>
          </w:p>
        </w:tc>
        <w:tc>
          <w:tcPr>
            <w:tcW w:w="2237"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c>
          <w:tcPr>
            <w:tcW w:w="1440"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r>
      <w:tr w:rsidR="004A7EC2" w:rsidRPr="00F7742A" w:rsidTr="00DE1FBC">
        <w:tblPrEx>
          <w:tblCellMar>
            <w:left w:w="0" w:type="dxa"/>
            <w:right w:w="0" w:type="dxa"/>
          </w:tblCellMar>
        </w:tblPrEx>
        <w:trPr>
          <w:jc w:val="center"/>
        </w:trPr>
        <w:tc>
          <w:tcPr>
            <w:tcW w:w="1418" w:type="dxa"/>
            <w:shd w:val="clear" w:color="auto" w:fill="auto"/>
            <w:vAlign w:val="center"/>
          </w:tcPr>
          <w:p w:rsidR="004A7EC2" w:rsidRPr="00F7742A" w:rsidRDefault="004A7EC2" w:rsidP="00C85A67">
            <w:pPr>
              <w:spacing w:before="60" w:after="60"/>
              <w:rPr>
                <w:color w:val="000000"/>
                <w:sz w:val="26"/>
                <w:szCs w:val="28"/>
              </w:rPr>
            </w:pPr>
            <w:r w:rsidRPr="00F7742A">
              <w:rPr>
                <w:color w:val="000000"/>
                <w:sz w:val="26"/>
                <w:szCs w:val="28"/>
              </w:rPr>
              <w:t>2008.11.90</w:t>
            </w:r>
          </w:p>
        </w:tc>
        <w:tc>
          <w:tcPr>
            <w:tcW w:w="4310" w:type="dxa"/>
            <w:shd w:val="clear" w:color="auto" w:fill="auto"/>
            <w:vAlign w:val="center"/>
          </w:tcPr>
          <w:p w:rsidR="004A7EC2" w:rsidRPr="00F7742A" w:rsidRDefault="004A7EC2" w:rsidP="00C85A67">
            <w:pPr>
              <w:autoSpaceDE w:val="0"/>
              <w:autoSpaceDN w:val="0"/>
              <w:adjustRightInd w:val="0"/>
              <w:spacing w:before="60" w:after="60"/>
              <w:ind w:left="58" w:right="59"/>
              <w:rPr>
                <w:sz w:val="26"/>
                <w:szCs w:val="28"/>
                <w:lang w:val="vi-VN"/>
              </w:rPr>
            </w:pPr>
            <w:r w:rsidRPr="00F7742A">
              <w:rPr>
                <w:sz w:val="26"/>
                <w:szCs w:val="28"/>
                <w:lang w:val="vi-VN"/>
              </w:rPr>
              <w:t>- - - Loại khác</w:t>
            </w:r>
          </w:p>
        </w:tc>
        <w:tc>
          <w:tcPr>
            <w:tcW w:w="2237"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c>
          <w:tcPr>
            <w:tcW w:w="1440"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r>
      <w:tr w:rsidR="004A7EC2" w:rsidRPr="00F7742A" w:rsidTr="00DE1FBC">
        <w:tblPrEx>
          <w:tblCellMar>
            <w:left w:w="0" w:type="dxa"/>
            <w:right w:w="0" w:type="dxa"/>
          </w:tblCellMar>
        </w:tblPrEx>
        <w:trPr>
          <w:jc w:val="center"/>
        </w:trPr>
        <w:tc>
          <w:tcPr>
            <w:tcW w:w="1418" w:type="dxa"/>
            <w:shd w:val="clear" w:color="auto" w:fill="auto"/>
            <w:vAlign w:val="center"/>
          </w:tcPr>
          <w:p w:rsidR="004A7EC2" w:rsidRPr="00F7742A" w:rsidRDefault="004A7EC2" w:rsidP="00C85A67">
            <w:pPr>
              <w:spacing w:before="60" w:after="60"/>
              <w:rPr>
                <w:color w:val="000000"/>
                <w:sz w:val="26"/>
                <w:szCs w:val="28"/>
              </w:rPr>
            </w:pPr>
            <w:r w:rsidRPr="00F7742A">
              <w:rPr>
                <w:color w:val="000000"/>
                <w:sz w:val="26"/>
                <w:szCs w:val="28"/>
              </w:rPr>
              <w:t>2008.19</w:t>
            </w:r>
          </w:p>
        </w:tc>
        <w:tc>
          <w:tcPr>
            <w:tcW w:w="4310" w:type="dxa"/>
            <w:shd w:val="clear" w:color="auto" w:fill="auto"/>
            <w:vAlign w:val="center"/>
          </w:tcPr>
          <w:p w:rsidR="004A7EC2" w:rsidRPr="00F7742A" w:rsidRDefault="004A7EC2" w:rsidP="00C85A67">
            <w:pPr>
              <w:autoSpaceDE w:val="0"/>
              <w:autoSpaceDN w:val="0"/>
              <w:adjustRightInd w:val="0"/>
              <w:spacing w:before="60" w:after="60"/>
              <w:ind w:left="58" w:right="59"/>
              <w:rPr>
                <w:sz w:val="26"/>
                <w:szCs w:val="28"/>
                <w:lang w:val="vi-VN"/>
              </w:rPr>
            </w:pPr>
            <w:r w:rsidRPr="00F7742A">
              <w:rPr>
                <w:sz w:val="26"/>
                <w:szCs w:val="28"/>
                <w:lang w:val="vi-VN"/>
              </w:rPr>
              <w:t>- - Loại khác, kể cả hỗn hợp:</w:t>
            </w:r>
          </w:p>
        </w:tc>
        <w:tc>
          <w:tcPr>
            <w:tcW w:w="2237"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c>
          <w:tcPr>
            <w:tcW w:w="1440"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r>
      <w:tr w:rsidR="004A7EC2" w:rsidRPr="00F7742A" w:rsidTr="00DE1FBC">
        <w:tblPrEx>
          <w:tblCellMar>
            <w:left w:w="0" w:type="dxa"/>
            <w:right w:w="0" w:type="dxa"/>
          </w:tblCellMar>
        </w:tblPrEx>
        <w:trPr>
          <w:jc w:val="center"/>
        </w:trPr>
        <w:tc>
          <w:tcPr>
            <w:tcW w:w="1418" w:type="dxa"/>
            <w:shd w:val="clear" w:color="auto" w:fill="auto"/>
            <w:vAlign w:val="center"/>
          </w:tcPr>
          <w:p w:rsidR="004A7EC2" w:rsidRPr="00F7742A" w:rsidRDefault="004A7EC2" w:rsidP="00C85A67">
            <w:pPr>
              <w:spacing w:before="60" w:after="60"/>
              <w:rPr>
                <w:color w:val="000000"/>
                <w:sz w:val="26"/>
                <w:szCs w:val="28"/>
              </w:rPr>
            </w:pPr>
            <w:r w:rsidRPr="00F7742A">
              <w:rPr>
                <w:color w:val="000000"/>
                <w:sz w:val="26"/>
                <w:szCs w:val="28"/>
              </w:rPr>
              <w:t>2008.19.10</w:t>
            </w:r>
          </w:p>
        </w:tc>
        <w:tc>
          <w:tcPr>
            <w:tcW w:w="4310" w:type="dxa"/>
            <w:shd w:val="clear" w:color="auto" w:fill="auto"/>
            <w:vAlign w:val="center"/>
          </w:tcPr>
          <w:p w:rsidR="004A7EC2" w:rsidRPr="00F7742A" w:rsidRDefault="004A7EC2" w:rsidP="00C85A67">
            <w:pPr>
              <w:autoSpaceDE w:val="0"/>
              <w:autoSpaceDN w:val="0"/>
              <w:adjustRightInd w:val="0"/>
              <w:spacing w:before="60" w:after="60"/>
              <w:ind w:left="58" w:right="59"/>
              <w:rPr>
                <w:sz w:val="26"/>
                <w:szCs w:val="28"/>
                <w:lang w:val="vi-VN"/>
              </w:rPr>
            </w:pPr>
            <w:r w:rsidRPr="00F7742A">
              <w:rPr>
                <w:sz w:val="26"/>
                <w:szCs w:val="28"/>
                <w:lang w:val="vi-VN"/>
              </w:rPr>
              <w:t>- - - Hạt điều</w:t>
            </w:r>
          </w:p>
        </w:tc>
        <w:tc>
          <w:tcPr>
            <w:tcW w:w="2237"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c>
          <w:tcPr>
            <w:tcW w:w="1440"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r>
      <w:tr w:rsidR="004A7EC2" w:rsidRPr="00F7742A" w:rsidTr="00DE1FBC">
        <w:tblPrEx>
          <w:tblCellMar>
            <w:left w:w="0" w:type="dxa"/>
            <w:right w:w="0" w:type="dxa"/>
          </w:tblCellMar>
        </w:tblPrEx>
        <w:trPr>
          <w:jc w:val="center"/>
        </w:trPr>
        <w:tc>
          <w:tcPr>
            <w:tcW w:w="1418" w:type="dxa"/>
            <w:shd w:val="clear" w:color="auto" w:fill="auto"/>
            <w:vAlign w:val="center"/>
          </w:tcPr>
          <w:p w:rsidR="004A7EC2" w:rsidRPr="00F7742A" w:rsidRDefault="004A7EC2" w:rsidP="00C85A67">
            <w:pPr>
              <w:spacing w:before="60" w:after="60"/>
              <w:rPr>
                <w:color w:val="000000"/>
                <w:sz w:val="26"/>
                <w:szCs w:val="28"/>
              </w:rPr>
            </w:pPr>
          </w:p>
        </w:tc>
        <w:tc>
          <w:tcPr>
            <w:tcW w:w="4310" w:type="dxa"/>
            <w:shd w:val="clear" w:color="auto" w:fill="auto"/>
            <w:vAlign w:val="center"/>
          </w:tcPr>
          <w:p w:rsidR="004A7EC2" w:rsidRPr="00F7742A" w:rsidRDefault="004A7EC2" w:rsidP="00C85A67">
            <w:pPr>
              <w:autoSpaceDE w:val="0"/>
              <w:autoSpaceDN w:val="0"/>
              <w:adjustRightInd w:val="0"/>
              <w:spacing w:before="60" w:after="60"/>
              <w:ind w:left="58" w:right="59"/>
              <w:rPr>
                <w:sz w:val="26"/>
                <w:szCs w:val="28"/>
                <w:lang w:val="vi-VN"/>
              </w:rPr>
            </w:pPr>
            <w:r w:rsidRPr="00F7742A">
              <w:rPr>
                <w:sz w:val="26"/>
                <w:szCs w:val="28"/>
                <w:lang w:val="vi-VN"/>
              </w:rPr>
              <w:t>- - - Loại khác:</w:t>
            </w:r>
          </w:p>
        </w:tc>
        <w:tc>
          <w:tcPr>
            <w:tcW w:w="2237"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c>
          <w:tcPr>
            <w:tcW w:w="1440"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r>
      <w:tr w:rsidR="004A7EC2" w:rsidRPr="00F7742A" w:rsidTr="00DE1FBC">
        <w:tblPrEx>
          <w:tblCellMar>
            <w:left w:w="0" w:type="dxa"/>
            <w:right w:w="0" w:type="dxa"/>
          </w:tblCellMar>
        </w:tblPrEx>
        <w:trPr>
          <w:jc w:val="center"/>
        </w:trPr>
        <w:tc>
          <w:tcPr>
            <w:tcW w:w="1418" w:type="dxa"/>
            <w:shd w:val="clear" w:color="auto" w:fill="auto"/>
            <w:vAlign w:val="center"/>
          </w:tcPr>
          <w:p w:rsidR="004A7EC2" w:rsidRPr="00F7742A" w:rsidRDefault="004A7EC2" w:rsidP="00C85A67">
            <w:pPr>
              <w:spacing w:before="60" w:after="60"/>
              <w:rPr>
                <w:color w:val="000000"/>
                <w:sz w:val="26"/>
                <w:szCs w:val="28"/>
              </w:rPr>
            </w:pPr>
            <w:r w:rsidRPr="00F7742A">
              <w:rPr>
                <w:color w:val="000000"/>
                <w:sz w:val="26"/>
                <w:szCs w:val="28"/>
              </w:rPr>
              <w:t>2008.19.91</w:t>
            </w:r>
          </w:p>
        </w:tc>
        <w:tc>
          <w:tcPr>
            <w:tcW w:w="4310" w:type="dxa"/>
            <w:shd w:val="clear" w:color="auto" w:fill="auto"/>
            <w:vAlign w:val="center"/>
          </w:tcPr>
          <w:p w:rsidR="004A7EC2" w:rsidRPr="00F7742A" w:rsidRDefault="004A7EC2" w:rsidP="00C85A67">
            <w:pPr>
              <w:autoSpaceDE w:val="0"/>
              <w:autoSpaceDN w:val="0"/>
              <w:adjustRightInd w:val="0"/>
              <w:spacing w:before="60" w:after="60"/>
              <w:ind w:left="58" w:right="59"/>
              <w:rPr>
                <w:sz w:val="26"/>
                <w:szCs w:val="28"/>
                <w:lang w:val="vi-VN"/>
              </w:rPr>
            </w:pPr>
            <w:r w:rsidRPr="00F7742A">
              <w:rPr>
                <w:sz w:val="26"/>
                <w:szCs w:val="28"/>
                <w:lang w:val="vi-VN"/>
              </w:rPr>
              <w:t>- - - - Đ</w:t>
            </w:r>
            <w:r w:rsidRPr="00F7742A">
              <w:rPr>
                <w:sz w:val="26"/>
                <w:szCs w:val="28"/>
              </w:rPr>
              <w:t>ã</w:t>
            </w:r>
            <w:r w:rsidRPr="00F7742A">
              <w:rPr>
                <w:sz w:val="26"/>
                <w:szCs w:val="28"/>
                <w:lang w:val="vi-VN"/>
              </w:rPr>
              <w:t xml:space="preserve"> rang</w:t>
            </w:r>
          </w:p>
        </w:tc>
        <w:tc>
          <w:tcPr>
            <w:tcW w:w="2237"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c>
          <w:tcPr>
            <w:tcW w:w="1440"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r>
      <w:tr w:rsidR="004A7EC2" w:rsidRPr="00F7742A" w:rsidTr="00DE1FBC">
        <w:tblPrEx>
          <w:tblCellMar>
            <w:left w:w="0" w:type="dxa"/>
            <w:right w:w="0" w:type="dxa"/>
          </w:tblCellMar>
        </w:tblPrEx>
        <w:trPr>
          <w:jc w:val="center"/>
        </w:trPr>
        <w:tc>
          <w:tcPr>
            <w:tcW w:w="1418" w:type="dxa"/>
            <w:shd w:val="clear" w:color="auto" w:fill="auto"/>
            <w:vAlign w:val="center"/>
          </w:tcPr>
          <w:p w:rsidR="004A7EC2" w:rsidRPr="00F7742A" w:rsidRDefault="004A7EC2" w:rsidP="00C85A67">
            <w:pPr>
              <w:spacing w:before="60" w:after="60"/>
              <w:rPr>
                <w:color w:val="000000"/>
                <w:sz w:val="26"/>
                <w:szCs w:val="28"/>
              </w:rPr>
            </w:pPr>
            <w:r w:rsidRPr="00F7742A">
              <w:rPr>
                <w:color w:val="000000"/>
                <w:sz w:val="26"/>
                <w:szCs w:val="28"/>
              </w:rPr>
              <w:t>2008.19.99</w:t>
            </w:r>
          </w:p>
        </w:tc>
        <w:tc>
          <w:tcPr>
            <w:tcW w:w="4310" w:type="dxa"/>
            <w:shd w:val="clear" w:color="auto" w:fill="auto"/>
            <w:vAlign w:val="center"/>
          </w:tcPr>
          <w:p w:rsidR="004A7EC2" w:rsidRPr="00F7742A" w:rsidRDefault="004A7EC2" w:rsidP="00C85A67">
            <w:pPr>
              <w:autoSpaceDE w:val="0"/>
              <w:autoSpaceDN w:val="0"/>
              <w:adjustRightInd w:val="0"/>
              <w:spacing w:before="60" w:after="60"/>
              <w:ind w:left="58" w:right="59"/>
              <w:rPr>
                <w:sz w:val="26"/>
                <w:szCs w:val="28"/>
                <w:lang w:val="vi-VN"/>
              </w:rPr>
            </w:pPr>
            <w:r w:rsidRPr="00F7742A">
              <w:rPr>
                <w:sz w:val="26"/>
                <w:szCs w:val="28"/>
                <w:lang w:val="vi-VN"/>
              </w:rPr>
              <w:t>- - - - Loại khác</w:t>
            </w:r>
          </w:p>
        </w:tc>
        <w:tc>
          <w:tcPr>
            <w:tcW w:w="2237"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c>
          <w:tcPr>
            <w:tcW w:w="1440"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r>
      <w:tr w:rsidR="004A7EC2" w:rsidRPr="00F7742A" w:rsidTr="00DE1FBC">
        <w:tblPrEx>
          <w:tblCellMar>
            <w:left w:w="0" w:type="dxa"/>
            <w:right w:w="0" w:type="dxa"/>
          </w:tblCellMar>
        </w:tblPrEx>
        <w:trPr>
          <w:jc w:val="center"/>
        </w:trPr>
        <w:tc>
          <w:tcPr>
            <w:tcW w:w="1418" w:type="dxa"/>
            <w:shd w:val="clear" w:color="auto" w:fill="auto"/>
            <w:vAlign w:val="center"/>
          </w:tcPr>
          <w:p w:rsidR="004A7EC2" w:rsidRPr="00F7742A" w:rsidRDefault="004A7EC2" w:rsidP="00C85A67">
            <w:pPr>
              <w:spacing w:before="60" w:after="60"/>
              <w:rPr>
                <w:color w:val="000000"/>
                <w:sz w:val="26"/>
                <w:szCs w:val="28"/>
              </w:rPr>
            </w:pPr>
            <w:r w:rsidRPr="00F7742A">
              <w:rPr>
                <w:color w:val="000000"/>
                <w:sz w:val="26"/>
                <w:szCs w:val="28"/>
              </w:rPr>
              <w:t>2008.20</w:t>
            </w:r>
          </w:p>
        </w:tc>
        <w:tc>
          <w:tcPr>
            <w:tcW w:w="4310" w:type="dxa"/>
            <w:shd w:val="clear" w:color="auto" w:fill="auto"/>
            <w:vAlign w:val="center"/>
          </w:tcPr>
          <w:p w:rsidR="004A7EC2" w:rsidRPr="00F7742A" w:rsidRDefault="004A7EC2" w:rsidP="00C85A67">
            <w:pPr>
              <w:autoSpaceDE w:val="0"/>
              <w:autoSpaceDN w:val="0"/>
              <w:adjustRightInd w:val="0"/>
              <w:spacing w:before="60" w:after="60"/>
              <w:ind w:left="58" w:right="59"/>
              <w:rPr>
                <w:sz w:val="26"/>
                <w:szCs w:val="28"/>
                <w:lang w:val="vi-VN"/>
              </w:rPr>
            </w:pPr>
            <w:r w:rsidRPr="00F7742A">
              <w:rPr>
                <w:sz w:val="26"/>
                <w:szCs w:val="28"/>
                <w:lang w:val="vi-VN"/>
              </w:rPr>
              <w:t>- Dứa:</w:t>
            </w:r>
          </w:p>
        </w:tc>
        <w:tc>
          <w:tcPr>
            <w:tcW w:w="2237"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c>
          <w:tcPr>
            <w:tcW w:w="1440"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r>
      <w:tr w:rsidR="004A7EC2" w:rsidRPr="00F7742A" w:rsidTr="00DE1FBC">
        <w:tblPrEx>
          <w:tblCellMar>
            <w:left w:w="0" w:type="dxa"/>
            <w:right w:w="0" w:type="dxa"/>
          </w:tblCellMar>
        </w:tblPrEx>
        <w:trPr>
          <w:jc w:val="center"/>
        </w:trPr>
        <w:tc>
          <w:tcPr>
            <w:tcW w:w="1418" w:type="dxa"/>
            <w:shd w:val="clear" w:color="auto" w:fill="auto"/>
            <w:vAlign w:val="center"/>
          </w:tcPr>
          <w:p w:rsidR="004A7EC2" w:rsidRPr="00F7742A" w:rsidRDefault="004A7EC2" w:rsidP="00C85A67">
            <w:pPr>
              <w:spacing w:before="60" w:after="60"/>
              <w:rPr>
                <w:color w:val="000000"/>
                <w:sz w:val="26"/>
                <w:szCs w:val="28"/>
              </w:rPr>
            </w:pPr>
            <w:r w:rsidRPr="00F7742A">
              <w:rPr>
                <w:color w:val="000000"/>
                <w:sz w:val="26"/>
                <w:szCs w:val="28"/>
              </w:rPr>
              <w:t>2008.20.10</w:t>
            </w:r>
          </w:p>
        </w:tc>
        <w:tc>
          <w:tcPr>
            <w:tcW w:w="4310" w:type="dxa"/>
            <w:shd w:val="clear" w:color="auto" w:fill="auto"/>
            <w:vAlign w:val="center"/>
          </w:tcPr>
          <w:p w:rsidR="004A7EC2" w:rsidRPr="00F7742A" w:rsidRDefault="004A7EC2" w:rsidP="00C85A67">
            <w:pPr>
              <w:autoSpaceDE w:val="0"/>
              <w:autoSpaceDN w:val="0"/>
              <w:adjustRightInd w:val="0"/>
              <w:spacing w:before="60" w:after="60"/>
              <w:ind w:left="58" w:right="59"/>
              <w:rPr>
                <w:sz w:val="26"/>
                <w:szCs w:val="28"/>
                <w:lang w:val="vi-VN"/>
              </w:rPr>
            </w:pPr>
            <w:r w:rsidRPr="00F7742A">
              <w:rPr>
                <w:sz w:val="26"/>
                <w:szCs w:val="28"/>
                <w:lang w:val="vi-VN"/>
              </w:rPr>
              <w:t>- - Đóng bao b</w:t>
            </w:r>
            <w:r w:rsidRPr="00F7742A">
              <w:rPr>
                <w:sz w:val="26"/>
                <w:szCs w:val="28"/>
              </w:rPr>
              <w:t>ì</w:t>
            </w:r>
            <w:r w:rsidRPr="00F7742A">
              <w:rPr>
                <w:sz w:val="26"/>
                <w:szCs w:val="28"/>
                <w:lang w:val="vi-VN"/>
              </w:rPr>
              <w:t xml:space="preserve"> kín khí để bán lẻ</w:t>
            </w:r>
          </w:p>
        </w:tc>
        <w:tc>
          <w:tcPr>
            <w:tcW w:w="2237"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c>
          <w:tcPr>
            <w:tcW w:w="1440"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r>
      <w:tr w:rsidR="004A7EC2" w:rsidRPr="00F7742A" w:rsidTr="00DE1FBC">
        <w:tblPrEx>
          <w:tblCellMar>
            <w:left w:w="0" w:type="dxa"/>
            <w:right w:w="0" w:type="dxa"/>
          </w:tblCellMar>
        </w:tblPrEx>
        <w:trPr>
          <w:jc w:val="center"/>
        </w:trPr>
        <w:tc>
          <w:tcPr>
            <w:tcW w:w="1418" w:type="dxa"/>
            <w:shd w:val="clear" w:color="auto" w:fill="auto"/>
            <w:vAlign w:val="center"/>
          </w:tcPr>
          <w:p w:rsidR="004A7EC2" w:rsidRPr="00F7742A" w:rsidRDefault="004A7EC2" w:rsidP="00C85A67">
            <w:pPr>
              <w:spacing w:before="60" w:after="60"/>
              <w:rPr>
                <w:color w:val="000000"/>
                <w:sz w:val="26"/>
                <w:szCs w:val="28"/>
              </w:rPr>
            </w:pPr>
            <w:r w:rsidRPr="00F7742A">
              <w:rPr>
                <w:color w:val="000000"/>
                <w:sz w:val="26"/>
                <w:szCs w:val="28"/>
              </w:rPr>
              <w:t>2008.20.90</w:t>
            </w:r>
          </w:p>
        </w:tc>
        <w:tc>
          <w:tcPr>
            <w:tcW w:w="4310" w:type="dxa"/>
            <w:shd w:val="clear" w:color="auto" w:fill="auto"/>
            <w:vAlign w:val="center"/>
          </w:tcPr>
          <w:p w:rsidR="004A7EC2" w:rsidRPr="00F7742A" w:rsidRDefault="004A7EC2" w:rsidP="00C85A67">
            <w:pPr>
              <w:autoSpaceDE w:val="0"/>
              <w:autoSpaceDN w:val="0"/>
              <w:adjustRightInd w:val="0"/>
              <w:spacing w:before="60" w:after="60"/>
              <w:ind w:left="58" w:right="59"/>
              <w:rPr>
                <w:sz w:val="26"/>
                <w:szCs w:val="28"/>
                <w:lang w:val="vi-VN"/>
              </w:rPr>
            </w:pPr>
            <w:r w:rsidRPr="00F7742A">
              <w:rPr>
                <w:sz w:val="26"/>
                <w:szCs w:val="28"/>
                <w:lang w:val="vi-VN"/>
              </w:rPr>
              <w:t>- - Loại khác</w:t>
            </w:r>
          </w:p>
        </w:tc>
        <w:tc>
          <w:tcPr>
            <w:tcW w:w="2237"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c>
          <w:tcPr>
            <w:tcW w:w="1440"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r>
      <w:tr w:rsidR="004A7EC2" w:rsidRPr="00F7742A" w:rsidTr="00DE1FBC">
        <w:tblPrEx>
          <w:tblCellMar>
            <w:left w:w="0" w:type="dxa"/>
            <w:right w:w="0" w:type="dxa"/>
          </w:tblCellMar>
        </w:tblPrEx>
        <w:trPr>
          <w:jc w:val="center"/>
        </w:trPr>
        <w:tc>
          <w:tcPr>
            <w:tcW w:w="1418" w:type="dxa"/>
            <w:shd w:val="clear" w:color="auto" w:fill="auto"/>
            <w:vAlign w:val="center"/>
          </w:tcPr>
          <w:p w:rsidR="004A7EC2" w:rsidRPr="00F7742A" w:rsidRDefault="004A7EC2" w:rsidP="00C85A67">
            <w:pPr>
              <w:spacing w:before="60" w:after="60"/>
              <w:rPr>
                <w:color w:val="000000"/>
                <w:sz w:val="26"/>
                <w:szCs w:val="28"/>
              </w:rPr>
            </w:pPr>
            <w:r w:rsidRPr="00F7742A">
              <w:rPr>
                <w:color w:val="000000"/>
                <w:sz w:val="26"/>
                <w:szCs w:val="28"/>
              </w:rPr>
              <w:t>2008.30</w:t>
            </w:r>
          </w:p>
        </w:tc>
        <w:tc>
          <w:tcPr>
            <w:tcW w:w="4310" w:type="dxa"/>
            <w:shd w:val="clear" w:color="auto" w:fill="auto"/>
            <w:vAlign w:val="center"/>
          </w:tcPr>
          <w:p w:rsidR="004A7EC2" w:rsidRPr="00F7742A" w:rsidRDefault="004A7EC2" w:rsidP="00C85A67">
            <w:pPr>
              <w:autoSpaceDE w:val="0"/>
              <w:autoSpaceDN w:val="0"/>
              <w:adjustRightInd w:val="0"/>
              <w:spacing w:before="60" w:after="60"/>
              <w:ind w:left="58" w:right="59"/>
              <w:rPr>
                <w:sz w:val="26"/>
                <w:szCs w:val="28"/>
                <w:lang w:val="vi-VN"/>
              </w:rPr>
            </w:pPr>
            <w:r w:rsidRPr="00F7742A">
              <w:rPr>
                <w:sz w:val="26"/>
                <w:szCs w:val="28"/>
                <w:lang w:val="vi-VN"/>
              </w:rPr>
              <w:t>- Quả thuộc chi cam qu</w:t>
            </w:r>
            <w:r w:rsidRPr="00F7742A">
              <w:rPr>
                <w:sz w:val="26"/>
                <w:szCs w:val="28"/>
              </w:rPr>
              <w:t>ý</w:t>
            </w:r>
            <w:r w:rsidRPr="00F7742A">
              <w:rPr>
                <w:sz w:val="26"/>
                <w:szCs w:val="28"/>
                <w:lang w:val="vi-VN"/>
              </w:rPr>
              <w:t>t:</w:t>
            </w:r>
          </w:p>
        </w:tc>
        <w:tc>
          <w:tcPr>
            <w:tcW w:w="2237"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c>
          <w:tcPr>
            <w:tcW w:w="1440"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r>
      <w:tr w:rsidR="004A7EC2" w:rsidRPr="00F7742A" w:rsidTr="00DE1FBC">
        <w:tblPrEx>
          <w:tblCellMar>
            <w:left w:w="0" w:type="dxa"/>
            <w:right w:w="0" w:type="dxa"/>
          </w:tblCellMar>
        </w:tblPrEx>
        <w:trPr>
          <w:jc w:val="center"/>
        </w:trPr>
        <w:tc>
          <w:tcPr>
            <w:tcW w:w="1418" w:type="dxa"/>
            <w:shd w:val="clear" w:color="auto" w:fill="auto"/>
            <w:vAlign w:val="center"/>
          </w:tcPr>
          <w:p w:rsidR="004A7EC2" w:rsidRPr="00F7742A" w:rsidRDefault="004A7EC2" w:rsidP="00C85A67">
            <w:pPr>
              <w:spacing w:before="60" w:after="60"/>
              <w:rPr>
                <w:color w:val="000000"/>
                <w:sz w:val="26"/>
                <w:szCs w:val="28"/>
              </w:rPr>
            </w:pPr>
            <w:r w:rsidRPr="00F7742A">
              <w:rPr>
                <w:color w:val="000000"/>
                <w:sz w:val="26"/>
                <w:szCs w:val="28"/>
              </w:rPr>
              <w:t>2008.30.10</w:t>
            </w:r>
          </w:p>
        </w:tc>
        <w:tc>
          <w:tcPr>
            <w:tcW w:w="4310" w:type="dxa"/>
            <w:shd w:val="clear" w:color="auto" w:fill="auto"/>
            <w:vAlign w:val="center"/>
          </w:tcPr>
          <w:p w:rsidR="004A7EC2" w:rsidRPr="00F7742A" w:rsidRDefault="004A7EC2" w:rsidP="00C85A67">
            <w:pPr>
              <w:autoSpaceDE w:val="0"/>
              <w:autoSpaceDN w:val="0"/>
              <w:adjustRightInd w:val="0"/>
              <w:spacing w:before="60" w:after="60"/>
              <w:ind w:left="58" w:right="59"/>
              <w:rPr>
                <w:sz w:val="26"/>
                <w:szCs w:val="28"/>
                <w:lang w:val="vi-VN"/>
              </w:rPr>
            </w:pPr>
            <w:r w:rsidRPr="00F7742A">
              <w:rPr>
                <w:sz w:val="26"/>
                <w:szCs w:val="28"/>
                <w:lang w:val="vi-VN"/>
              </w:rPr>
              <w:t>- - Đ</w:t>
            </w:r>
            <w:r w:rsidRPr="00F7742A">
              <w:rPr>
                <w:sz w:val="26"/>
                <w:szCs w:val="28"/>
              </w:rPr>
              <w:t>ã</w:t>
            </w:r>
            <w:r w:rsidRPr="00F7742A">
              <w:rPr>
                <w:sz w:val="26"/>
                <w:szCs w:val="28"/>
                <w:lang w:val="vi-VN"/>
              </w:rPr>
              <w:t xml:space="preserve"> pha thêm đường hoặc chất tạo ngọt khác hoặc rượu</w:t>
            </w:r>
          </w:p>
        </w:tc>
        <w:tc>
          <w:tcPr>
            <w:tcW w:w="2237"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c>
          <w:tcPr>
            <w:tcW w:w="1440" w:type="dxa"/>
            <w:vMerge/>
            <w:shd w:val="clear" w:color="auto" w:fill="auto"/>
          </w:tcPr>
          <w:p w:rsidR="004A7EC2" w:rsidRPr="00F7742A" w:rsidRDefault="004A7EC2" w:rsidP="00C85A67">
            <w:pPr>
              <w:autoSpaceDE w:val="0"/>
              <w:autoSpaceDN w:val="0"/>
              <w:adjustRightInd w:val="0"/>
              <w:spacing w:before="60" w:after="60"/>
              <w:jc w:val="center"/>
              <w:rPr>
                <w:sz w:val="26"/>
                <w:szCs w:val="28"/>
              </w:rPr>
            </w:pPr>
          </w:p>
        </w:tc>
      </w:tr>
      <w:tr w:rsidR="004A7EC2" w:rsidRPr="00F7742A" w:rsidTr="00DE1FBC">
        <w:tblPrEx>
          <w:tblCellMar>
            <w:left w:w="0" w:type="dxa"/>
            <w:right w:w="0" w:type="dxa"/>
          </w:tblCellMar>
        </w:tblPrEx>
        <w:trPr>
          <w:jc w:val="center"/>
        </w:trPr>
        <w:tc>
          <w:tcPr>
            <w:tcW w:w="1418" w:type="dxa"/>
            <w:shd w:val="clear" w:color="auto" w:fill="auto"/>
            <w:vAlign w:val="center"/>
          </w:tcPr>
          <w:p w:rsidR="004A7EC2" w:rsidRPr="00F7742A" w:rsidRDefault="004A7EC2" w:rsidP="00C85A67">
            <w:pPr>
              <w:spacing w:before="60" w:after="60"/>
              <w:rPr>
                <w:color w:val="000000"/>
                <w:sz w:val="26"/>
                <w:szCs w:val="28"/>
              </w:rPr>
            </w:pPr>
            <w:r w:rsidRPr="00F7742A">
              <w:rPr>
                <w:color w:val="000000"/>
                <w:sz w:val="26"/>
                <w:szCs w:val="28"/>
              </w:rPr>
              <w:t>2008.30.90</w:t>
            </w:r>
          </w:p>
        </w:tc>
        <w:tc>
          <w:tcPr>
            <w:tcW w:w="4310" w:type="dxa"/>
            <w:shd w:val="clear" w:color="auto" w:fill="auto"/>
            <w:vAlign w:val="center"/>
          </w:tcPr>
          <w:p w:rsidR="004A7EC2" w:rsidRPr="00F7742A" w:rsidRDefault="004A7EC2" w:rsidP="00C85A67">
            <w:pPr>
              <w:autoSpaceDE w:val="0"/>
              <w:autoSpaceDN w:val="0"/>
              <w:adjustRightInd w:val="0"/>
              <w:spacing w:before="60" w:after="60"/>
              <w:ind w:left="58" w:right="59"/>
              <w:rPr>
                <w:sz w:val="26"/>
                <w:szCs w:val="28"/>
                <w:lang w:val="vi-VN"/>
              </w:rPr>
            </w:pPr>
            <w:r w:rsidRPr="00F7742A">
              <w:rPr>
                <w:sz w:val="26"/>
                <w:szCs w:val="28"/>
                <w:lang w:val="vi-VN"/>
              </w:rPr>
              <w:t>- - Loại khác</w:t>
            </w:r>
          </w:p>
        </w:tc>
        <w:tc>
          <w:tcPr>
            <w:tcW w:w="2237"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c>
          <w:tcPr>
            <w:tcW w:w="1440"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r>
      <w:tr w:rsidR="004A7EC2" w:rsidRPr="00F7742A" w:rsidTr="00DE1FBC">
        <w:tblPrEx>
          <w:tblCellMar>
            <w:left w:w="0" w:type="dxa"/>
            <w:right w:w="0" w:type="dxa"/>
          </w:tblCellMar>
        </w:tblPrEx>
        <w:trPr>
          <w:jc w:val="center"/>
        </w:trPr>
        <w:tc>
          <w:tcPr>
            <w:tcW w:w="1418" w:type="dxa"/>
            <w:shd w:val="clear" w:color="auto" w:fill="auto"/>
            <w:vAlign w:val="center"/>
          </w:tcPr>
          <w:p w:rsidR="004A7EC2" w:rsidRPr="00F7742A" w:rsidRDefault="004A7EC2" w:rsidP="00C85A67">
            <w:pPr>
              <w:spacing w:before="60" w:after="60"/>
              <w:rPr>
                <w:color w:val="000000"/>
                <w:sz w:val="26"/>
                <w:szCs w:val="28"/>
              </w:rPr>
            </w:pPr>
            <w:r w:rsidRPr="00F7742A">
              <w:rPr>
                <w:color w:val="000000"/>
                <w:sz w:val="26"/>
                <w:szCs w:val="28"/>
              </w:rPr>
              <w:t>2008.40.0</w:t>
            </w:r>
          </w:p>
        </w:tc>
        <w:tc>
          <w:tcPr>
            <w:tcW w:w="4310" w:type="dxa"/>
            <w:shd w:val="clear" w:color="auto" w:fill="auto"/>
            <w:vAlign w:val="center"/>
          </w:tcPr>
          <w:p w:rsidR="004A7EC2" w:rsidRPr="00F7742A" w:rsidRDefault="004A7EC2" w:rsidP="00C85A67">
            <w:pPr>
              <w:autoSpaceDE w:val="0"/>
              <w:autoSpaceDN w:val="0"/>
              <w:adjustRightInd w:val="0"/>
              <w:spacing w:before="60" w:after="60"/>
              <w:ind w:left="58" w:right="59"/>
              <w:rPr>
                <w:sz w:val="26"/>
                <w:szCs w:val="28"/>
                <w:lang w:val="vi-VN"/>
              </w:rPr>
            </w:pPr>
            <w:r w:rsidRPr="00F7742A">
              <w:rPr>
                <w:sz w:val="26"/>
                <w:szCs w:val="28"/>
                <w:lang w:val="vi-VN"/>
              </w:rPr>
              <w:t>- Quả lê</w:t>
            </w:r>
          </w:p>
        </w:tc>
        <w:tc>
          <w:tcPr>
            <w:tcW w:w="2237"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c>
          <w:tcPr>
            <w:tcW w:w="1440"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r>
      <w:tr w:rsidR="004A7EC2" w:rsidRPr="00F7742A" w:rsidTr="00DE1FBC">
        <w:tblPrEx>
          <w:tblCellMar>
            <w:left w:w="0" w:type="dxa"/>
            <w:right w:w="0" w:type="dxa"/>
          </w:tblCellMar>
        </w:tblPrEx>
        <w:trPr>
          <w:jc w:val="center"/>
        </w:trPr>
        <w:tc>
          <w:tcPr>
            <w:tcW w:w="1418" w:type="dxa"/>
            <w:shd w:val="clear" w:color="auto" w:fill="auto"/>
            <w:vAlign w:val="center"/>
          </w:tcPr>
          <w:p w:rsidR="004A7EC2" w:rsidRPr="00F7742A" w:rsidRDefault="004A7EC2" w:rsidP="00C85A67">
            <w:pPr>
              <w:spacing w:before="60" w:after="60"/>
              <w:rPr>
                <w:color w:val="000000"/>
                <w:sz w:val="26"/>
                <w:szCs w:val="28"/>
              </w:rPr>
            </w:pPr>
            <w:r w:rsidRPr="00F7742A">
              <w:rPr>
                <w:color w:val="000000"/>
                <w:sz w:val="26"/>
                <w:szCs w:val="28"/>
              </w:rPr>
              <w:t>2008.50.0</w:t>
            </w:r>
          </w:p>
        </w:tc>
        <w:tc>
          <w:tcPr>
            <w:tcW w:w="4310" w:type="dxa"/>
            <w:shd w:val="clear" w:color="auto" w:fill="auto"/>
            <w:vAlign w:val="center"/>
          </w:tcPr>
          <w:p w:rsidR="004A7EC2" w:rsidRPr="00F7742A" w:rsidRDefault="004A7EC2" w:rsidP="00C85A67">
            <w:pPr>
              <w:autoSpaceDE w:val="0"/>
              <w:autoSpaceDN w:val="0"/>
              <w:adjustRightInd w:val="0"/>
              <w:spacing w:before="60" w:after="60"/>
              <w:ind w:left="58" w:right="59"/>
              <w:rPr>
                <w:sz w:val="26"/>
                <w:szCs w:val="28"/>
                <w:lang w:val="vi-VN"/>
              </w:rPr>
            </w:pPr>
            <w:r w:rsidRPr="00F7742A">
              <w:rPr>
                <w:sz w:val="26"/>
                <w:szCs w:val="28"/>
                <w:lang w:val="vi-VN"/>
              </w:rPr>
              <w:t>- Mơ</w:t>
            </w:r>
          </w:p>
        </w:tc>
        <w:tc>
          <w:tcPr>
            <w:tcW w:w="2237"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c>
          <w:tcPr>
            <w:tcW w:w="1440"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r>
      <w:tr w:rsidR="004A7EC2" w:rsidRPr="00F7742A" w:rsidTr="00DE1FBC">
        <w:tblPrEx>
          <w:tblCellMar>
            <w:left w:w="0" w:type="dxa"/>
            <w:right w:w="0" w:type="dxa"/>
          </w:tblCellMar>
        </w:tblPrEx>
        <w:trPr>
          <w:jc w:val="center"/>
        </w:trPr>
        <w:tc>
          <w:tcPr>
            <w:tcW w:w="1418" w:type="dxa"/>
            <w:shd w:val="clear" w:color="auto" w:fill="auto"/>
            <w:vAlign w:val="center"/>
          </w:tcPr>
          <w:p w:rsidR="004A7EC2" w:rsidRPr="00F7742A" w:rsidRDefault="004A7EC2" w:rsidP="00C85A67">
            <w:pPr>
              <w:spacing w:before="60" w:after="60"/>
              <w:rPr>
                <w:color w:val="000000"/>
                <w:sz w:val="26"/>
                <w:szCs w:val="28"/>
              </w:rPr>
            </w:pPr>
            <w:r w:rsidRPr="00F7742A">
              <w:rPr>
                <w:color w:val="000000"/>
                <w:sz w:val="26"/>
                <w:szCs w:val="28"/>
              </w:rPr>
              <w:t>2008.60</w:t>
            </w:r>
          </w:p>
        </w:tc>
        <w:tc>
          <w:tcPr>
            <w:tcW w:w="4310" w:type="dxa"/>
            <w:shd w:val="clear" w:color="auto" w:fill="auto"/>
            <w:vAlign w:val="center"/>
          </w:tcPr>
          <w:p w:rsidR="004A7EC2" w:rsidRPr="00F7742A" w:rsidRDefault="004A7EC2" w:rsidP="00C85A67">
            <w:pPr>
              <w:autoSpaceDE w:val="0"/>
              <w:autoSpaceDN w:val="0"/>
              <w:adjustRightInd w:val="0"/>
              <w:spacing w:before="60" w:after="60"/>
              <w:ind w:left="58" w:right="59"/>
              <w:rPr>
                <w:sz w:val="26"/>
                <w:szCs w:val="28"/>
                <w:lang w:val="vi-VN"/>
              </w:rPr>
            </w:pPr>
            <w:r w:rsidRPr="00F7742A">
              <w:rPr>
                <w:sz w:val="26"/>
                <w:szCs w:val="28"/>
                <w:lang w:val="vi-VN"/>
              </w:rPr>
              <w:t>- Anh đào (Cherries):</w:t>
            </w:r>
          </w:p>
        </w:tc>
        <w:tc>
          <w:tcPr>
            <w:tcW w:w="2237"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c>
          <w:tcPr>
            <w:tcW w:w="1440"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r>
      <w:tr w:rsidR="004A7EC2" w:rsidRPr="00F7742A" w:rsidTr="00DE1FBC">
        <w:tblPrEx>
          <w:tblCellMar>
            <w:left w:w="0" w:type="dxa"/>
            <w:right w:w="0" w:type="dxa"/>
          </w:tblCellMar>
        </w:tblPrEx>
        <w:trPr>
          <w:jc w:val="center"/>
        </w:trPr>
        <w:tc>
          <w:tcPr>
            <w:tcW w:w="1418" w:type="dxa"/>
            <w:shd w:val="clear" w:color="auto" w:fill="auto"/>
            <w:vAlign w:val="center"/>
          </w:tcPr>
          <w:p w:rsidR="004A7EC2" w:rsidRPr="00F7742A" w:rsidRDefault="004A7EC2" w:rsidP="00C85A67">
            <w:pPr>
              <w:spacing w:before="60" w:after="60"/>
              <w:rPr>
                <w:color w:val="000000"/>
                <w:sz w:val="26"/>
                <w:szCs w:val="28"/>
              </w:rPr>
            </w:pPr>
            <w:r w:rsidRPr="00F7742A">
              <w:rPr>
                <w:color w:val="000000"/>
                <w:sz w:val="26"/>
                <w:szCs w:val="28"/>
              </w:rPr>
              <w:t>2008.60.10</w:t>
            </w:r>
          </w:p>
        </w:tc>
        <w:tc>
          <w:tcPr>
            <w:tcW w:w="4310" w:type="dxa"/>
            <w:shd w:val="clear" w:color="auto" w:fill="auto"/>
            <w:vAlign w:val="center"/>
          </w:tcPr>
          <w:p w:rsidR="004A7EC2" w:rsidRPr="00F7742A" w:rsidRDefault="004A7EC2" w:rsidP="00C85A67">
            <w:pPr>
              <w:autoSpaceDE w:val="0"/>
              <w:autoSpaceDN w:val="0"/>
              <w:adjustRightInd w:val="0"/>
              <w:spacing w:before="60" w:after="60"/>
              <w:ind w:left="58" w:right="59"/>
              <w:rPr>
                <w:sz w:val="26"/>
                <w:szCs w:val="28"/>
                <w:lang w:val="vi-VN"/>
              </w:rPr>
            </w:pPr>
            <w:r w:rsidRPr="00F7742A">
              <w:rPr>
                <w:sz w:val="26"/>
                <w:szCs w:val="28"/>
                <w:lang w:val="vi-VN"/>
              </w:rPr>
              <w:t>- - Đ</w:t>
            </w:r>
            <w:r w:rsidRPr="00F7742A">
              <w:rPr>
                <w:sz w:val="26"/>
                <w:szCs w:val="28"/>
              </w:rPr>
              <w:t>ã</w:t>
            </w:r>
            <w:r w:rsidRPr="00F7742A">
              <w:rPr>
                <w:sz w:val="26"/>
                <w:szCs w:val="28"/>
                <w:lang w:val="vi-VN"/>
              </w:rPr>
              <w:t xml:space="preserve"> pha thêm đường hoặc chất tạo ngọt khác hoặc rượu</w:t>
            </w:r>
          </w:p>
        </w:tc>
        <w:tc>
          <w:tcPr>
            <w:tcW w:w="2237"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c>
          <w:tcPr>
            <w:tcW w:w="1440"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r>
      <w:tr w:rsidR="004A7EC2" w:rsidRPr="00F7742A" w:rsidTr="00DE1FBC">
        <w:tblPrEx>
          <w:tblCellMar>
            <w:left w:w="0" w:type="dxa"/>
            <w:right w:w="0" w:type="dxa"/>
          </w:tblCellMar>
        </w:tblPrEx>
        <w:trPr>
          <w:jc w:val="center"/>
        </w:trPr>
        <w:tc>
          <w:tcPr>
            <w:tcW w:w="1418" w:type="dxa"/>
            <w:shd w:val="clear" w:color="auto" w:fill="auto"/>
            <w:vAlign w:val="center"/>
          </w:tcPr>
          <w:p w:rsidR="004A7EC2" w:rsidRPr="00F7742A" w:rsidRDefault="004A7EC2" w:rsidP="00C85A67">
            <w:pPr>
              <w:spacing w:before="60" w:after="60"/>
              <w:rPr>
                <w:color w:val="000000"/>
                <w:sz w:val="26"/>
                <w:szCs w:val="28"/>
              </w:rPr>
            </w:pPr>
            <w:r w:rsidRPr="00F7742A">
              <w:rPr>
                <w:color w:val="000000"/>
                <w:sz w:val="26"/>
                <w:szCs w:val="28"/>
              </w:rPr>
              <w:t>2008.60.90</w:t>
            </w:r>
          </w:p>
        </w:tc>
        <w:tc>
          <w:tcPr>
            <w:tcW w:w="4310" w:type="dxa"/>
            <w:shd w:val="clear" w:color="auto" w:fill="auto"/>
            <w:vAlign w:val="center"/>
          </w:tcPr>
          <w:p w:rsidR="004A7EC2" w:rsidRPr="00F7742A" w:rsidRDefault="004A7EC2" w:rsidP="00C85A67">
            <w:pPr>
              <w:autoSpaceDE w:val="0"/>
              <w:autoSpaceDN w:val="0"/>
              <w:adjustRightInd w:val="0"/>
              <w:spacing w:before="60" w:after="60"/>
              <w:ind w:left="58" w:right="59"/>
              <w:rPr>
                <w:sz w:val="26"/>
                <w:szCs w:val="28"/>
                <w:lang w:val="vi-VN"/>
              </w:rPr>
            </w:pPr>
            <w:r w:rsidRPr="00F7742A">
              <w:rPr>
                <w:sz w:val="26"/>
                <w:szCs w:val="28"/>
                <w:lang w:val="vi-VN"/>
              </w:rPr>
              <w:t>- - Loại khác</w:t>
            </w:r>
          </w:p>
        </w:tc>
        <w:tc>
          <w:tcPr>
            <w:tcW w:w="2237"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c>
          <w:tcPr>
            <w:tcW w:w="1440"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r>
      <w:tr w:rsidR="004A7EC2" w:rsidRPr="00F7742A" w:rsidTr="00DE1FBC">
        <w:tblPrEx>
          <w:tblCellMar>
            <w:left w:w="0" w:type="dxa"/>
            <w:right w:w="0" w:type="dxa"/>
          </w:tblCellMar>
        </w:tblPrEx>
        <w:trPr>
          <w:jc w:val="center"/>
        </w:trPr>
        <w:tc>
          <w:tcPr>
            <w:tcW w:w="1418" w:type="dxa"/>
            <w:shd w:val="clear" w:color="auto" w:fill="auto"/>
            <w:vAlign w:val="center"/>
          </w:tcPr>
          <w:p w:rsidR="004A7EC2" w:rsidRPr="00F7742A" w:rsidRDefault="004A7EC2" w:rsidP="00C85A67">
            <w:pPr>
              <w:spacing w:before="60" w:after="60"/>
              <w:rPr>
                <w:color w:val="000000"/>
                <w:sz w:val="26"/>
                <w:szCs w:val="28"/>
              </w:rPr>
            </w:pPr>
            <w:r w:rsidRPr="00F7742A">
              <w:rPr>
                <w:color w:val="000000"/>
                <w:sz w:val="26"/>
                <w:szCs w:val="28"/>
              </w:rPr>
              <w:t>2008.70</w:t>
            </w:r>
          </w:p>
        </w:tc>
        <w:tc>
          <w:tcPr>
            <w:tcW w:w="4310" w:type="dxa"/>
            <w:shd w:val="clear" w:color="auto" w:fill="auto"/>
            <w:vAlign w:val="center"/>
          </w:tcPr>
          <w:p w:rsidR="004A7EC2" w:rsidRPr="00F7742A" w:rsidRDefault="004A7EC2" w:rsidP="00C85A67">
            <w:pPr>
              <w:autoSpaceDE w:val="0"/>
              <w:autoSpaceDN w:val="0"/>
              <w:adjustRightInd w:val="0"/>
              <w:spacing w:before="60" w:after="60"/>
              <w:ind w:left="58" w:right="59"/>
              <w:rPr>
                <w:sz w:val="26"/>
                <w:szCs w:val="28"/>
                <w:lang w:val="vi-VN"/>
              </w:rPr>
            </w:pPr>
            <w:r w:rsidRPr="00F7742A">
              <w:rPr>
                <w:sz w:val="26"/>
                <w:szCs w:val="28"/>
                <w:lang w:val="vi-VN"/>
              </w:rPr>
              <w:t>- Đào, kể cả quả xuân đào:</w:t>
            </w:r>
          </w:p>
        </w:tc>
        <w:tc>
          <w:tcPr>
            <w:tcW w:w="2237"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c>
          <w:tcPr>
            <w:tcW w:w="1440"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r>
      <w:tr w:rsidR="004A7EC2" w:rsidRPr="00F7742A" w:rsidTr="00DE1FBC">
        <w:tblPrEx>
          <w:tblCellMar>
            <w:left w:w="0" w:type="dxa"/>
            <w:right w:w="0" w:type="dxa"/>
          </w:tblCellMar>
        </w:tblPrEx>
        <w:trPr>
          <w:jc w:val="center"/>
        </w:trPr>
        <w:tc>
          <w:tcPr>
            <w:tcW w:w="1418" w:type="dxa"/>
            <w:shd w:val="clear" w:color="auto" w:fill="auto"/>
            <w:vAlign w:val="center"/>
          </w:tcPr>
          <w:p w:rsidR="004A7EC2" w:rsidRPr="00F7742A" w:rsidRDefault="004A7EC2" w:rsidP="00C85A67">
            <w:pPr>
              <w:spacing w:before="60" w:after="60"/>
              <w:rPr>
                <w:color w:val="000000"/>
                <w:sz w:val="26"/>
                <w:szCs w:val="28"/>
              </w:rPr>
            </w:pPr>
            <w:r w:rsidRPr="00F7742A">
              <w:rPr>
                <w:color w:val="000000"/>
                <w:sz w:val="26"/>
                <w:szCs w:val="28"/>
              </w:rPr>
              <w:t>2008.70.10</w:t>
            </w:r>
          </w:p>
        </w:tc>
        <w:tc>
          <w:tcPr>
            <w:tcW w:w="4310" w:type="dxa"/>
            <w:shd w:val="clear" w:color="auto" w:fill="auto"/>
            <w:vAlign w:val="center"/>
          </w:tcPr>
          <w:p w:rsidR="004A7EC2" w:rsidRPr="00F7742A" w:rsidRDefault="004A7EC2" w:rsidP="00C85A67">
            <w:pPr>
              <w:autoSpaceDE w:val="0"/>
              <w:autoSpaceDN w:val="0"/>
              <w:adjustRightInd w:val="0"/>
              <w:spacing w:before="60" w:after="60"/>
              <w:ind w:left="58" w:right="59"/>
              <w:rPr>
                <w:sz w:val="26"/>
                <w:szCs w:val="28"/>
                <w:lang w:val="vi-VN"/>
              </w:rPr>
            </w:pPr>
            <w:r w:rsidRPr="00F7742A">
              <w:rPr>
                <w:sz w:val="26"/>
                <w:szCs w:val="28"/>
                <w:lang w:val="vi-VN"/>
              </w:rPr>
              <w:t>- - Đ</w:t>
            </w:r>
            <w:r w:rsidRPr="00F7742A">
              <w:rPr>
                <w:sz w:val="26"/>
                <w:szCs w:val="28"/>
              </w:rPr>
              <w:t>ã</w:t>
            </w:r>
            <w:r w:rsidRPr="00F7742A">
              <w:rPr>
                <w:sz w:val="26"/>
                <w:szCs w:val="28"/>
                <w:lang w:val="vi-VN"/>
              </w:rPr>
              <w:t xml:space="preserve"> pha thêm đường hoặc chất tạo ngọt khác hoặc rượu</w:t>
            </w:r>
          </w:p>
        </w:tc>
        <w:tc>
          <w:tcPr>
            <w:tcW w:w="2237"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c>
          <w:tcPr>
            <w:tcW w:w="1440"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r>
      <w:tr w:rsidR="004A7EC2" w:rsidRPr="00F7742A" w:rsidTr="00DE1FBC">
        <w:tblPrEx>
          <w:tblCellMar>
            <w:left w:w="0" w:type="dxa"/>
            <w:right w:w="0" w:type="dxa"/>
          </w:tblCellMar>
        </w:tblPrEx>
        <w:trPr>
          <w:jc w:val="center"/>
        </w:trPr>
        <w:tc>
          <w:tcPr>
            <w:tcW w:w="1418" w:type="dxa"/>
            <w:shd w:val="clear" w:color="auto" w:fill="auto"/>
            <w:vAlign w:val="center"/>
          </w:tcPr>
          <w:p w:rsidR="004A7EC2" w:rsidRPr="00F7742A" w:rsidRDefault="004A7EC2" w:rsidP="00C85A67">
            <w:pPr>
              <w:spacing w:before="60" w:after="60"/>
              <w:rPr>
                <w:color w:val="000000"/>
                <w:sz w:val="26"/>
                <w:szCs w:val="28"/>
              </w:rPr>
            </w:pPr>
            <w:r w:rsidRPr="00F7742A">
              <w:rPr>
                <w:color w:val="000000"/>
                <w:sz w:val="26"/>
                <w:szCs w:val="28"/>
              </w:rPr>
              <w:t>2008.70.90</w:t>
            </w:r>
          </w:p>
        </w:tc>
        <w:tc>
          <w:tcPr>
            <w:tcW w:w="4310" w:type="dxa"/>
            <w:shd w:val="clear" w:color="auto" w:fill="auto"/>
            <w:vAlign w:val="center"/>
          </w:tcPr>
          <w:p w:rsidR="004A7EC2" w:rsidRPr="00F7742A" w:rsidRDefault="004A7EC2" w:rsidP="00C85A67">
            <w:pPr>
              <w:autoSpaceDE w:val="0"/>
              <w:autoSpaceDN w:val="0"/>
              <w:adjustRightInd w:val="0"/>
              <w:spacing w:before="60" w:after="60"/>
              <w:ind w:left="58" w:right="59"/>
              <w:rPr>
                <w:sz w:val="26"/>
                <w:szCs w:val="28"/>
                <w:lang w:val="vi-VN"/>
              </w:rPr>
            </w:pPr>
            <w:r w:rsidRPr="00F7742A">
              <w:rPr>
                <w:sz w:val="26"/>
                <w:szCs w:val="28"/>
                <w:lang w:val="vi-VN"/>
              </w:rPr>
              <w:t>- - Loại khác</w:t>
            </w:r>
          </w:p>
        </w:tc>
        <w:tc>
          <w:tcPr>
            <w:tcW w:w="2237"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c>
          <w:tcPr>
            <w:tcW w:w="1440"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r>
      <w:tr w:rsidR="004A7EC2" w:rsidRPr="00F7742A" w:rsidTr="00DE1FBC">
        <w:tblPrEx>
          <w:tblCellMar>
            <w:left w:w="0" w:type="dxa"/>
            <w:right w:w="0" w:type="dxa"/>
          </w:tblCellMar>
        </w:tblPrEx>
        <w:trPr>
          <w:jc w:val="center"/>
        </w:trPr>
        <w:tc>
          <w:tcPr>
            <w:tcW w:w="1418" w:type="dxa"/>
            <w:shd w:val="clear" w:color="auto" w:fill="auto"/>
            <w:vAlign w:val="center"/>
          </w:tcPr>
          <w:p w:rsidR="004A7EC2" w:rsidRPr="00F7742A" w:rsidRDefault="004A7EC2" w:rsidP="00C85A67">
            <w:pPr>
              <w:spacing w:before="60" w:after="60"/>
              <w:rPr>
                <w:color w:val="000000"/>
                <w:sz w:val="26"/>
                <w:szCs w:val="28"/>
              </w:rPr>
            </w:pPr>
            <w:r w:rsidRPr="00F7742A">
              <w:rPr>
                <w:color w:val="000000"/>
                <w:sz w:val="26"/>
                <w:szCs w:val="28"/>
              </w:rPr>
              <w:t>2008.80.00</w:t>
            </w:r>
          </w:p>
        </w:tc>
        <w:tc>
          <w:tcPr>
            <w:tcW w:w="4310" w:type="dxa"/>
            <w:shd w:val="clear" w:color="auto" w:fill="auto"/>
            <w:vAlign w:val="center"/>
          </w:tcPr>
          <w:p w:rsidR="004A7EC2" w:rsidRPr="00F7742A" w:rsidRDefault="004A7EC2" w:rsidP="00C85A67">
            <w:pPr>
              <w:autoSpaceDE w:val="0"/>
              <w:autoSpaceDN w:val="0"/>
              <w:adjustRightInd w:val="0"/>
              <w:spacing w:before="60" w:after="60"/>
              <w:ind w:left="58" w:right="59"/>
              <w:rPr>
                <w:sz w:val="26"/>
                <w:szCs w:val="28"/>
                <w:lang w:val="vi-VN"/>
              </w:rPr>
            </w:pPr>
            <w:r w:rsidRPr="00F7742A">
              <w:rPr>
                <w:sz w:val="26"/>
                <w:szCs w:val="28"/>
                <w:lang w:val="vi-VN"/>
              </w:rPr>
              <w:t>- Dâu tây</w:t>
            </w:r>
          </w:p>
        </w:tc>
        <w:tc>
          <w:tcPr>
            <w:tcW w:w="2237"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c>
          <w:tcPr>
            <w:tcW w:w="1440"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r>
      <w:tr w:rsidR="004A7EC2" w:rsidRPr="00F7742A" w:rsidTr="00DE1FBC">
        <w:tblPrEx>
          <w:tblCellMar>
            <w:left w:w="0" w:type="dxa"/>
            <w:right w:w="0" w:type="dxa"/>
          </w:tblCellMar>
        </w:tblPrEx>
        <w:trPr>
          <w:jc w:val="center"/>
        </w:trPr>
        <w:tc>
          <w:tcPr>
            <w:tcW w:w="1418" w:type="dxa"/>
            <w:shd w:val="clear" w:color="auto" w:fill="auto"/>
            <w:vAlign w:val="center"/>
          </w:tcPr>
          <w:p w:rsidR="004A7EC2" w:rsidRPr="00F7742A" w:rsidRDefault="004A7EC2" w:rsidP="00C85A67">
            <w:pPr>
              <w:spacing w:before="60" w:after="60"/>
              <w:rPr>
                <w:color w:val="000000"/>
                <w:sz w:val="26"/>
                <w:szCs w:val="28"/>
              </w:rPr>
            </w:pPr>
          </w:p>
        </w:tc>
        <w:tc>
          <w:tcPr>
            <w:tcW w:w="4310" w:type="dxa"/>
            <w:shd w:val="clear" w:color="auto" w:fill="auto"/>
            <w:vAlign w:val="center"/>
          </w:tcPr>
          <w:p w:rsidR="004A7EC2" w:rsidRPr="00F7742A" w:rsidRDefault="004A7EC2" w:rsidP="00C85A67">
            <w:pPr>
              <w:autoSpaceDE w:val="0"/>
              <w:autoSpaceDN w:val="0"/>
              <w:adjustRightInd w:val="0"/>
              <w:spacing w:before="60" w:after="60"/>
              <w:ind w:left="58" w:right="59"/>
              <w:rPr>
                <w:sz w:val="26"/>
                <w:szCs w:val="28"/>
                <w:lang w:val="vi-VN"/>
              </w:rPr>
            </w:pPr>
            <w:r w:rsidRPr="00F7742A">
              <w:rPr>
                <w:sz w:val="26"/>
                <w:szCs w:val="28"/>
                <w:lang w:val="vi-VN"/>
              </w:rPr>
              <w:t>- Loại khác, kể cả dạng hỗn hợp trừ loại thuộc phân nhóm 2008.19:</w:t>
            </w:r>
          </w:p>
        </w:tc>
        <w:tc>
          <w:tcPr>
            <w:tcW w:w="2237"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c>
          <w:tcPr>
            <w:tcW w:w="1440"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r>
      <w:tr w:rsidR="004A7EC2" w:rsidRPr="00F7742A" w:rsidTr="00DE1FBC">
        <w:tblPrEx>
          <w:tblCellMar>
            <w:left w:w="0" w:type="dxa"/>
            <w:right w:w="0" w:type="dxa"/>
          </w:tblCellMar>
        </w:tblPrEx>
        <w:trPr>
          <w:jc w:val="center"/>
        </w:trPr>
        <w:tc>
          <w:tcPr>
            <w:tcW w:w="1418" w:type="dxa"/>
            <w:shd w:val="clear" w:color="auto" w:fill="auto"/>
            <w:vAlign w:val="center"/>
          </w:tcPr>
          <w:p w:rsidR="004A7EC2" w:rsidRPr="00F7742A" w:rsidRDefault="004A7EC2" w:rsidP="00C85A67">
            <w:pPr>
              <w:spacing w:before="60" w:after="60"/>
              <w:rPr>
                <w:color w:val="000000"/>
                <w:sz w:val="26"/>
                <w:szCs w:val="28"/>
              </w:rPr>
            </w:pPr>
            <w:r w:rsidRPr="00F7742A">
              <w:rPr>
                <w:color w:val="000000"/>
                <w:sz w:val="26"/>
                <w:szCs w:val="28"/>
              </w:rPr>
              <w:t>2008.91.00</w:t>
            </w:r>
          </w:p>
        </w:tc>
        <w:tc>
          <w:tcPr>
            <w:tcW w:w="4310" w:type="dxa"/>
            <w:shd w:val="clear" w:color="auto" w:fill="auto"/>
            <w:vAlign w:val="center"/>
          </w:tcPr>
          <w:p w:rsidR="004A7EC2" w:rsidRPr="00F7742A" w:rsidRDefault="004A7EC2" w:rsidP="00C85A67">
            <w:pPr>
              <w:autoSpaceDE w:val="0"/>
              <w:autoSpaceDN w:val="0"/>
              <w:adjustRightInd w:val="0"/>
              <w:spacing w:before="60" w:after="60"/>
              <w:ind w:left="58" w:right="59"/>
              <w:rPr>
                <w:sz w:val="26"/>
                <w:szCs w:val="28"/>
                <w:lang w:val="vi-VN"/>
              </w:rPr>
            </w:pPr>
            <w:r w:rsidRPr="00F7742A">
              <w:rPr>
                <w:sz w:val="26"/>
                <w:szCs w:val="28"/>
                <w:lang w:val="vi-VN"/>
              </w:rPr>
              <w:t>- - L</w:t>
            </w:r>
            <w:r w:rsidRPr="00F7742A">
              <w:rPr>
                <w:sz w:val="26"/>
                <w:szCs w:val="28"/>
              </w:rPr>
              <w:t>õ</w:t>
            </w:r>
            <w:r w:rsidRPr="00F7742A">
              <w:rPr>
                <w:sz w:val="26"/>
                <w:szCs w:val="28"/>
                <w:lang w:val="vi-VN"/>
              </w:rPr>
              <w:t>i cây cọ</w:t>
            </w:r>
          </w:p>
        </w:tc>
        <w:tc>
          <w:tcPr>
            <w:tcW w:w="2237"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c>
          <w:tcPr>
            <w:tcW w:w="1440"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r>
      <w:tr w:rsidR="004A7EC2" w:rsidRPr="00F7742A" w:rsidTr="00DE1FBC">
        <w:tblPrEx>
          <w:tblCellMar>
            <w:left w:w="0" w:type="dxa"/>
            <w:right w:w="0" w:type="dxa"/>
          </w:tblCellMar>
        </w:tblPrEx>
        <w:trPr>
          <w:jc w:val="center"/>
        </w:trPr>
        <w:tc>
          <w:tcPr>
            <w:tcW w:w="1418" w:type="dxa"/>
            <w:shd w:val="clear" w:color="auto" w:fill="auto"/>
            <w:vAlign w:val="center"/>
          </w:tcPr>
          <w:p w:rsidR="004A7EC2" w:rsidRPr="00F7742A" w:rsidRDefault="004A7EC2" w:rsidP="00C85A67">
            <w:pPr>
              <w:spacing w:before="60" w:after="60"/>
              <w:rPr>
                <w:color w:val="000000"/>
                <w:sz w:val="26"/>
                <w:szCs w:val="28"/>
              </w:rPr>
            </w:pPr>
            <w:r w:rsidRPr="00F7742A">
              <w:rPr>
                <w:color w:val="000000"/>
                <w:sz w:val="26"/>
                <w:szCs w:val="28"/>
              </w:rPr>
              <w:t>2008.93</w:t>
            </w:r>
          </w:p>
        </w:tc>
        <w:tc>
          <w:tcPr>
            <w:tcW w:w="4310" w:type="dxa"/>
            <w:shd w:val="clear" w:color="auto" w:fill="auto"/>
            <w:vAlign w:val="center"/>
          </w:tcPr>
          <w:p w:rsidR="004A7EC2" w:rsidRPr="00F7742A" w:rsidRDefault="004A7EC2" w:rsidP="00C85A67">
            <w:pPr>
              <w:autoSpaceDE w:val="0"/>
              <w:autoSpaceDN w:val="0"/>
              <w:adjustRightInd w:val="0"/>
              <w:spacing w:before="60" w:after="60"/>
              <w:ind w:left="58" w:right="59"/>
              <w:rPr>
                <w:sz w:val="26"/>
                <w:szCs w:val="28"/>
                <w:lang w:val="vi-VN"/>
              </w:rPr>
            </w:pPr>
            <w:r w:rsidRPr="00F7742A">
              <w:rPr>
                <w:sz w:val="26"/>
                <w:szCs w:val="28"/>
                <w:lang w:val="vi-VN"/>
              </w:rPr>
              <w:t>- - Quả nam việt quất (</w:t>
            </w:r>
            <w:r w:rsidRPr="00F7742A">
              <w:rPr>
                <w:i/>
                <w:iCs/>
                <w:sz w:val="26"/>
                <w:szCs w:val="28"/>
                <w:lang w:val="vi-VN"/>
              </w:rPr>
              <w:t>Vaccinium macrocarpon, Vaccinium oxycoccos, Vaccinium Vitis-idaea)</w:t>
            </w:r>
            <w:r w:rsidRPr="00F7742A">
              <w:rPr>
                <w:sz w:val="26"/>
                <w:szCs w:val="28"/>
                <w:lang w:val="vi-VN"/>
              </w:rPr>
              <w:t>:</w:t>
            </w:r>
          </w:p>
        </w:tc>
        <w:tc>
          <w:tcPr>
            <w:tcW w:w="2237"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c>
          <w:tcPr>
            <w:tcW w:w="1440"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r>
      <w:tr w:rsidR="004A7EC2" w:rsidRPr="00F7742A" w:rsidTr="00DE1FBC">
        <w:tblPrEx>
          <w:tblCellMar>
            <w:left w:w="0" w:type="dxa"/>
            <w:right w:w="0" w:type="dxa"/>
          </w:tblCellMar>
        </w:tblPrEx>
        <w:trPr>
          <w:jc w:val="center"/>
        </w:trPr>
        <w:tc>
          <w:tcPr>
            <w:tcW w:w="1418" w:type="dxa"/>
            <w:shd w:val="clear" w:color="auto" w:fill="auto"/>
            <w:vAlign w:val="center"/>
          </w:tcPr>
          <w:p w:rsidR="004A7EC2" w:rsidRPr="00F7742A" w:rsidRDefault="004A7EC2" w:rsidP="00C85A67">
            <w:pPr>
              <w:spacing w:before="60" w:after="60"/>
              <w:rPr>
                <w:color w:val="000000"/>
                <w:sz w:val="26"/>
                <w:szCs w:val="28"/>
              </w:rPr>
            </w:pPr>
            <w:r w:rsidRPr="00F7742A">
              <w:rPr>
                <w:color w:val="000000"/>
                <w:sz w:val="26"/>
                <w:szCs w:val="28"/>
              </w:rPr>
              <w:lastRenderedPageBreak/>
              <w:t>2008.93.10</w:t>
            </w:r>
          </w:p>
        </w:tc>
        <w:tc>
          <w:tcPr>
            <w:tcW w:w="4310" w:type="dxa"/>
            <w:shd w:val="clear" w:color="auto" w:fill="auto"/>
            <w:vAlign w:val="center"/>
          </w:tcPr>
          <w:p w:rsidR="004A7EC2" w:rsidRPr="00F7742A" w:rsidRDefault="004A7EC2" w:rsidP="00C85A67">
            <w:pPr>
              <w:autoSpaceDE w:val="0"/>
              <w:autoSpaceDN w:val="0"/>
              <w:adjustRightInd w:val="0"/>
              <w:spacing w:before="60" w:after="60"/>
              <w:ind w:left="58" w:right="59"/>
              <w:rPr>
                <w:sz w:val="26"/>
                <w:szCs w:val="28"/>
                <w:lang w:val="vi-VN"/>
              </w:rPr>
            </w:pPr>
            <w:r w:rsidRPr="00F7742A">
              <w:rPr>
                <w:sz w:val="26"/>
                <w:szCs w:val="28"/>
                <w:lang w:val="vi-VN"/>
              </w:rPr>
              <w:t>- - - Đ</w:t>
            </w:r>
            <w:r w:rsidRPr="00F7742A">
              <w:rPr>
                <w:sz w:val="26"/>
                <w:szCs w:val="28"/>
              </w:rPr>
              <w:t>ã</w:t>
            </w:r>
            <w:r w:rsidRPr="00F7742A">
              <w:rPr>
                <w:sz w:val="26"/>
                <w:szCs w:val="28"/>
                <w:lang w:val="vi-VN"/>
              </w:rPr>
              <w:t xml:space="preserve"> pha thêm đường hoặc chất tạo ngọt khác hoặc rượu</w:t>
            </w:r>
          </w:p>
        </w:tc>
        <w:tc>
          <w:tcPr>
            <w:tcW w:w="2237"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c>
          <w:tcPr>
            <w:tcW w:w="1440"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r>
      <w:tr w:rsidR="004A7EC2" w:rsidRPr="00F7742A" w:rsidTr="00DE1FBC">
        <w:tblPrEx>
          <w:tblCellMar>
            <w:left w:w="0" w:type="dxa"/>
            <w:right w:w="0" w:type="dxa"/>
          </w:tblCellMar>
        </w:tblPrEx>
        <w:trPr>
          <w:jc w:val="center"/>
        </w:trPr>
        <w:tc>
          <w:tcPr>
            <w:tcW w:w="1418" w:type="dxa"/>
            <w:shd w:val="clear" w:color="auto" w:fill="auto"/>
            <w:vAlign w:val="center"/>
          </w:tcPr>
          <w:p w:rsidR="004A7EC2" w:rsidRPr="00F7742A" w:rsidRDefault="004A7EC2" w:rsidP="00C85A67">
            <w:pPr>
              <w:spacing w:before="60" w:after="60"/>
              <w:rPr>
                <w:color w:val="000000"/>
                <w:sz w:val="26"/>
                <w:szCs w:val="28"/>
              </w:rPr>
            </w:pPr>
            <w:r w:rsidRPr="00F7742A">
              <w:rPr>
                <w:color w:val="000000"/>
                <w:sz w:val="26"/>
                <w:szCs w:val="28"/>
              </w:rPr>
              <w:t>2008.93.90</w:t>
            </w:r>
          </w:p>
        </w:tc>
        <w:tc>
          <w:tcPr>
            <w:tcW w:w="4310" w:type="dxa"/>
            <w:shd w:val="clear" w:color="auto" w:fill="auto"/>
            <w:vAlign w:val="center"/>
          </w:tcPr>
          <w:p w:rsidR="004A7EC2" w:rsidRPr="00F7742A" w:rsidRDefault="004A7EC2" w:rsidP="00C85A67">
            <w:pPr>
              <w:autoSpaceDE w:val="0"/>
              <w:autoSpaceDN w:val="0"/>
              <w:adjustRightInd w:val="0"/>
              <w:spacing w:before="60" w:after="60"/>
              <w:ind w:left="58" w:right="59"/>
              <w:rPr>
                <w:sz w:val="26"/>
                <w:szCs w:val="28"/>
                <w:lang w:val="vi-VN"/>
              </w:rPr>
            </w:pPr>
            <w:r w:rsidRPr="00F7742A">
              <w:rPr>
                <w:sz w:val="26"/>
                <w:szCs w:val="28"/>
                <w:lang w:val="vi-VN"/>
              </w:rPr>
              <w:t>- - - Loại khác</w:t>
            </w:r>
          </w:p>
        </w:tc>
        <w:tc>
          <w:tcPr>
            <w:tcW w:w="2237"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c>
          <w:tcPr>
            <w:tcW w:w="1440"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r>
      <w:tr w:rsidR="004A7EC2" w:rsidRPr="00F7742A" w:rsidTr="00DE1FBC">
        <w:tblPrEx>
          <w:tblCellMar>
            <w:left w:w="0" w:type="dxa"/>
            <w:right w:w="0" w:type="dxa"/>
          </w:tblCellMar>
        </w:tblPrEx>
        <w:trPr>
          <w:jc w:val="center"/>
        </w:trPr>
        <w:tc>
          <w:tcPr>
            <w:tcW w:w="1418" w:type="dxa"/>
            <w:shd w:val="clear" w:color="auto" w:fill="auto"/>
            <w:vAlign w:val="center"/>
          </w:tcPr>
          <w:p w:rsidR="004A7EC2" w:rsidRPr="00F7742A" w:rsidRDefault="004A7EC2" w:rsidP="00C85A67">
            <w:pPr>
              <w:spacing w:before="60" w:after="60"/>
              <w:rPr>
                <w:color w:val="000000"/>
                <w:sz w:val="26"/>
                <w:szCs w:val="28"/>
              </w:rPr>
            </w:pPr>
            <w:r w:rsidRPr="00F7742A">
              <w:rPr>
                <w:color w:val="000000"/>
                <w:sz w:val="26"/>
                <w:szCs w:val="28"/>
              </w:rPr>
              <w:t>2008.97</w:t>
            </w:r>
          </w:p>
        </w:tc>
        <w:tc>
          <w:tcPr>
            <w:tcW w:w="4310" w:type="dxa"/>
            <w:shd w:val="clear" w:color="auto" w:fill="auto"/>
            <w:vAlign w:val="center"/>
          </w:tcPr>
          <w:p w:rsidR="004A7EC2" w:rsidRPr="00F7742A" w:rsidRDefault="004A7EC2" w:rsidP="00C85A67">
            <w:pPr>
              <w:autoSpaceDE w:val="0"/>
              <w:autoSpaceDN w:val="0"/>
              <w:adjustRightInd w:val="0"/>
              <w:spacing w:before="60" w:after="60"/>
              <w:ind w:left="58" w:right="59"/>
              <w:rPr>
                <w:sz w:val="26"/>
                <w:szCs w:val="28"/>
                <w:lang w:val="vi-VN"/>
              </w:rPr>
            </w:pPr>
            <w:r w:rsidRPr="00F7742A">
              <w:rPr>
                <w:sz w:val="26"/>
                <w:szCs w:val="28"/>
                <w:lang w:val="vi-VN"/>
              </w:rPr>
              <w:t>- - Dạng hỗn hợp:</w:t>
            </w:r>
          </w:p>
        </w:tc>
        <w:tc>
          <w:tcPr>
            <w:tcW w:w="2237"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c>
          <w:tcPr>
            <w:tcW w:w="1440"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r>
      <w:tr w:rsidR="004A7EC2" w:rsidRPr="00F7742A" w:rsidTr="00DE1FBC">
        <w:tblPrEx>
          <w:tblCellMar>
            <w:left w:w="0" w:type="dxa"/>
            <w:right w:w="0" w:type="dxa"/>
          </w:tblCellMar>
        </w:tblPrEx>
        <w:trPr>
          <w:jc w:val="center"/>
        </w:trPr>
        <w:tc>
          <w:tcPr>
            <w:tcW w:w="1418" w:type="dxa"/>
            <w:shd w:val="clear" w:color="auto" w:fill="auto"/>
            <w:vAlign w:val="center"/>
          </w:tcPr>
          <w:p w:rsidR="004A7EC2" w:rsidRPr="00F7742A" w:rsidRDefault="004A7EC2" w:rsidP="00C85A67">
            <w:pPr>
              <w:spacing w:before="60" w:after="60"/>
              <w:rPr>
                <w:color w:val="000000"/>
                <w:sz w:val="26"/>
                <w:szCs w:val="28"/>
              </w:rPr>
            </w:pPr>
            <w:r w:rsidRPr="00F7742A">
              <w:rPr>
                <w:color w:val="000000"/>
                <w:sz w:val="26"/>
                <w:szCs w:val="28"/>
              </w:rPr>
              <w:t>2008.97.10</w:t>
            </w:r>
          </w:p>
        </w:tc>
        <w:tc>
          <w:tcPr>
            <w:tcW w:w="4310" w:type="dxa"/>
            <w:shd w:val="clear" w:color="auto" w:fill="auto"/>
            <w:vAlign w:val="center"/>
          </w:tcPr>
          <w:p w:rsidR="004A7EC2" w:rsidRPr="00F7742A" w:rsidRDefault="004A7EC2" w:rsidP="00C85A67">
            <w:pPr>
              <w:autoSpaceDE w:val="0"/>
              <w:autoSpaceDN w:val="0"/>
              <w:adjustRightInd w:val="0"/>
              <w:spacing w:before="60" w:after="60"/>
              <w:ind w:left="58" w:right="59"/>
              <w:rPr>
                <w:sz w:val="26"/>
                <w:szCs w:val="28"/>
                <w:lang w:val="vi-VN"/>
              </w:rPr>
            </w:pPr>
            <w:r w:rsidRPr="00F7742A">
              <w:rPr>
                <w:sz w:val="26"/>
                <w:szCs w:val="28"/>
                <w:lang w:val="vi-VN"/>
              </w:rPr>
              <w:t>- - - Từ thân cây, rễ cây và các phần ăn được khác của cây, không bao gồm quả hoặc quả hạch (nuts) đ</w:t>
            </w:r>
            <w:r w:rsidRPr="00F7742A">
              <w:rPr>
                <w:sz w:val="26"/>
                <w:szCs w:val="28"/>
              </w:rPr>
              <w:t>ã</w:t>
            </w:r>
            <w:r w:rsidRPr="00F7742A">
              <w:rPr>
                <w:sz w:val="26"/>
                <w:szCs w:val="28"/>
                <w:lang w:val="vi-VN"/>
              </w:rPr>
              <w:t xml:space="preserve"> hoặc chưa pha thêm đường hoặc chất tạo ngọt khác hoặc rượu</w:t>
            </w:r>
          </w:p>
        </w:tc>
        <w:tc>
          <w:tcPr>
            <w:tcW w:w="2237"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c>
          <w:tcPr>
            <w:tcW w:w="1440"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r>
      <w:tr w:rsidR="004A7EC2" w:rsidRPr="00F7742A" w:rsidTr="00DE1FBC">
        <w:tblPrEx>
          <w:tblCellMar>
            <w:left w:w="0" w:type="dxa"/>
            <w:right w:w="0" w:type="dxa"/>
          </w:tblCellMar>
        </w:tblPrEx>
        <w:trPr>
          <w:jc w:val="center"/>
        </w:trPr>
        <w:tc>
          <w:tcPr>
            <w:tcW w:w="1418" w:type="dxa"/>
            <w:shd w:val="clear" w:color="auto" w:fill="auto"/>
            <w:vAlign w:val="center"/>
          </w:tcPr>
          <w:p w:rsidR="004A7EC2" w:rsidRPr="00F7742A" w:rsidRDefault="004A7EC2" w:rsidP="00C85A67">
            <w:pPr>
              <w:spacing w:before="60" w:after="60"/>
              <w:rPr>
                <w:color w:val="000000"/>
                <w:sz w:val="26"/>
                <w:szCs w:val="28"/>
              </w:rPr>
            </w:pPr>
            <w:r w:rsidRPr="00F7742A">
              <w:rPr>
                <w:color w:val="000000"/>
                <w:sz w:val="26"/>
                <w:szCs w:val="28"/>
              </w:rPr>
              <w:t>2008.97.20</w:t>
            </w:r>
          </w:p>
        </w:tc>
        <w:tc>
          <w:tcPr>
            <w:tcW w:w="4310" w:type="dxa"/>
            <w:shd w:val="clear" w:color="auto" w:fill="auto"/>
            <w:vAlign w:val="center"/>
          </w:tcPr>
          <w:p w:rsidR="004A7EC2" w:rsidRPr="00F7742A" w:rsidRDefault="004A7EC2" w:rsidP="00C85A67">
            <w:pPr>
              <w:autoSpaceDE w:val="0"/>
              <w:autoSpaceDN w:val="0"/>
              <w:adjustRightInd w:val="0"/>
              <w:spacing w:before="60" w:after="60"/>
              <w:ind w:left="58" w:right="59"/>
              <w:rPr>
                <w:sz w:val="26"/>
                <w:szCs w:val="28"/>
                <w:lang w:val="vi-VN"/>
              </w:rPr>
            </w:pPr>
            <w:r w:rsidRPr="00F7742A">
              <w:rPr>
                <w:sz w:val="26"/>
                <w:szCs w:val="28"/>
                <w:lang w:val="vi-VN"/>
              </w:rPr>
              <w:t>- - - Loại khác, đ</w:t>
            </w:r>
            <w:r w:rsidRPr="00F7742A">
              <w:rPr>
                <w:sz w:val="26"/>
                <w:szCs w:val="28"/>
              </w:rPr>
              <w:t>ã</w:t>
            </w:r>
            <w:r w:rsidRPr="00F7742A">
              <w:rPr>
                <w:sz w:val="26"/>
                <w:szCs w:val="28"/>
                <w:lang w:val="vi-VN"/>
              </w:rPr>
              <w:t xml:space="preserve"> pha thêm đường hoặc chất tạo ngọt khác hoặc rượu</w:t>
            </w:r>
          </w:p>
        </w:tc>
        <w:tc>
          <w:tcPr>
            <w:tcW w:w="2237"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c>
          <w:tcPr>
            <w:tcW w:w="1440"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r>
      <w:tr w:rsidR="004A7EC2" w:rsidRPr="00F7742A" w:rsidTr="00DE1FBC">
        <w:tblPrEx>
          <w:tblCellMar>
            <w:left w:w="0" w:type="dxa"/>
            <w:right w:w="0" w:type="dxa"/>
          </w:tblCellMar>
        </w:tblPrEx>
        <w:trPr>
          <w:jc w:val="center"/>
        </w:trPr>
        <w:tc>
          <w:tcPr>
            <w:tcW w:w="1418" w:type="dxa"/>
            <w:shd w:val="clear" w:color="auto" w:fill="auto"/>
            <w:vAlign w:val="center"/>
          </w:tcPr>
          <w:p w:rsidR="004A7EC2" w:rsidRPr="00F7742A" w:rsidRDefault="004A7EC2" w:rsidP="00C85A67">
            <w:pPr>
              <w:spacing w:before="60" w:after="60"/>
              <w:rPr>
                <w:color w:val="000000"/>
                <w:sz w:val="26"/>
                <w:szCs w:val="28"/>
              </w:rPr>
            </w:pPr>
            <w:r w:rsidRPr="00F7742A">
              <w:rPr>
                <w:color w:val="000000"/>
                <w:sz w:val="26"/>
                <w:szCs w:val="28"/>
              </w:rPr>
              <w:t>2008.97.90</w:t>
            </w:r>
          </w:p>
        </w:tc>
        <w:tc>
          <w:tcPr>
            <w:tcW w:w="4310" w:type="dxa"/>
            <w:shd w:val="clear" w:color="auto" w:fill="auto"/>
            <w:vAlign w:val="center"/>
          </w:tcPr>
          <w:p w:rsidR="004A7EC2" w:rsidRPr="00F7742A" w:rsidRDefault="004A7EC2" w:rsidP="00C85A67">
            <w:pPr>
              <w:autoSpaceDE w:val="0"/>
              <w:autoSpaceDN w:val="0"/>
              <w:adjustRightInd w:val="0"/>
              <w:spacing w:before="60" w:after="60"/>
              <w:ind w:left="58" w:right="59"/>
              <w:rPr>
                <w:sz w:val="26"/>
                <w:szCs w:val="28"/>
                <w:lang w:val="vi-VN"/>
              </w:rPr>
            </w:pPr>
            <w:r w:rsidRPr="00F7742A">
              <w:rPr>
                <w:sz w:val="26"/>
                <w:szCs w:val="28"/>
                <w:lang w:val="vi-VN"/>
              </w:rPr>
              <w:t>- - - Loại khác</w:t>
            </w:r>
          </w:p>
        </w:tc>
        <w:tc>
          <w:tcPr>
            <w:tcW w:w="2237"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c>
          <w:tcPr>
            <w:tcW w:w="1440"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r>
      <w:tr w:rsidR="004A7EC2" w:rsidRPr="00F7742A" w:rsidTr="00DE1FBC">
        <w:tblPrEx>
          <w:tblCellMar>
            <w:left w:w="0" w:type="dxa"/>
            <w:right w:w="0" w:type="dxa"/>
          </w:tblCellMar>
        </w:tblPrEx>
        <w:trPr>
          <w:jc w:val="center"/>
        </w:trPr>
        <w:tc>
          <w:tcPr>
            <w:tcW w:w="1418" w:type="dxa"/>
            <w:shd w:val="clear" w:color="auto" w:fill="auto"/>
            <w:vAlign w:val="center"/>
          </w:tcPr>
          <w:p w:rsidR="004A7EC2" w:rsidRPr="00F7742A" w:rsidRDefault="004A7EC2" w:rsidP="00C85A67">
            <w:pPr>
              <w:spacing w:before="60" w:after="60"/>
              <w:rPr>
                <w:color w:val="000000"/>
                <w:sz w:val="26"/>
                <w:szCs w:val="28"/>
              </w:rPr>
            </w:pPr>
            <w:r w:rsidRPr="00F7742A">
              <w:rPr>
                <w:color w:val="000000"/>
                <w:sz w:val="26"/>
                <w:szCs w:val="28"/>
              </w:rPr>
              <w:t>2008.99</w:t>
            </w:r>
          </w:p>
        </w:tc>
        <w:tc>
          <w:tcPr>
            <w:tcW w:w="4310" w:type="dxa"/>
            <w:shd w:val="clear" w:color="auto" w:fill="auto"/>
            <w:vAlign w:val="center"/>
          </w:tcPr>
          <w:p w:rsidR="004A7EC2" w:rsidRPr="00F7742A" w:rsidRDefault="004A7EC2" w:rsidP="00C85A67">
            <w:pPr>
              <w:autoSpaceDE w:val="0"/>
              <w:autoSpaceDN w:val="0"/>
              <w:adjustRightInd w:val="0"/>
              <w:spacing w:before="60" w:after="60"/>
              <w:ind w:left="58" w:right="59"/>
              <w:rPr>
                <w:sz w:val="26"/>
                <w:szCs w:val="28"/>
                <w:lang w:val="vi-VN"/>
              </w:rPr>
            </w:pPr>
            <w:r w:rsidRPr="00F7742A">
              <w:rPr>
                <w:sz w:val="26"/>
                <w:szCs w:val="28"/>
                <w:lang w:val="vi-VN"/>
              </w:rPr>
              <w:t>- - Loại khác:</w:t>
            </w:r>
          </w:p>
        </w:tc>
        <w:tc>
          <w:tcPr>
            <w:tcW w:w="2237"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c>
          <w:tcPr>
            <w:tcW w:w="1440"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r>
      <w:tr w:rsidR="004A7EC2" w:rsidRPr="00F7742A" w:rsidTr="00DE1FBC">
        <w:tblPrEx>
          <w:tblCellMar>
            <w:left w:w="0" w:type="dxa"/>
            <w:right w:w="0" w:type="dxa"/>
          </w:tblCellMar>
        </w:tblPrEx>
        <w:trPr>
          <w:jc w:val="center"/>
        </w:trPr>
        <w:tc>
          <w:tcPr>
            <w:tcW w:w="1418" w:type="dxa"/>
            <w:shd w:val="clear" w:color="auto" w:fill="auto"/>
            <w:vAlign w:val="center"/>
          </w:tcPr>
          <w:p w:rsidR="004A7EC2" w:rsidRPr="00F7742A" w:rsidRDefault="004A7EC2" w:rsidP="00C85A67">
            <w:pPr>
              <w:spacing w:before="60" w:after="60"/>
              <w:rPr>
                <w:color w:val="000000"/>
                <w:sz w:val="26"/>
                <w:szCs w:val="28"/>
              </w:rPr>
            </w:pPr>
            <w:r w:rsidRPr="00F7742A">
              <w:rPr>
                <w:color w:val="000000"/>
                <w:sz w:val="26"/>
                <w:szCs w:val="28"/>
              </w:rPr>
              <w:t>2008.99.10</w:t>
            </w:r>
          </w:p>
        </w:tc>
        <w:tc>
          <w:tcPr>
            <w:tcW w:w="4310" w:type="dxa"/>
            <w:shd w:val="clear" w:color="auto" w:fill="auto"/>
            <w:vAlign w:val="center"/>
          </w:tcPr>
          <w:p w:rsidR="004A7EC2" w:rsidRPr="00F7742A" w:rsidRDefault="004A7EC2" w:rsidP="00C85A67">
            <w:pPr>
              <w:autoSpaceDE w:val="0"/>
              <w:autoSpaceDN w:val="0"/>
              <w:adjustRightInd w:val="0"/>
              <w:spacing w:before="60" w:after="60"/>
              <w:ind w:left="58" w:right="59"/>
              <w:rPr>
                <w:sz w:val="26"/>
                <w:szCs w:val="28"/>
                <w:lang w:val="vi-VN"/>
              </w:rPr>
            </w:pPr>
            <w:r w:rsidRPr="00F7742A">
              <w:rPr>
                <w:sz w:val="26"/>
                <w:szCs w:val="28"/>
                <w:lang w:val="vi-VN"/>
              </w:rPr>
              <w:t>- - - Quả vải</w:t>
            </w:r>
          </w:p>
        </w:tc>
        <w:tc>
          <w:tcPr>
            <w:tcW w:w="2237"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c>
          <w:tcPr>
            <w:tcW w:w="1440"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r>
      <w:tr w:rsidR="004A7EC2" w:rsidRPr="00F7742A" w:rsidTr="00DE1FBC">
        <w:tblPrEx>
          <w:tblCellMar>
            <w:left w:w="0" w:type="dxa"/>
            <w:right w:w="0" w:type="dxa"/>
          </w:tblCellMar>
        </w:tblPrEx>
        <w:trPr>
          <w:jc w:val="center"/>
        </w:trPr>
        <w:tc>
          <w:tcPr>
            <w:tcW w:w="1418" w:type="dxa"/>
            <w:shd w:val="clear" w:color="auto" w:fill="auto"/>
            <w:vAlign w:val="center"/>
          </w:tcPr>
          <w:p w:rsidR="004A7EC2" w:rsidRPr="00F7742A" w:rsidRDefault="004A7EC2" w:rsidP="00C85A67">
            <w:pPr>
              <w:spacing w:before="60" w:after="60"/>
              <w:rPr>
                <w:color w:val="000000"/>
                <w:sz w:val="26"/>
                <w:szCs w:val="28"/>
              </w:rPr>
            </w:pPr>
            <w:r w:rsidRPr="00F7742A">
              <w:rPr>
                <w:color w:val="000000"/>
                <w:sz w:val="26"/>
                <w:szCs w:val="28"/>
              </w:rPr>
              <w:t>2008.99.20</w:t>
            </w:r>
          </w:p>
        </w:tc>
        <w:tc>
          <w:tcPr>
            <w:tcW w:w="4310" w:type="dxa"/>
            <w:shd w:val="clear" w:color="auto" w:fill="auto"/>
            <w:vAlign w:val="center"/>
          </w:tcPr>
          <w:p w:rsidR="004A7EC2" w:rsidRPr="00F7742A" w:rsidRDefault="004A7EC2" w:rsidP="00C85A67">
            <w:pPr>
              <w:autoSpaceDE w:val="0"/>
              <w:autoSpaceDN w:val="0"/>
              <w:adjustRightInd w:val="0"/>
              <w:spacing w:before="60" w:after="60"/>
              <w:ind w:left="58" w:right="59"/>
              <w:rPr>
                <w:sz w:val="26"/>
                <w:szCs w:val="28"/>
                <w:lang w:val="vi-VN"/>
              </w:rPr>
            </w:pPr>
            <w:r w:rsidRPr="00F7742A">
              <w:rPr>
                <w:sz w:val="26"/>
                <w:szCs w:val="28"/>
                <w:lang w:val="vi-VN"/>
              </w:rPr>
              <w:t>- - - Quả nh</w:t>
            </w:r>
            <w:r w:rsidRPr="00F7742A">
              <w:rPr>
                <w:sz w:val="26"/>
                <w:szCs w:val="28"/>
              </w:rPr>
              <w:t>ã</w:t>
            </w:r>
            <w:r w:rsidRPr="00F7742A">
              <w:rPr>
                <w:sz w:val="26"/>
                <w:szCs w:val="28"/>
                <w:lang w:val="vi-VN"/>
              </w:rPr>
              <w:t>n</w:t>
            </w:r>
          </w:p>
        </w:tc>
        <w:tc>
          <w:tcPr>
            <w:tcW w:w="2237"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c>
          <w:tcPr>
            <w:tcW w:w="1440"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r>
      <w:tr w:rsidR="004A7EC2" w:rsidRPr="00F7742A" w:rsidTr="00DE1FBC">
        <w:tblPrEx>
          <w:tblCellMar>
            <w:left w:w="0" w:type="dxa"/>
            <w:right w:w="0" w:type="dxa"/>
          </w:tblCellMar>
        </w:tblPrEx>
        <w:trPr>
          <w:jc w:val="center"/>
        </w:trPr>
        <w:tc>
          <w:tcPr>
            <w:tcW w:w="1418" w:type="dxa"/>
            <w:shd w:val="clear" w:color="auto" w:fill="auto"/>
            <w:vAlign w:val="center"/>
          </w:tcPr>
          <w:p w:rsidR="004A7EC2" w:rsidRPr="00F7742A" w:rsidRDefault="004A7EC2" w:rsidP="00C85A67">
            <w:pPr>
              <w:spacing w:before="60" w:after="60"/>
              <w:rPr>
                <w:color w:val="000000"/>
                <w:sz w:val="26"/>
                <w:szCs w:val="28"/>
              </w:rPr>
            </w:pPr>
            <w:r w:rsidRPr="00F7742A">
              <w:rPr>
                <w:color w:val="000000"/>
                <w:sz w:val="26"/>
                <w:szCs w:val="28"/>
              </w:rPr>
              <w:t>2008.99.30</w:t>
            </w:r>
          </w:p>
        </w:tc>
        <w:tc>
          <w:tcPr>
            <w:tcW w:w="4310" w:type="dxa"/>
            <w:shd w:val="clear" w:color="auto" w:fill="auto"/>
            <w:vAlign w:val="center"/>
          </w:tcPr>
          <w:p w:rsidR="004A7EC2" w:rsidRPr="00F7742A" w:rsidRDefault="004A7EC2" w:rsidP="00C85A67">
            <w:pPr>
              <w:autoSpaceDE w:val="0"/>
              <w:autoSpaceDN w:val="0"/>
              <w:adjustRightInd w:val="0"/>
              <w:spacing w:before="60" w:after="60"/>
              <w:ind w:left="58" w:right="59"/>
              <w:rPr>
                <w:sz w:val="26"/>
                <w:szCs w:val="28"/>
                <w:lang w:val="vi-VN"/>
              </w:rPr>
            </w:pPr>
            <w:r w:rsidRPr="00F7742A">
              <w:rPr>
                <w:sz w:val="26"/>
                <w:szCs w:val="28"/>
                <w:lang w:val="vi-VN"/>
              </w:rPr>
              <w:t>- - - Từ thân cây, rễ cây và các phần ăn được khác của cây, không bao gồm quả hoặc quả hạch (nuts) đ</w:t>
            </w:r>
            <w:r w:rsidRPr="00F7742A">
              <w:rPr>
                <w:sz w:val="26"/>
                <w:szCs w:val="28"/>
              </w:rPr>
              <w:t>ã</w:t>
            </w:r>
            <w:r w:rsidRPr="00F7742A">
              <w:rPr>
                <w:sz w:val="26"/>
                <w:szCs w:val="28"/>
                <w:lang w:val="vi-VN"/>
              </w:rPr>
              <w:t xml:space="preserve"> hoặc chưa pha thêm đường hoặc chất tạo ngọt khác hoặc rượu</w:t>
            </w:r>
          </w:p>
        </w:tc>
        <w:tc>
          <w:tcPr>
            <w:tcW w:w="2237"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c>
          <w:tcPr>
            <w:tcW w:w="1440"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r>
      <w:tr w:rsidR="004A7EC2" w:rsidRPr="00F7742A" w:rsidTr="00DE1FBC">
        <w:tblPrEx>
          <w:tblCellMar>
            <w:left w:w="0" w:type="dxa"/>
            <w:right w:w="0" w:type="dxa"/>
          </w:tblCellMar>
        </w:tblPrEx>
        <w:trPr>
          <w:jc w:val="center"/>
        </w:trPr>
        <w:tc>
          <w:tcPr>
            <w:tcW w:w="1418" w:type="dxa"/>
            <w:shd w:val="clear" w:color="auto" w:fill="auto"/>
            <w:vAlign w:val="center"/>
          </w:tcPr>
          <w:p w:rsidR="004A7EC2" w:rsidRPr="00F7742A" w:rsidRDefault="004A7EC2" w:rsidP="00C85A67">
            <w:pPr>
              <w:spacing w:before="60" w:after="60"/>
              <w:rPr>
                <w:color w:val="000000"/>
                <w:sz w:val="26"/>
                <w:szCs w:val="28"/>
              </w:rPr>
            </w:pPr>
            <w:r w:rsidRPr="00F7742A">
              <w:rPr>
                <w:color w:val="000000"/>
                <w:sz w:val="26"/>
                <w:szCs w:val="28"/>
              </w:rPr>
              <w:t>2008.99.40</w:t>
            </w:r>
          </w:p>
        </w:tc>
        <w:tc>
          <w:tcPr>
            <w:tcW w:w="4310" w:type="dxa"/>
            <w:shd w:val="clear" w:color="auto" w:fill="auto"/>
            <w:vAlign w:val="center"/>
          </w:tcPr>
          <w:p w:rsidR="004A7EC2" w:rsidRPr="00F7742A" w:rsidRDefault="004A7EC2" w:rsidP="00C85A67">
            <w:pPr>
              <w:autoSpaceDE w:val="0"/>
              <w:autoSpaceDN w:val="0"/>
              <w:adjustRightInd w:val="0"/>
              <w:spacing w:before="60" w:after="60"/>
              <w:ind w:left="58" w:right="59"/>
              <w:rPr>
                <w:sz w:val="26"/>
                <w:szCs w:val="28"/>
                <w:lang w:val="vi-VN"/>
              </w:rPr>
            </w:pPr>
            <w:r w:rsidRPr="00F7742A">
              <w:rPr>
                <w:sz w:val="26"/>
                <w:szCs w:val="28"/>
                <w:lang w:val="vi-VN"/>
              </w:rPr>
              <w:t>- - - Loại khác, đ</w:t>
            </w:r>
            <w:r w:rsidRPr="00F7742A">
              <w:rPr>
                <w:sz w:val="26"/>
                <w:szCs w:val="28"/>
              </w:rPr>
              <w:t>ã</w:t>
            </w:r>
            <w:r w:rsidRPr="00F7742A">
              <w:rPr>
                <w:sz w:val="26"/>
                <w:szCs w:val="28"/>
                <w:lang w:val="vi-VN"/>
              </w:rPr>
              <w:t xml:space="preserve"> pha thêm đường hoặc chất tạo ngọt khác hoặc rượu</w:t>
            </w:r>
          </w:p>
        </w:tc>
        <w:tc>
          <w:tcPr>
            <w:tcW w:w="2237"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c>
          <w:tcPr>
            <w:tcW w:w="1440"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r>
      <w:tr w:rsidR="004A7EC2" w:rsidRPr="00F7742A" w:rsidTr="00DE1FBC">
        <w:tblPrEx>
          <w:tblCellMar>
            <w:left w:w="0" w:type="dxa"/>
            <w:right w:w="0" w:type="dxa"/>
          </w:tblCellMar>
        </w:tblPrEx>
        <w:trPr>
          <w:jc w:val="center"/>
        </w:trPr>
        <w:tc>
          <w:tcPr>
            <w:tcW w:w="1418" w:type="dxa"/>
            <w:shd w:val="clear" w:color="auto" w:fill="auto"/>
            <w:vAlign w:val="center"/>
          </w:tcPr>
          <w:p w:rsidR="004A7EC2" w:rsidRPr="00F7742A" w:rsidRDefault="004A7EC2" w:rsidP="00C85A67">
            <w:pPr>
              <w:spacing w:before="60" w:after="60"/>
              <w:rPr>
                <w:color w:val="000000"/>
                <w:sz w:val="26"/>
                <w:szCs w:val="28"/>
              </w:rPr>
            </w:pPr>
            <w:r w:rsidRPr="00F7742A">
              <w:rPr>
                <w:color w:val="000000"/>
                <w:sz w:val="26"/>
                <w:szCs w:val="28"/>
              </w:rPr>
              <w:t>2008.99.90</w:t>
            </w:r>
          </w:p>
        </w:tc>
        <w:tc>
          <w:tcPr>
            <w:tcW w:w="4310" w:type="dxa"/>
            <w:shd w:val="clear" w:color="auto" w:fill="auto"/>
            <w:vAlign w:val="center"/>
          </w:tcPr>
          <w:p w:rsidR="004A7EC2" w:rsidRPr="00F7742A" w:rsidRDefault="004A7EC2" w:rsidP="00C85A67">
            <w:pPr>
              <w:autoSpaceDE w:val="0"/>
              <w:autoSpaceDN w:val="0"/>
              <w:adjustRightInd w:val="0"/>
              <w:spacing w:before="60" w:after="60"/>
              <w:ind w:left="58" w:right="59"/>
              <w:rPr>
                <w:sz w:val="26"/>
                <w:szCs w:val="28"/>
                <w:lang w:val="vi-VN"/>
              </w:rPr>
            </w:pPr>
            <w:r w:rsidRPr="00F7742A">
              <w:rPr>
                <w:sz w:val="26"/>
                <w:szCs w:val="28"/>
                <w:lang w:val="vi-VN"/>
              </w:rPr>
              <w:t>- - - Loại khác</w:t>
            </w:r>
          </w:p>
        </w:tc>
        <w:tc>
          <w:tcPr>
            <w:tcW w:w="2237"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c>
          <w:tcPr>
            <w:tcW w:w="1440" w:type="dxa"/>
            <w:vMerge/>
            <w:shd w:val="clear" w:color="auto" w:fill="auto"/>
          </w:tcPr>
          <w:p w:rsidR="004A7EC2" w:rsidRPr="00F7742A" w:rsidRDefault="004A7EC2" w:rsidP="00C85A67">
            <w:pPr>
              <w:autoSpaceDE w:val="0"/>
              <w:autoSpaceDN w:val="0"/>
              <w:adjustRightInd w:val="0"/>
              <w:spacing w:before="60" w:after="60"/>
              <w:jc w:val="center"/>
              <w:rPr>
                <w:sz w:val="26"/>
                <w:szCs w:val="28"/>
                <w:lang w:val="vi-VN"/>
              </w:rPr>
            </w:pPr>
          </w:p>
        </w:tc>
      </w:tr>
    </w:tbl>
    <w:p w:rsidR="00AB22E5" w:rsidRDefault="00AB22E5">
      <w:pPr>
        <w:rPr>
          <w:b/>
          <w:i/>
          <w:sz w:val="28"/>
        </w:rPr>
      </w:pPr>
    </w:p>
    <w:p w:rsidR="003066E5" w:rsidRDefault="0047050A" w:rsidP="00CD0FB8">
      <w:pPr>
        <w:rPr>
          <w:b/>
          <w:i/>
          <w:sz w:val="28"/>
        </w:rPr>
      </w:pPr>
      <w:r>
        <w:rPr>
          <w:b/>
          <w:i/>
          <w:sz w:val="28"/>
        </w:rPr>
        <w:br w:type="page"/>
      </w:r>
    </w:p>
    <w:p w:rsidR="00CD0FB8" w:rsidRDefault="00CD0FB8" w:rsidP="00CD0FB8">
      <w:pPr>
        <w:rPr>
          <w:b/>
          <w:i/>
          <w:sz w:val="28"/>
        </w:rPr>
        <w:sectPr w:rsidR="00CD0FB8" w:rsidSect="00DE1FBC">
          <w:pgSz w:w="11907" w:h="16840" w:code="9"/>
          <w:pgMar w:top="1140" w:right="1140" w:bottom="1140" w:left="1701" w:header="431" w:footer="431" w:gutter="0"/>
          <w:cols w:space="720"/>
          <w:titlePg/>
          <w:docGrid w:linePitch="360"/>
        </w:sectPr>
      </w:pPr>
    </w:p>
    <w:p w:rsidR="00CD0FB8" w:rsidRDefault="00CD0FB8" w:rsidP="00CD0FB8">
      <w:pPr>
        <w:jc w:val="center"/>
        <w:rPr>
          <w:b/>
          <w:sz w:val="28"/>
        </w:rPr>
      </w:pPr>
      <w:r w:rsidRPr="00707590">
        <w:rPr>
          <w:b/>
          <w:sz w:val="28"/>
        </w:rPr>
        <w:lastRenderedPageBreak/>
        <w:t>Phụ lục</w:t>
      </w:r>
      <w:r>
        <w:rPr>
          <w:b/>
          <w:sz w:val="28"/>
        </w:rPr>
        <w:t xml:space="preserve"> 4</w:t>
      </w:r>
      <w:r w:rsidRPr="00707590">
        <w:rPr>
          <w:b/>
          <w:sz w:val="28"/>
        </w:rPr>
        <w:t>:</w:t>
      </w:r>
      <w:r>
        <w:rPr>
          <w:b/>
          <w:sz w:val="28"/>
        </w:rPr>
        <w:t xml:space="preserve"> Danh mục các mặt hàng kiểm tra chuyên </w:t>
      </w:r>
      <w:r w:rsidRPr="00162A2D">
        <w:rPr>
          <w:b/>
          <w:sz w:val="28"/>
        </w:rPr>
        <w:t>ngành về hiệu</w:t>
      </w:r>
      <w:r>
        <w:rPr>
          <w:b/>
          <w:sz w:val="28"/>
        </w:rPr>
        <w:t xml:space="preserve"> suất năng lượng</w:t>
      </w:r>
    </w:p>
    <w:p w:rsidR="00CD0FB8" w:rsidRPr="00597453" w:rsidRDefault="00CD0FB8" w:rsidP="00CD0FB8">
      <w:pPr>
        <w:spacing w:after="100" w:afterAutospacing="1"/>
        <w:jc w:val="center"/>
        <w:rPr>
          <w:i/>
          <w:sz w:val="28"/>
        </w:rPr>
      </w:pPr>
      <w:r w:rsidRPr="00597453">
        <w:rPr>
          <w:i/>
          <w:sz w:val="28"/>
        </w:rPr>
        <w:t xml:space="preserve">(Ban hành kèm theo Quyết định số </w:t>
      </w:r>
      <w:r w:rsidR="00B31CEB">
        <w:rPr>
          <w:i/>
          <w:sz w:val="28"/>
        </w:rPr>
        <w:t>1325A</w:t>
      </w:r>
      <w:r>
        <w:rPr>
          <w:i/>
          <w:sz w:val="28"/>
        </w:rPr>
        <w:t>/QĐ-</w:t>
      </w:r>
      <w:r w:rsidRPr="00597453">
        <w:rPr>
          <w:i/>
          <w:sz w:val="28"/>
        </w:rPr>
        <w:t xml:space="preserve">BCT ngày </w:t>
      </w:r>
      <w:r w:rsidR="00B31CEB">
        <w:rPr>
          <w:i/>
          <w:sz w:val="28"/>
        </w:rPr>
        <w:t>20</w:t>
      </w:r>
      <w:r w:rsidRPr="00597453">
        <w:rPr>
          <w:i/>
          <w:sz w:val="28"/>
        </w:rPr>
        <w:t xml:space="preserve"> tháng </w:t>
      </w:r>
      <w:r>
        <w:rPr>
          <w:i/>
          <w:sz w:val="28"/>
        </w:rPr>
        <w:t>5</w:t>
      </w:r>
      <w:r w:rsidRPr="00597453">
        <w:rPr>
          <w:i/>
          <w:sz w:val="28"/>
        </w:rPr>
        <w:t xml:space="preserve"> năm 2019 của Bộ trưởng Bộ Công Thương)</w:t>
      </w:r>
    </w:p>
    <w:tbl>
      <w:tblPr>
        <w:tblpPr w:leftFromText="180" w:rightFromText="180" w:vertAnchor="text" w:tblpXSpec="center" w:tblpY="1"/>
        <w:tblOverlap w:val="never"/>
        <w:tblW w:w="13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4178"/>
        <w:gridCol w:w="2693"/>
        <w:gridCol w:w="2415"/>
        <w:gridCol w:w="3015"/>
      </w:tblGrid>
      <w:tr w:rsidR="00CD0FB8" w:rsidRPr="00152024" w:rsidTr="00D2118E">
        <w:trPr>
          <w:tblHeader/>
        </w:trPr>
        <w:tc>
          <w:tcPr>
            <w:tcW w:w="0" w:type="auto"/>
            <w:vAlign w:val="center"/>
          </w:tcPr>
          <w:p w:rsidR="00CD0FB8" w:rsidRPr="00152024" w:rsidRDefault="00CD0FB8" w:rsidP="002D4794">
            <w:pPr>
              <w:keepNext/>
              <w:spacing w:before="60" w:after="60" w:line="264" w:lineRule="auto"/>
              <w:jc w:val="center"/>
              <w:rPr>
                <w:b/>
                <w:color w:val="000000"/>
                <w:sz w:val="28"/>
                <w:szCs w:val="28"/>
              </w:rPr>
            </w:pPr>
            <w:r w:rsidRPr="00152024">
              <w:rPr>
                <w:b/>
                <w:color w:val="000000"/>
                <w:sz w:val="28"/>
                <w:szCs w:val="28"/>
              </w:rPr>
              <w:t>Mã HS</w:t>
            </w:r>
          </w:p>
        </w:tc>
        <w:tc>
          <w:tcPr>
            <w:tcW w:w="4149" w:type="dxa"/>
            <w:vAlign w:val="center"/>
          </w:tcPr>
          <w:p w:rsidR="00CD0FB8" w:rsidRPr="00152024" w:rsidRDefault="00CD0FB8" w:rsidP="002D4794">
            <w:pPr>
              <w:keepNext/>
              <w:spacing w:before="60" w:after="60" w:line="264" w:lineRule="auto"/>
              <w:ind w:hanging="24"/>
              <w:jc w:val="center"/>
              <w:rPr>
                <w:b/>
                <w:color w:val="000000"/>
                <w:sz w:val="28"/>
                <w:szCs w:val="28"/>
              </w:rPr>
            </w:pPr>
            <w:r w:rsidRPr="00152024">
              <w:rPr>
                <w:b/>
                <w:color w:val="000000"/>
                <w:sz w:val="28"/>
                <w:szCs w:val="28"/>
              </w:rPr>
              <w:t>Tên hàng hóa theo Thông tư 65/2017/TT-BTC</w:t>
            </w:r>
          </w:p>
        </w:tc>
        <w:tc>
          <w:tcPr>
            <w:tcW w:w="2674" w:type="dxa"/>
            <w:vAlign w:val="center"/>
          </w:tcPr>
          <w:p w:rsidR="00CD0FB8" w:rsidRPr="00152024" w:rsidRDefault="00CD0FB8" w:rsidP="002D4794">
            <w:pPr>
              <w:keepNext/>
              <w:jc w:val="center"/>
              <w:rPr>
                <w:b/>
                <w:bCs/>
                <w:color w:val="000000"/>
                <w:sz w:val="28"/>
                <w:szCs w:val="28"/>
              </w:rPr>
            </w:pPr>
            <w:r w:rsidRPr="00152024">
              <w:rPr>
                <w:b/>
                <w:bCs/>
                <w:color w:val="000000"/>
                <w:sz w:val="28"/>
                <w:szCs w:val="28"/>
              </w:rPr>
              <w:t>Mô tả sản phẩm, hàng hóa</w:t>
            </w:r>
          </w:p>
        </w:tc>
        <w:tc>
          <w:tcPr>
            <w:tcW w:w="2398" w:type="dxa"/>
            <w:vAlign w:val="center"/>
          </w:tcPr>
          <w:p w:rsidR="00CD0FB8" w:rsidRPr="00152024" w:rsidRDefault="00CD0FB8" w:rsidP="002D4794">
            <w:pPr>
              <w:keepNext/>
              <w:jc w:val="center"/>
              <w:rPr>
                <w:b/>
                <w:bCs/>
                <w:color w:val="000000"/>
                <w:sz w:val="28"/>
                <w:szCs w:val="28"/>
              </w:rPr>
            </w:pPr>
            <w:r w:rsidRPr="00152024">
              <w:rPr>
                <w:b/>
                <w:bCs/>
                <w:color w:val="000000"/>
                <w:sz w:val="28"/>
                <w:szCs w:val="28"/>
              </w:rPr>
              <w:t>Tiêu chuẩn, quy chuẩn kỹ thuật</w:t>
            </w:r>
          </w:p>
        </w:tc>
        <w:tc>
          <w:tcPr>
            <w:tcW w:w="2994" w:type="dxa"/>
            <w:vAlign w:val="center"/>
          </w:tcPr>
          <w:p w:rsidR="00CD0FB8" w:rsidRPr="00152024" w:rsidRDefault="00CD0FB8" w:rsidP="002D4794">
            <w:pPr>
              <w:keepNext/>
              <w:jc w:val="center"/>
              <w:rPr>
                <w:b/>
                <w:bCs/>
                <w:color w:val="000000"/>
                <w:sz w:val="28"/>
                <w:szCs w:val="28"/>
              </w:rPr>
            </w:pPr>
            <w:r w:rsidRPr="00152024">
              <w:rPr>
                <w:b/>
                <w:bCs/>
                <w:color w:val="000000"/>
                <w:sz w:val="28"/>
                <w:szCs w:val="28"/>
              </w:rPr>
              <w:t>Ghi chú</w:t>
            </w:r>
          </w:p>
        </w:tc>
      </w:tr>
      <w:tr w:rsidR="00CD0FB8" w:rsidRPr="00152024" w:rsidTr="00D2118E">
        <w:trPr>
          <w:trHeight w:val="701"/>
        </w:trPr>
        <w:tc>
          <w:tcPr>
            <w:tcW w:w="13761" w:type="dxa"/>
            <w:gridSpan w:val="5"/>
            <w:vAlign w:val="center"/>
          </w:tcPr>
          <w:p w:rsidR="00CD0FB8" w:rsidRPr="00152024" w:rsidRDefault="00CD0FB8" w:rsidP="002D4794">
            <w:pPr>
              <w:rPr>
                <w:i/>
                <w:color w:val="000000"/>
                <w:sz w:val="26"/>
                <w:szCs w:val="28"/>
              </w:rPr>
            </w:pPr>
            <w:r w:rsidRPr="00152024">
              <w:rPr>
                <w:b/>
                <w:i/>
                <w:color w:val="000000"/>
                <w:sz w:val="26"/>
                <w:szCs w:val="28"/>
              </w:rPr>
              <w:t>Các mặt hàng được kiểm tra hiệu suất năng lượng theo</w:t>
            </w:r>
            <w:r w:rsidRPr="00152024">
              <w:rPr>
                <w:i/>
                <w:color w:val="000000"/>
                <w:sz w:val="26"/>
                <w:szCs w:val="28"/>
              </w:rPr>
              <w:t xml:space="preserve"> </w:t>
            </w:r>
            <w:r w:rsidRPr="00152024">
              <w:rPr>
                <w:b/>
                <w:i/>
                <w:color w:val="000000"/>
                <w:sz w:val="26"/>
                <w:szCs w:val="28"/>
              </w:rPr>
              <w:t>Quyết định số 24/2018/QĐ-TTg ngày 18 tháng 05 năm 2018 và Quyết định số 04/2017/QĐ-TTg ngày 09 tháng 3 năm 2017 của Thủ tướng Chính phủ</w:t>
            </w:r>
          </w:p>
        </w:tc>
      </w:tr>
      <w:tr w:rsidR="00CD0FB8" w:rsidRPr="00152024" w:rsidTr="00D2118E">
        <w:trPr>
          <w:trHeight w:val="363"/>
        </w:trPr>
        <w:tc>
          <w:tcPr>
            <w:tcW w:w="0" w:type="auto"/>
            <w:vMerge w:val="restart"/>
            <w:vAlign w:val="center"/>
          </w:tcPr>
          <w:p w:rsidR="00CD0FB8" w:rsidRPr="00152024" w:rsidRDefault="00CD0FB8" w:rsidP="002D4794">
            <w:pPr>
              <w:widowControl w:val="0"/>
              <w:spacing w:before="60" w:after="60" w:line="264" w:lineRule="auto"/>
              <w:rPr>
                <w:color w:val="000000"/>
                <w:sz w:val="26"/>
                <w:szCs w:val="28"/>
              </w:rPr>
            </w:pPr>
            <w:r w:rsidRPr="00152024">
              <w:rPr>
                <w:color w:val="000000"/>
                <w:sz w:val="26"/>
                <w:szCs w:val="28"/>
              </w:rPr>
              <w:t>8539.31</w:t>
            </w:r>
          </w:p>
        </w:tc>
        <w:tc>
          <w:tcPr>
            <w:tcW w:w="4149" w:type="dxa"/>
            <w:vMerge w:val="restart"/>
            <w:vAlign w:val="center"/>
          </w:tcPr>
          <w:p w:rsidR="00CD0FB8" w:rsidRPr="00152024" w:rsidRDefault="00CD0FB8" w:rsidP="002D4794">
            <w:pPr>
              <w:widowControl w:val="0"/>
              <w:spacing w:before="60" w:after="60" w:line="264" w:lineRule="auto"/>
              <w:ind w:hanging="24"/>
              <w:rPr>
                <w:color w:val="000000"/>
                <w:sz w:val="26"/>
                <w:szCs w:val="28"/>
              </w:rPr>
            </w:pPr>
            <w:r w:rsidRPr="00152024">
              <w:rPr>
                <w:color w:val="000000"/>
                <w:sz w:val="26"/>
                <w:szCs w:val="28"/>
              </w:rPr>
              <w:t xml:space="preserve">- - </w:t>
            </w:r>
            <w:r w:rsidRPr="00152024">
              <w:rPr>
                <w:color w:val="000000"/>
                <w:sz w:val="26"/>
                <w:szCs w:val="28"/>
                <w:lang w:val="vi-VN"/>
              </w:rPr>
              <w:t>Bóng đèn huỳnh quang, ca-tốt nóng</w:t>
            </w:r>
          </w:p>
        </w:tc>
        <w:tc>
          <w:tcPr>
            <w:tcW w:w="2674" w:type="dxa"/>
            <w:vAlign w:val="center"/>
          </w:tcPr>
          <w:p w:rsidR="00CD0FB8" w:rsidRPr="00152024" w:rsidRDefault="00CD0FB8" w:rsidP="002D4794">
            <w:pPr>
              <w:rPr>
                <w:sz w:val="26"/>
                <w:szCs w:val="28"/>
              </w:rPr>
            </w:pPr>
            <w:r w:rsidRPr="00152024">
              <w:rPr>
                <w:sz w:val="26"/>
                <w:szCs w:val="28"/>
              </w:rPr>
              <w:t>Đèn Huỳnh quang Compact (CFL)</w:t>
            </w:r>
          </w:p>
        </w:tc>
        <w:tc>
          <w:tcPr>
            <w:tcW w:w="2398" w:type="dxa"/>
            <w:vAlign w:val="center"/>
          </w:tcPr>
          <w:p w:rsidR="00CD0FB8" w:rsidRPr="00152024" w:rsidRDefault="00CD0FB8" w:rsidP="002D4794">
            <w:pPr>
              <w:rPr>
                <w:sz w:val="26"/>
                <w:szCs w:val="28"/>
              </w:rPr>
            </w:pPr>
            <w:r w:rsidRPr="00152024">
              <w:rPr>
                <w:sz w:val="26"/>
                <w:szCs w:val="28"/>
              </w:rPr>
              <w:t>TCVN 7896:2015</w:t>
            </w:r>
          </w:p>
        </w:tc>
        <w:tc>
          <w:tcPr>
            <w:tcW w:w="2994" w:type="dxa"/>
            <w:vAlign w:val="center"/>
          </w:tcPr>
          <w:p w:rsidR="00CD0FB8" w:rsidRPr="00152024" w:rsidRDefault="00CD0FB8" w:rsidP="002D4794">
            <w:pPr>
              <w:rPr>
                <w:sz w:val="26"/>
                <w:szCs w:val="28"/>
              </w:rPr>
            </w:pPr>
            <w:r w:rsidRPr="00152024">
              <w:rPr>
                <w:sz w:val="26"/>
                <w:szCs w:val="28"/>
              </w:rPr>
              <w:t xml:space="preserve">Chỉ áp dụng loại  công suất từ 5 W đến 60 W </w:t>
            </w:r>
          </w:p>
        </w:tc>
      </w:tr>
      <w:tr w:rsidR="00CD0FB8" w:rsidRPr="00152024" w:rsidTr="00D2118E">
        <w:trPr>
          <w:trHeight w:val="413"/>
        </w:trPr>
        <w:tc>
          <w:tcPr>
            <w:tcW w:w="0" w:type="auto"/>
            <w:vMerge/>
            <w:vAlign w:val="center"/>
          </w:tcPr>
          <w:p w:rsidR="00CD0FB8" w:rsidRPr="00152024" w:rsidRDefault="00CD0FB8" w:rsidP="002D4794">
            <w:pPr>
              <w:widowControl w:val="0"/>
              <w:spacing w:before="60" w:after="60" w:line="264" w:lineRule="auto"/>
              <w:rPr>
                <w:b/>
                <w:color w:val="000000"/>
                <w:sz w:val="26"/>
                <w:szCs w:val="28"/>
              </w:rPr>
            </w:pPr>
          </w:p>
        </w:tc>
        <w:tc>
          <w:tcPr>
            <w:tcW w:w="4149" w:type="dxa"/>
            <w:vMerge/>
            <w:vAlign w:val="center"/>
          </w:tcPr>
          <w:p w:rsidR="00CD0FB8" w:rsidRPr="00152024" w:rsidRDefault="00CD0FB8" w:rsidP="002D4794">
            <w:pPr>
              <w:widowControl w:val="0"/>
              <w:spacing w:before="60" w:after="60" w:line="264" w:lineRule="auto"/>
              <w:ind w:hanging="24"/>
              <w:rPr>
                <w:b/>
                <w:color w:val="000000"/>
                <w:sz w:val="26"/>
                <w:szCs w:val="28"/>
              </w:rPr>
            </w:pPr>
          </w:p>
        </w:tc>
        <w:tc>
          <w:tcPr>
            <w:tcW w:w="2674" w:type="dxa"/>
            <w:vAlign w:val="center"/>
          </w:tcPr>
          <w:p w:rsidR="00CD0FB8" w:rsidRPr="00152024" w:rsidRDefault="00CD0FB8" w:rsidP="002D4794">
            <w:pPr>
              <w:rPr>
                <w:sz w:val="26"/>
                <w:szCs w:val="28"/>
              </w:rPr>
            </w:pPr>
            <w:r w:rsidRPr="00152024">
              <w:rPr>
                <w:sz w:val="26"/>
                <w:szCs w:val="28"/>
              </w:rPr>
              <w:t>Đèn huỳnh quang ống thẳng (FL)</w:t>
            </w:r>
          </w:p>
        </w:tc>
        <w:tc>
          <w:tcPr>
            <w:tcW w:w="2398" w:type="dxa"/>
            <w:vAlign w:val="center"/>
          </w:tcPr>
          <w:p w:rsidR="00CD0FB8" w:rsidRPr="00152024" w:rsidRDefault="00CD0FB8" w:rsidP="002D4794">
            <w:pPr>
              <w:rPr>
                <w:sz w:val="26"/>
                <w:szCs w:val="28"/>
              </w:rPr>
            </w:pPr>
            <w:r w:rsidRPr="00152024">
              <w:rPr>
                <w:sz w:val="26"/>
                <w:szCs w:val="28"/>
              </w:rPr>
              <w:t>TCVN 8249:2013</w:t>
            </w:r>
          </w:p>
        </w:tc>
        <w:tc>
          <w:tcPr>
            <w:tcW w:w="2994" w:type="dxa"/>
            <w:vAlign w:val="center"/>
          </w:tcPr>
          <w:p w:rsidR="00CD0FB8" w:rsidRPr="00152024" w:rsidRDefault="00CD0FB8" w:rsidP="002D4794">
            <w:pPr>
              <w:rPr>
                <w:sz w:val="26"/>
                <w:szCs w:val="28"/>
              </w:rPr>
            </w:pPr>
            <w:r w:rsidRPr="00152024">
              <w:rPr>
                <w:sz w:val="26"/>
                <w:szCs w:val="28"/>
              </w:rPr>
              <w:t>Chỉ áp dụng loại  công suất từ 14 W đến 65 W</w:t>
            </w:r>
          </w:p>
        </w:tc>
      </w:tr>
      <w:tr w:rsidR="00CD0FB8" w:rsidRPr="00152024" w:rsidTr="00D2118E">
        <w:tc>
          <w:tcPr>
            <w:tcW w:w="0" w:type="auto"/>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8539.31.10</w:t>
            </w:r>
          </w:p>
        </w:tc>
        <w:tc>
          <w:tcPr>
            <w:tcW w:w="4149" w:type="dxa"/>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 - - Ống huỳnh quang dùng cho đèn huỳnh quang com-pắc</w:t>
            </w:r>
          </w:p>
        </w:tc>
        <w:tc>
          <w:tcPr>
            <w:tcW w:w="2674" w:type="dxa"/>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398" w:type="dxa"/>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994" w:type="dxa"/>
            <w:vAlign w:val="center"/>
          </w:tcPr>
          <w:p w:rsidR="00CD0FB8" w:rsidRPr="00152024" w:rsidRDefault="00CD0FB8" w:rsidP="002D4794">
            <w:pPr>
              <w:autoSpaceDE w:val="0"/>
              <w:autoSpaceDN w:val="0"/>
              <w:adjustRightInd w:val="0"/>
              <w:spacing w:before="60" w:after="60" w:line="264" w:lineRule="auto"/>
              <w:rPr>
                <w:sz w:val="26"/>
                <w:szCs w:val="28"/>
                <w:lang w:val="vi-VN"/>
              </w:rPr>
            </w:pPr>
          </w:p>
        </w:tc>
      </w:tr>
      <w:tr w:rsidR="00CD0FB8" w:rsidRPr="00152024" w:rsidTr="00D2118E">
        <w:tc>
          <w:tcPr>
            <w:tcW w:w="0" w:type="auto"/>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8539.31.20</w:t>
            </w:r>
          </w:p>
        </w:tc>
        <w:tc>
          <w:tcPr>
            <w:tcW w:w="4149" w:type="dxa"/>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 - - Loại khác, dạng ống thẳng dùng cho đèn huỳnh quang khác</w:t>
            </w:r>
          </w:p>
        </w:tc>
        <w:tc>
          <w:tcPr>
            <w:tcW w:w="2674" w:type="dxa"/>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398" w:type="dxa"/>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994" w:type="dxa"/>
            <w:vAlign w:val="center"/>
          </w:tcPr>
          <w:p w:rsidR="00CD0FB8" w:rsidRPr="00152024" w:rsidRDefault="00CD0FB8" w:rsidP="002D4794">
            <w:pPr>
              <w:autoSpaceDE w:val="0"/>
              <w:autoSpaceDN w:val="0"/>
              <w:adjustRightInd w:val="0"/>
              <w:spacing w:before="60" w:after="60" w:line="264" w:lineRule="auto"/>
              <w:rPr>
                <w:sz w:val="26"/>
                <w:szCs w:val="28"/>
                <w:lang w:val="vi-VN"/>
              </w:rPr>
            </w:pPr>
          </w:p>
        </w:tc>
      </w:tr>
      <w:tr w:rsidR="00CD0FB8" w:rsidRPr="00152024" w:rsidTr="00D2118E">
        <w:tc>
          <w:tcPr>
            <w:tcW w:w="0" w:type="auto"/>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8539.31.30</w:t>
            </w:r>
          </w:p>
        </w:tc>
        <w:tc>
          <w:tcPr>
            <w:tcW w:w="4149" w:type="dxa"/>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 - - Bóng đèn huỳnh quang com-pắc đ</w:t>
            </w:r>
            <w:r w:rsidRPr="00152024">
              <w:rPr>
                <w:sz w:val="26"/>
                <w:szCs w:val="28"/>
              </w:rPr>
              <w:t>ã</w:t>
            </w:r>
            <w:r w:rsidRPr="00152024">
              <w:rPr>
                <w:sz w:val="26"/>
                <w:szCs w:val="28"/>
                <w:lang w:val="vi-VN"/>
              </w:rPr>
              <w:t xml:space="preserve"> có chấn lưu lắp liền </w:t>
            </w:r>
          </w:p>
        </w:tc>
        <w:tc>
          <w:tcPr>
            <w:tcW w:w="2674" w:type="dxa"/>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398" w:type="dxa"/>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994" w:type="dxa"/>
            <w:vAlign w:val="center"/>
          </w:tcPr>
          <w:p w:rsidR="00CD0FB8" w:rsidRPr="00152024" w:rsidRDefault="00CD0FB8" w:rsidP="002D4794">
            <w:pPr>
              <w:autoSpaceDE w:val="0"/>
              <w:autoSpaceDN w:val="0"/>
              <w:adjustRightInd w:val="0"/>
              <w:spacing w:before="60" w:after="60" w:line="264" w:lineRule="auto"/>
              <w:rPr>
                <w:sz w:val="26"/>
                <w:szCs w:val="28"/>
                <w:lang w:val="vi-VN"/>
              </w:rPr>
            </w:pPr>
          </w:p>
        </w:tc>
      </w:tr>
      <w:tr w:rsidR="00CD0FB8" w:rsidRPr="00152024" w:rsidTr="00D2118E">
        <w:tc>
          <w:tcPr>
            <w:tcW w:w="0" w:type="auto"/>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8539.31.90</w:t>
            </w:r>
          </w:p>
        </w:tc>
        <w:tc>
          <w:tcPr>
            <w:tcW w:w="4149" w:type="dxa"/>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 - - Loại khác</w:t>
            </w:r>
          </w:p>
        </w:tc>
        <w:tc>
          <w:tcPr>
            <w:tcW w:w="2674" w:type="dxa"/>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398" w:type="dxa"/>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994" w:type="dxa"/>
            <w:vAlign w:val="center"/>
          </w:tcPr>
          <w:p w:rsidR="00CD0FB8" w:rsidRPr="00152024" w:rsidRDefault="00CD0FB8" w:rsidP="002D4794">
            <w:pPr>
              <w:autoSpaceDE w:val="0"/>
              <w:autoSpaceDN w:val="0"/>
              <w:adjustRightInd w:val="0"/>
              <w:spacing w:before="60" w:after="60" w:line="264" w:lineRule="auto"/>
              <w:rPr>
                <w:sz w:val="26"/>
                <w:szCs w:val="28"/>
                <w:lang w:val="vi-VN"/>
              </w:rPr>
            </w:pPr>
          </w:p>
        </w:tc>
      </w:tr>
      <w:tr w:rsidR="00CD0FB8" w:rsidRPr="00152024" w:rsidTr="00D2118E">
        <w:tc>
          <w:tcPr>
            <w:tcW w:w="0" w:type="auto"/>
            <w:vAlign w:val="center"/>
          </w:tcPr>
          <w:p w:rsidR="00CD0FB8" w:rsidRPr="00152024" w:rsidRDefault="00CD0FB8" w:rsidP="002D4794">
            <w:pPr>
              <w:spacing w:before="60" w:after="60" w:line="264" w:lineRule="auto"/>
              <w:rPr>
                <w:color w:val="000000"/>
                <w:sz w:val="26"/>
                <w:szCs w:val="28"/>
              </w:rPr>
            </w:pPr>
            <w:r w:rsidRPr="00152024">
              <w:rPr>
                <w:color w:val="000000"/>
                <w:sz w:val="26"/>
                <w:szCs w:val="28"/>
              </w:rPr>
              <w:t>8504.10.00</w:t>
            </w:r>
          </w:p>
        </w:tc>
        <w:tc>
          <w:tcPr>
            <w:tcW w:w="4149" w:type="dxa"/>
            <w:vAlign w:val="center"/>
          </w:tcPr>
          <w:p w:rsidR="00CD0FB8" w:rsidRPr="00152024" w:rsidRDefault="00CD0FB8" w:rsidP="002D4794">
            <w:pPr>
              <w:widowControl w:val="0"/>
              <w:spacing w:before="60" w:after="60" w:line="264" w:lineRule="auto"/>
              <w:ind w:hanging="24"/>
              <w:rPr>
                <w:color w:val="000000"/>
                <w:sz w:val="26"/>
                <w:szCs w:val="28"/>
              </w:rPr>
            </w:pPr>
            <w:r w:rsidRPr="00152024">
              <w:rPr>
                <w:color w:val="000000"/>
                <w:sz w:val="26"/>
                <w:szCs w:val="28"/>
              </w:rPr>
              <w:t>- Chấn lưu dùng cho đèn phóng hoặc ống phóng</w:t>
            </w:r>
          </w:p>
        </w:tc>
        <w:tc>
          <w:tcPr>
            <w:tcW w:w="2674" w:type="dxa"/>
            <w:vAlign w:val="center"/>
          </w:tcPr>
          <w:p w:rsidR="00CD0FB8" w:rsidRPr="00152024" w:rsidRDefault="00CD0FB8" w:rsidP="002D4794">
            <w:pPr>
              <w:widowControl w:val="0"/>
              <w:spacing w:before="60" w:after="60" w:line="264" w:lineRule="auto"/>
              <w:ind w:hanging="24"/>
              <w:rPr>
                <w:color w:val="000000"/>
                <w:sz w:val="26"/>
                <w:szCs w:val="28"/>
              </w:rPr>
            </w:pPr>
            <w:r w:rsidRPr="00152024">
              <w:rPr>
                <w:color w:val="000000"/>
                <w:sz w:val="26"/>
                <w:szCs w:val="28"/>
              </w:rPr>
              <w:t>Chấn lưu điện từ cho đèn huỳnh quang</w:t>
            </w:r>
          </w:p>
        </w:tc>
        <w:tc>
          <w:tcPr>
            <w:tcW w:w="2398" w:type="dxa"/>
            <w:vAlign w:val="center"/>
          </w:tcPr>
          <w:p w:rsidR="00CD0FB8" w:rsidRPr="00152024" w:rsidRDefault="00CD0FB8" w:rsidP="002D4794">
            <w:pPr>
              <w:rPr>
                <w:sz w:val="26"/>
                <w:szCs w:val="28"/>
              </w:rPr>
            </w:pPr>
            <w:r w:rsidRPr="00152024">
              <w:rPr>
                <w:sz w:val="26"/>
                <w:szCs w:val="28"/>
              </w:rPr>
              <w:t>TCVN 8248:2013</w:t>
            </w:r>
          </w:p>
        </w:tc>
        <w:tc>
          <w:tcPr>
            <w:tcW w:w="2994" w:type="dxa"/>
            <w:vMerge w:val="restart"/>
            <w:vAlign w:val="center"/>
          </w:tcPr>
          <w:p w:rsidR="00CD0FB8" w:rsidRPr="00152024" w:rsidRDefault="00CD0FB8" w:rsidP="002D4794">
            <w:pPr>
              <w:widowControl w:val="0"/>
              <w:spacing w:before="60" w:after="60" w:line="264" w:lineRule="auto"/>
              <w:ind w:hanging="24"/>
              <w:rPr>
                <w:color w:val="000000"/>
                <w:sz w:val="26"/>
                <w:szCs w:val="28"/>
              </w:rPr>
            </w:pPr>
            <w:r w:rsidRPr="00152024">
              <w:rPr>
                <w:color w:val="000000"/>
                <w:sz w:val="26"/>
                <w:szCs w:val="28"/>
              </w:rPr>
              <w:t>Chỉ áp dụng công suất từ 4W đến 65W</w:t>
            </w:r>
          </w:p>
        </w:tc>
      </w:tr>
      <w:tr w:rsidR="00CD0FB8" w:rsidRPr="00152024" w:rsidTr="00D2118E">
        <w:tc>
          <w:tcPr>
            <w:tcW w:w="0" w:type="auto"/>
            <w:vAlign w:val="center"/>
          </w:tcPr>
          <w:p w:rsidR="00CD0FB8" w:rsidRPr="00152024" w:rsidRDefault="00CD0FB8" w:rsidP="002D4794">
            <w:pPr>
              <w:widowControl w:val="0"/>
              <w:spacing w:before="60" w:after="60" w:line="264" w:lineRule="auto"/>
              <w:rPr>
                <w:color w:val="000000"/>
                <w:sz w:val="26"/>
                <w:szCs w:val="28"/>
              </w:rPr>
            </w:pPr>
            <w:r w:rsidRPr="00152024">
              <w:rPr>
                <w:color w:val="000000"/>
                <w:sz w:val="26"/>
                <w:szCs w:val="28"/>
              </w:rPr>
              <w:t>8504.10.00</w:t>
            </w:r>
          </w:p>
        </w:tc>
        <w:tc>
          <w:tcPr>
            <w:tcW w:w="4149" w:type="dxa"/>
            <w:vAlign w:val="center"/>
          </w:tcPr>
          <w:p w:rsidR="00CD0FB8" w:rsidRPr="00152024" w:rsidRDefault="00CD0FB8" w:rsidP="002D4794">
            <w:pPr>
              <w:widowControl w:val="0"/>
              <w:spacing w:before="60" w:after="60" w:line="264" w:lineRule="auto"/>
              <w:ind w:hanging="24"/>
              <w:rPr>
                <w:color w:val="000000"/>
                <w:sz w:val="26"/>
                <w:szCs w:val="28"/>
              </w:rPr>
            </w:pPr>
            <w:r w:rsidRPr="00152024">
              <w:rPr>
                <w:color w:val="000000"/>
                <w:sz w:val="26"/>
                <w:szCs w:val="28"/>
              </w:rPr>
              <w:t>- Chấn lưu dùng cho đèn phóng hoặc ống phóng</w:t>
            </w:r>
          </w:p>
        </w:tc>
        <w:tc>
          <w:tcPr>
            <w:tcW w:w="2674" w:type="dxa"/>
            <w:vAlign w:val="center"/>
          </w:tcPr>
          <w:p w:rsidR="00CD0FB8" w:rsidRPr="00152024" w:rsidRDefault="00CD0FB8" w:rsidP="002D4794">
            <w:pPr>
              <w:widowControl w:val="0"/>
              <w:spacing w:before="60" w:after="60" w:line="264" w:lineRule="auto"/>
              <w:ind w:hanging="24"/>
              <w:rPr>
                <w:color w:val="000000"/>
                <w:sz w:val="26"/>
                <w:szCs w:val="28"/>
              </w:rPr>
            </w:pPr>
            <w:r w:rsidRPr="00152024">
              <w:rPr>
                <w:color w:val="000000"/>
                <w:sz w:val="26"/>
                <w:szCs w:val="28"/>
              </w:rPr>
              <w:t>Chấn lưu điện tử cho đèn huỳnh quang</w:t>
            </w:r>
          </w:p>
        </w:tc>
        <w:tc>
          <w:tcPr>
            <w:tcW w:w="2398" w:type="dxa"/>
            <w:vAlign w:val="center"/>
          </w:tcPr>
          <w:p w:rsidR="00CD0FB8" w:rsidRPr="00152024" w:rsidRDefault="00CD0FB8" w:rsidP="002D4794">
            <w:pPr>
              <w:rPr>
                <w:sz w:val="26"/>
                <w:szCs w:val="28"/>
              </w:rPr>
            </w:pPr>
            <w:r w:rsidRPr="00152024">
              <w:rPr>
                <w:sz w:val="26"/>
                <w:szCs w:val="28"/>
              </w:rPr>
              <w:t>TCVN 7897:2013</w:t>
            </w:r>
          </w:p>
        </w:tc>
        <w:tc>
          <w:tcPr>
            <w:tcW w:w="2994" w:type="dxa"/>
            <w:vMerge/>
            <w:vAlign w:val="center"/>
          </w:tcPr>
          <w:p w:rsidR="00CD0FB8" w:rsidRPr="00152024" w:rsidRDefault="00CD0FB8" w:rsidP="002D4794">
            <w:pPr>
              <w:widowControl w:val="0"/>
              <w:spacing w:before="60" w:after="60" w:line="264" w:lineRule="auto"/>
              <w:ind w:hanging="24"/>
              <w:rPr>
                <w:color w:val="000000"/>
                <w:sz w:val="26"/>
                <w:szCs w:val="28"/>
              </w:rPr>
            </w:pPr>
          </w:p>
        </w:tc>
      </w:tr>
      <w:tr w:rsidR="00CD0FB8" w:rsidRPr="00152024" w:rsidTr="00D2118E">
        <w:trPr>
          <w:trHeight w:val="280"/>
        </w:trPr>
        <w:tc>
          <w:tcPr>
            <w:tcW w:w="0" w:type="auto"/>
            <w:vAlign w:val="center"/>
          </w:tcPr>
          <w:p w:rsidR="00CD0FB8" w:rsidRPr="00152024" w:rsidRDefault="00CD0FB8" w:rsidP="002D4794">
            <w:pPr>
              <w:spacing w:before="60" w:after="60" w:line="264" w:lineRule="auto"/>
              <w:rPr>
                <w:color w:val="000000"/>
                <w:sz w:val="26"/>
                <w:szCs w:val="28"/>
              </w:rPr>
            </w:pPr>
            <w:r w:rsidRPr="00152024">
              <w:rPr>
                <w:bCs/>
                <w:color w:val="000000"/>
                <w:sz w:val="26"/>
                <w:szCs w:val="28"/>
                <w:lang w:val="vi-VN"/>
              </w:rPr>
              <w:t>8418</w:t>
            </w:r>
            <w:r w:rsidRPr="00152024">
              <w:rPr>
                <w:bCs/>
                <w:color w:val="000000"/>
                <w:sz w:val="26"/>
                <w:szCs w:val="28"/>
              </w:rPr>
              <w:t>.10</w:t>
            </w:r>
          </w:p>
        </w:tc>
        <w:tc>
          <w:tcPr>
            <w:tcW w:w="4149" w:type="dxa"/>
            <w:vAlign w:val="center"/>
          </w:tcPr>
          <w:p w:rsidR="00CD0FB8" w:rsidRPr="00152024" w:rsidRDefault="00CD0FB8" w:rsidP="002D4794">
            <w:pPr>
              <w:widowControl w:val="0"/>
              <w:spacing w:before="60" w:after="60" w:line="264" w:lineRule="auto"/>
              <w:ind w:hanging="24"/>
              <w:rPr>
                <w:color w:val="000000"/>
                <w:sz w:val="26"/>
                <w:szCs w:val="28"/>
              </w:rPr>
            </w:pPr>
            <w:r w:rsidRPr="00152024">
              <w:rPr>
                <w:color w:val="000000"/>
                <w:sz w:val="26"/>
                <w:szCs w:val="28"/>
                <w:lang w:val="vi-VN"/>
              </w:rPr>
              <w:t>- Tủ kết đông lạnh</w:t>
            </w:r>
            <w:r w:rsidRPr="00152024">
              <w:rPr>
                <w:color w:val="000000"/>
                <w:sz w:val="26"/>
                <w:szCs w:val="28"/>
              </w:rPr>
              <w:t xml:space="preserve"> </w:t>
            </w:r>
            <w:r w:rsidRPr="00152024">
              <w:rPr>
                <w:color w:val="000000"/>
                <w:sz w:val="26"/>
                <w:szCs w:val="28"/>
                <w:lang w:val="vi-VN"/>
              </w:rPr>
              <w:t>liên hợp (dạng thiết bị có buồng làm đá và làm lạnh</w:t>
            </w:r>
            <w:r w:rsidRPr="00152024">
              <w:rPr>
                <w:color w:val="000000"/>
                <w:sz w:val="26"/>
                <w:szCs w:val="28"/>
              </w:rPr>
              <w:t xml:space="preserve"> </w:t>
            </w:r>
            <w:r w:rsidRPr="00152024">
              <w:rPr>
                <w:color w:val="000000"/>
                <w:sz w:val="26"/>
                <w:szCs w:val="28"/>
                <w:lang w:val="vi-VN"/>
              </w:rPr>
              <w:lastRenderedPageBreak/>
              <w:t xml:space="preserve">riêng biệt), có các cửa mở riêng biệt: </w:t>
            </w:r>
          </w:p>
        </w:tc>
        <w:tc>
          <w:tcPr>
            <w:tcW w:w="2674" w:type="dxa"/>
            <w:vMerge w:val="restart"/>
            <w:vAlign w:val="center"/>
          </w:tcPr>
          <w:p w:rsidR="00CD0FB8" w:rsidRPr="00152024" w:rsidRDefault="00CD0FB8" w:rsidP="002D4794">
            <w:pPr>
              <w:widowControl w:val="0"/>
              <w:spacing w:before="60" w:after="60" w:line="264" w:lineRule="auto"/>
              <w:ind w:hanging="24"/>
              <w:rPr>
                <w:color w:val="000000"/>
                <w:sz w:val="26"/>
                <w:szCs w:val="28"/>
                <w:lang w:val="vi-VN"/>
              </w:rPr>
            </w:pPr>
            <w:r w:rsidRPr="00152024">
              <w:rPr>
                <w:color w:val="000000"/>
                <w:sz w:val="26"/>
                <w:szCs w:val="28"/>
                <w:lang w:val="vi-VN"/>
              </w:rPr>
              <w:lastRenderedPageBreak/>
              <w:t xml:space="preserve">Tủ lạnh, Tủ kết đông </w:t>
            </w:r>
            <w:r w:rsidRPr="00152024">
              <w:rPr>
                <w:color w:val="000000"/>
                <w:sz w:val="26"/>
                <w:szCs w:val="28"/>
                <w:lang w:val="vi-VN"/>
              </w:rPr>
              <w:lastRenderedPageBreak/>
              <w:t>lạnh</w:t>
            </w:r>
          </w:p>
        </w:tc>
        <w:tc>
          <w:tcPr>
            <w:tcW w:w="2398" w:type="dxa"/>
            <w:vMerge w:val="restart"/>
            <w:vAlign w:val="center"/>
          </w:tcPr>
          <w:p w:rsidR="00CD0FB8" w:rsidRPr="00152024" w:rsidRDefault="00CD0FB8" w:rsidP="002D4794">
            <w:pPr>
              <w:widowControl w:val="0"/>
              <w:spacing w:before="60" w:after="60" w:line="264" w:lineRule="auto"/>
              <w:ind w:hanging="24"/>
              <w:rPr>
                <w:color w:val="000000"/>
                <w:sz w:val="26"/>
                <w:szCs w:val="28"/>
                <w:lang w:val="vi-VN"/>
              </w:rPr>
            </w:pPr>
            <w:r w:rsidRPr="00152024">
              <w:rPr>
                <w:color w:val="000000"/>
                <w:sz w:val="26"/>
                <w:szCs w:val="28"/>
                <w:lang w:val="vi-VN"/>
              </w:rPr>
              <w:lastRenderedPageBreak/>
              <w:t>TCVN 7828:2016</w:t>
            </w:r>
          </w:p>
        </w:tc>
        <w:tc>
          <w:tcPr>
            <w:tcW w:w="2994" w:type="dxa"/>
            <w:vMerge w:val="restart"/>
            <w:vAlign w:val="center"/>
          </w:tcPr>
          <w:p w:rsidR="00CD0FB8" w:rsidRPr="00152024" w:rsidRDefault="00CD0FB8" w:rsidP="002D4794">
            <w:pPr>
              <w:widowControl w:val="0"/>
              <w:spacing w:before="60" w:after="60" w:line="264" w:lineRule="auto"/>
              <w:ind w:hanging="24"/>
              <w:jc w:val="both"/>
              <w:rPr>
                <w:color w:val="000000"/>
                <w:sz w:val="26"/>
                <w:szCs w:val="28"/>
                <w:lang w:val="vi-VN"/>
              </w:rPr>
            </w:pPr>
            <w:r w:rsidRPr="00152024">
              <w:rPr>
                <w:color w:val="000000"/>
                <w:sz w:val="26"/>
                <w:szCs w:val="28"/>
                <w:lang w:val="vi-VN"/>
              </w:rPr>
              <w:t xml:space="preserve">Chỉ áp dụng đến loại 1000L. Làm lạnh đối lưu </w:t>
            </w:r>
            <w:r w:rsidRPr="00152024">
              <w:rPr>
                <w:color w:val="000000"/>
                <w:sz w:val="26"/>
                <w:szCs w:val="28"/>
                <w:lang w:val="vi-VN"/>
              </w:rPr>
              <w:lastRenderedPageBreak/>
              <w:t>tự nhiên hoặc không khí cưỡng bức. Không áp dụng làm lạnh bằng phương pháp hấp thụ, Tủ thương mại, thiết bị làm lạnh chuyên dụng</w:t>
            </w:r>
          </w:p>
        </w:tc>
      </w:tr>
      <w:tr w:rsidR="00CD0FB8" w:rsidRPr="00152024" w:rsidTr="00D2118E">
        <w:tc>
          <w:tcPr>
            <w:tcW w:w="0" w:type="auto"/>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4149" w:type="dxa"/>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 - Loại sử dụng trong gia đ</w:t>
            </w:r>
            <w:r w:rsidRPr="00152024">
              <w:rPr>
                <w:sz w:val="26"/>
                <w:szCs w:val="28"/>
              </w:rPr>
              <w:t>ì</w:t>
            </w:r>
            <w:r w:rsidRPr="00152024">
              <w:rPr>
                <w:sz w:val="26"/>
                <w:szCs w:val="28"/>
                <w:lang w:val="vi-VN"/>
              </w:rPr>
              <w:t>nh:</w:t>
            </w:r>
          </w:p>
        </w:tc>
        <w:tc>
          <w:tcPr>
            <w:tcW w:w="267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398"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99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r>
      <w:tr w:rsidR="00CD0FB8" w:rsidRPr="00152024" w:rsidTr="00D2118E">
        <w:tc>
          <w:tcPr>
            <w:tcW w:w="0" w:type="auto"/>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8418.10.11</w:t>
            </w:r>
          </w:p>
        </w:tc>
        <w:tc>
          <w:tcPr>
            <w:tcW w:w="4149" w:type="dxa"/>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 - - Dung tích không quá 230 lít</w:t>
            </w:r>
          </w:p>
        </w:tc>
        <w:tc>
          <w:tcPr>
            <w:tcW w:w="267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398"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99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r>
      <w:tr w:rsidR="00CD0FB8" w:rsidRPr="00152024" w:rsidTr="00D2118E">
        <w:tc>
          <w:tcPr>
            <w:tcW w:w="0" w:type="auto"/>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8418.10.19</w:t>
            </w:r>
          </w:p>
        </w:tc>
        <w:tc>
          <w:tcPr>
            <w:tcW w:w="4149" w:type="dxa"/>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 - - Loại khác</w:t>
            </w:r>
          </w:p>
        </w:tc>
        <w:tc>
          <w:tcPr>
            <w:tcW w:w="267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398"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99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r>
      <w:tr w:rsidR="00CD0FB8" w:rsidRPr="00152024" w:rsidTr="00D2118E">
        <w:tc>
          <w:tcPr>
            <w:tcW w:w="0" w:type="auto"/>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8418.10.20</w:t>
            </w:r>
          </w:p>
        </w:tc>
        <w:tc>
          <w:tcPr>
            <w:tcW w:w="4149" w:type="dxa"/>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 - Loại khác, dung tích không quá 350 lít</w:t>
            </w:r>
          </w:p>
        </w:tc>
        <w:tc>
          <w:tcPr>
            <w:tcW w:w="267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398"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99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r>
      <w:tr w:rsidR="00CD0FB8" w:rsidRPr="00152024" w:rsidTr="00D2118E">
        <w:tc>
          <w:tcPr>
            <w:tcW w:w="0" w:type="auto"/>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8418.10.90</w:t>
            </w:r>
          </w:p>
        </w:tc>
        <w:tc>
          <w:tcPr>
            <w:tcW w:w="4149" w:type="dxa"/>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 - Loại khác</w:t>
            </w:r>
          </w:p>
        </w:tc>
        <w:tc>
          <w:tcPr>
            <w:tcW w:w="267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398"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99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r>
      <w:tr w:rsidR="00CD0FB8" w:rsidRPr="00152024" w:rsidTr="00D2118E">
        <w:tc>
          <w:tcPr>
            <w:tcW w:w="0" w:type="auto"/>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8418.30</w:t>
            </w:r>
          </w:p>
        </w:tc>
        <w:tc>
          <w:tcPr>
            <w:tcW w:w="4149" w:type="dxa"/>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 Tủ kết đông (1), loại cửa trên, dung tích không quá 800 lít:</w:t>
            </w:r>
          </w:p>
        </w:tc>
        <w:tc>
          <w:tcPr>
            <w:tcW w:w="267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398"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994" w:type="dxa"/>
            <w:vMerge/>
            <w:vAlign w:val="center"/>
          </w:tcPr>
          <w:p w:rsidR="00CD0FB8" w:rsidRPr="00152024" w:rsidRDefault="00CD0FB8" w:rsidP="002D4794">
            <w:pPr>
              <w:autoSpaceDE w:val="0"/>
              <w:autoSpaceDN w:val="0"/>
              <w:adjustRightInd w:val="0"/>
              <w:spacing w:before="60" w:after="60" w:line="264" w:lineRule="auto"/>
              <w:rPr>
                <w:b/>
                <w:sz w:val="26"/>
                <w:szCs w:val="28"/>
                <w:lang w:val="vi-VN"/>
              </w:rPr>
            </w:pPr>
          </w:p>
        </w:tc>
      </w:tr>
      <w:tr w:rsidR="00CD0FB8" w:rsidRPr="00152024" w:rsidTr="00D2118E">
        <w:tc>
          <w:tcPr>
            <w:tcW w:w="0" w:type="auto"/>
            <w:vAlign w:val="center"/>
          </w:tcPr>
          <w:p w:rsidR="00CD0FB8" w:rsidRPr="00152024" w:rsidRDefault="00CD0FB8" w:rsidP="002D4794">
            <w:pPr>
              <w:rPr>
                <w:sz w:val="26"/>
                <w:szCs w:val="28"/>
              </w:rPr>
            </w:pPr>
            <w:r w:rsidRPr="00152024">
              <w:rPr>
                <w:sz w:val="26"/>
                <w:szCs w:val="28"/>
              </w:rPr>
              <w:t>8418.30.10</w:t>
            </w:r>
          </w:p>
        </w:tc>
        <w:tc>
          <w:tcPr>
            <w:tcW w:w="4149" w:type="dxa"/>
            <w:vAlign w:val="center"/>
          </w:tcPr>
          <w:p w:rsidR="00CD0FB8" w:rsidRPr="00152024" w:rsidRDefault="00CD0FB8" w:rsidP="002D4794">
            <w:pPr>
              <w:rPr>
                <w:sz w:val="26"/>
                <w:szCs w:val="28"/>
              </w:rPr>
            </w:pPr>
            <w:r w:rsidRPr="00152024">
              <w:rPr>
                <w:sz w:val="26"/>
                <w:szCs w:val="28"/>
              </w:rPr>
              <w:t>- - Dung tích không quá 200 lít</w:t>
            </w:r>
          </w:p>
        </w:tc>
        <w:tc>
          <w:tcPr>
            <w:tcW w:w="267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398"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99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r>
      <w:tr w:rsidR="00CD0FB8" w:rsidRPr="00152024" w:rsidTr="00D2118E">
        <w:tc>
          <w:tcPr>
            <w:tcW w:w="0" w:type="auto"/>
            <w:vAlign w:val="center"/>
          </w:tcPr>
          <w:p w:rsidR="00CD0FB8" w:rsidRPr="00152024" w:rsidRDefault="00CD0FB8" w:rsidP="002D4794">
            <w:pPr>
              <w:rPr>
                <w:sz w:val="26"/>
                <w:szCs w:val="28"/>
              </w:rPr>
            </w:pPr>
            <w:r w:rsidRPr="00152024">
              <w:rPr>
                <w:sz w:val="26"/>
                <w:szCs w:val="28"/>
              </w:rPr>
              <w:t>8418.30.90</w:t>
            </w:r>
          </w:p>
        </w:tc>
        <w:tc>
          <w:tcPr>
            <w:tcW w:w="4149" w:type="dxa"/>
            <w:vAlign w:val="center"/>
          </w:tcPr>
          <w:p w:rsidR="00CD0FB8" w:rsidRPr="00152024" w:rsidRDefault="00CD0FB8" w:rsidP="002D4794">
            <w:pPr>
              <w:rPr>
                <w:sz w:val="26"/>
                <w:szCs w:val="28"/>
              </w:rPr>
            </w:pPr>
            <w:r w:rsidRPr="00152024">
              <w:rPr>
                <w:sz w:val="26"/>
                <w:szCs w:val="28"/>
              </w:rPr>
              <w:t>- - Loại khác</w:t>
            </w:r>
          </w:p>
        </w:tc>
        <w:tc>
          <w:tcPr>
            <w:tcW w:w="267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398"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99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r>
      <w:tr w:rsidR="00CD0FB8" w:rsidRPr="00152024" w:rsidTr="00D2118E">
        <w:tc>
          <w:tcPr>
            <w:tcW w:w="0" w:type="auto"/>
            <w:vAlign w:val="center"/>
          </w:tcPr>
          <w:p w:rsidR="00CD0FB8" w:rsidRPr="00152024" w:rsidRDefault="00CD0FB8" w:rsidP="002D4794">
            <w:pPr>
              <w:widowControl w:val="0"/>
              <w:spacing w:before="60" w:after="60" w:line="264" w:lineRule="auto"/>
              <w:rPr>
                <w:color w:val="000000"/>
                <w:sz w:val="26"/>
                <w:szCs w:val="28"/>
              </w:rPr>
            </w:pPr>
            <w:r w:rsidRPr="00152024">
              <w:rPr>
                <w:color w:val="000000"/>
                <w:sz w:val="26"/>
                <w:szCs w:val="28"/>
                <w:lang w:val="vi-VN"/>
              </w:rPr>
              <w:t>8418.40</w:t>
            </w:r>
          </w:p>
        </w:tc>
        <w:tc>
          <w:tcPr>
            <w:tcW w:w="4149" w:type="dxa"/>
            <w:vAlign w:val="center"/>
          </w:tcPr>
          <w:p w:rsidR="00CD0FB8" w:rsidRPr="00152024" w:rsidRDefault="00CD0FB8" w:rsidP="002D4794">
            <w:pPr>
              <w:widowControl w:val="0"/>
              <w:spacing w:before="60" w:after="60" w:line="264" w:lineRule="auto"/>
              <w:ind w:hanging="24"/>
              <w:rPr>
                <w:color w:val="000000"/>
                <w:sz w:val="26"/>
                <w:szCs w:val="28"/>
              </w:rPr>
            </w:pPr>
            <w:r w:rsidRPr="00152024">
              <w:rPr>
                <w:color w:val="000000"/>
                <w:sz w:val="26"/>
                <w:szCs w:val="28"/>
              </w:rPr>
              <w:t>- Tủ kết đông, loại cửa trước, dung tích không quá 900 lít:</w:t>
            </w:r>
          </w:p>
        </w:tc>
        <w:tc>
          <w:tcPr>
            <w:tcW w:w="2674" w:type="dxa"/>
            <w:vMerge/>
            <w:vAlign w:val="center"/>
          </w:tcPr>
          <w:p w:rsidR="00CD0FB8" w:rsidRPr="00152024" w:rsidRDefault="00CD0FB8" w:rsidP="002D4794">
            <w:pPr>
              <w:widowControl w:val="0"/>
              <w:spacing w:before="60" w:after="60" w:line="264" w:lineRule="auto"/>
              <w:ind w:hanging="24"/>
              <w:rPr>
                <w:b/>
                <w:color w:val="000000"/>
                <w:sz w:val="26"/>
                <w:szCs w:val="28"/>
              </w:rPr>
            </w:pPr>
          </w:p>
        </w:tc>
        <w:tc>
          <w:tcPr>
            <w:tcW w:w="2398" w:type="dxa"/>
            <w:vMerge/>
            <w:vAlign w:val="center"/>
          </w:tcPr>
          <w:p w:rsidR="00CD0FB8" w:rsidRPr="00152024" w:rsidRDefault="00CD0FB8" w:rsidP="002D4794">
            <w:pPr>
              <w:widowControl w:val="0"/>
              <w:spacing w:before="60" w:after="60" w:line="264" w:lineRule="auto"/>
              <w:ind w:hanging="24"/>
              <w:rPr>
                <w:b/>
                <w:color w:val="000000"/>
                <w:sz w:val="26"/>
                <w:szCs w:val="28"/>
              </w:rPr>
            </w:pPr>
          </w:p>
        </w:tc>
        <w:tc>
          <w:tcPr>
            <w:tcW w:w="2994" w:type="dxa"/>
            <w:vMerge/>
            <w:vAlign w:val="center"/>
          </w:tcPr>
          <w:p w:rsidR="00CD0FB8" w:rsidRPr="00152024" w:rsidRDefault="00CD0FB8" w:rsidP="002D4794">
            <w:pPr>
              <w:widowControl w:val="0"/>
              <w:spacing w:before="60" w:after="60" w:line="264" w:lineRule="auto"/>
              <w:ind w:hanging="24"/>
              <w:jc w:val="center"/>
              <w:rPr>
                <w:b/>
                <w:color w:val="000000"/>
                <w:sz w:val="26"/>
                <w:szCs w:val="28"/>
              </w:rPr>
            </w:pPr>
          </w:p>
        </w:tc>
      </w:tr>
      <w:tr w:rsidR="00CD0FB8" w:rsidRPr="00152024" w:rsidTr="00D2118E">
        <w:tc>
          <w:tcPr>
            <w:tcW w:w="0" w:type="auto"/>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8418.40.10</w:t>
            </w:r>
          </w:p>
        </w:tc>
        <w:tc>
          <w:tcPr>
            <w:tcW w:w="4149" w:type="dxa"/>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 - Dung tích không quá 200 lít</w:t>
            </w:r>
          </w:p>
        </w:tc>
        <w:tc>
          <w:tcPr>
            <w:tcW w:w="267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398"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99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r>
      <w:tr w:rsidR="00CD0FB8" w:rsidRPr="00152024" w:rsidTr="00D2118E">
        <w:trPr>
          <w:trHeight w:val="457"/>
        </w:trPr>
        <w:tc>
          <w:tcPr>
            <w:tcW w:w="0" w:type="auto"/>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8418.40.90</w:t>
            </w:r>
          </w:p>
        </w:tc>
        <w:tc>
          <w:tcPr>
            <w:tcW w:w="4149" w:type="dxa"/>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 - Loại khác</w:t>
            </w:r>
          </w:p>
        </w:tc>
        <w:tc>
          <w:tcPr>
            <w:tcW w:w="267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398"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99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r>
      <w:tr w:rsidR="00CD0FB8" w:rsidRPr="00152024" w:rsidTr="00D2118E">
        <w:tc>
          <w:tcPr>
            <w:tcW w:w="0" w:type="auto"/>
            <w:vAlign w:val="center"/>
          </w:tcPr>
          <w:p w:rsidR="00CD0FB8" w:rsidRPr="00152024" w:rsidRDefault="00CD0FB8" w:rsidP="002D4794">
            <w:pPr>
              <w:widowControl w:val="0"/>
              <w:spacing w:before="60" w:after="60" w:line="264" w:lineRule="auto"/>
              <w:rPr>
                <w:color w:val="000000"/>
                <w:sz w:val="26"/>
                <w:szCs w:val="28"/>
              </w:rPr>
            </w:pPr>
            <w:r w:rsidRPr="00152024">
              <w:rPr>
                <w:color w:val="000000"/>
                <w:sz w:val="26"/>
                <w:szCs w:val="28"/>
              </w:rPr>
              <w:t>8516.60.10</w:t>
            </w:r>
          </w:p>
        </w:tc>
        <w:tc>
          <w:tcPr>
            <w:tcW w:w="4149" w:type="dxa"/>
            <w:vAlign w:val="center"/>
          </w:tcPr>
          <w:p w:rsidR="00CD0FB8" w:rsidRPr="00152024" w:rsidRDefault="00CD0FB8" w:rsidP="002D4794">
            <w:pPr>
              <w:widowControl w:val="0"/>
              <w:spacing w:before="60" w:after="60" w:line="264" w:lineRule="auto"/>
              <w:ind w:hanging="24"/>
              <w:rPr>
                <w:color w:val="000000"/>
                <w:sz w:val="26"/>
                <w:szCs w:val="28"/>
              </w:rPr>
            </w:pPr>
            <w:r w:rsidRPr="00152024">
              <w:rPr>
                <w:color w:val="000000"/>
                <w:sz w:val="26"/>
                <w:szCs w:val="28"/>
              </w:rPr>
              <w:t>- - Nồi Nấu cơm</w:t>
            </w:r>
          </w:p>
        </w:tc>
        <w:tc>
          <w:tcPr>
            <w:tcW w:w="2674" w:type="dxa"/>
            <w:vMerge w:val="restart"/>
            <w:vAlign w:val="center"/>
          </w:tcPr>
          <w:p w:rsidR="00CD0FB8" w:rsidRPr="00152024" w:rsidRDefault="00CD0FB8" w:rsidP="002D4794">
            <w:pPr>
              <w:widowControl w:val="0"/>
              <w:spacing w:before="60" w:after="60" w:line="264" w:lineRule="auto"/>
              <w:ind w:hanging="24"/>
              <w:rPr>
                <w:color w:val="000000"/>
                <w:sz w:val="26"/>
                <w:szCs w:val="28"/>
              </w:rPr>
            </w:pPr>
            <w:r w:rsidRPr="00152024">
              <w:rPr>
                <w:color w:val="000000"/>
                <w:sz w:val="26"/>
                <w:szCs w:val="28"/>
              </w:rPr>
              <w:t>Nồi cơm điện</w:t>
            </w:r>
          </w:p>
        </w:tc>
        <w:tc>
          <w:tcPr>
            <w:tcW w:w="2398" w:type="dxa"/>
            <w:vMerge w:val="restart"/>
            <w:vAlign w:val="center"/>
          </w:tcPr>
          <w:p w:rsidR="00CD0FB8" w:rsidRPr="00152024" w:rsidRDefault="00CD0FB8" w:rsidP="002D4794">
            <w:pPr>
              <w:widowControl w:val="0"/>
              <w:spacing w:before="60" w:after="60" w:line="264" w:lineRule="auto"/>
              <w:ind w:hanging="24"/>
              <w:rPr>
                <w:color w:val="000000"/>
                <w:sz w:val="26"/>
                <w:szCs w:val="28"/>
              </w:rPr>
            </w:pPr>
            <w:r w:rsidRPr="00152024">
              <w:rPr>
                <w:color w:val="000000"/>
                <w:sz w:val="26"/>
                <w:szCs w:val="28"/>
              </w:rPr>
              <w:t>TCVN 8252:2015</w:t>
            </w:r>
          </w:p>
        </w:tc>
        <w:tc>
          <w:tcPr>
            <w:tcW w:w="2994" w:type="dxa"/>
            <w:vMerge w:val="restart"/>
            <w:vAlign w:val="center"/>
          </w:tcPr>
          <w:p w:rsidR="00CD0FB8" w:rsidRPr="00152024" w:rsidRDefault="00CD0FB8" w:rsidP="002D4794">
            <w:pPr>
              <w:widowControl w:val="0"/>
              <w:spacing w:before="60" w:after="60" w:line="264" w:lineRule="auto"/>
              <w:ind w:hanging="24"/>
              <w:rPr>
                <w:color w:val="000000"/>
                <w:sz w:val="26"/>
                <w:szCs w:val="28"/>
              </w:rPr>
            </w:pPr>
            <w:r w:rsidRPr="00152024">
              <w:rPr>
                <w:color w:val="000000"/>
                <w:sz w:val="26"/>
                <w:szCs w:val="28"/>
              </w:rPr>
              <w:t>Chỉ áp dụng với loại đến 1000W</w:t>
            </w:r>
          </w:p>
        </w:tc>
      </w:tr>
      <w:tr w:rsidR="00CD0FB8" w:rsidRPr="00152024" w:rsidTr="00D2118E">
        <w:tc>
          <w:tcPr>
            <w:tcW w:w="0" w:type="auto"/>
            <w:vAlign w:val="center"/>
          </w:tcPr>
          <w:p w:rsidR="00CD0FB8" w:rsidRPr="00152024" w:rsidRDefault="00CD0FB8" w:rsidP="002D4794">
            <w:pPr>
              <w:widowControl w:val="0"/>
              <w:spacing w:before="60" w:after="60" w:line="264" w:lineRule="auto"/>
              <w:rPr>
                <w:color w:val="000000"/>
                <w:sz w:val="26"/>
                <w:szCs w:val="28"/>
              </w:rPr>
            </w:pPr>
            <w:r w:rsidRPr="00152024">
              <w:rPr>
                <w:color w:val="000000"/>
                <w:sz w:val="26"/>
                <w:szCs w:val="28"/>
              </w:rPr>
              <w:t>8516.60.90</w:t>
            </w:r>
          </w:p>
        </w:tc>
        <w:tc>
          <w:tcPr>
            <w:tcW w:w="4149" w:type="dxa"/>
            <w:vAlign w:val="center"/>
          </w:tcPr>
          <w:p w:rsidR="00CD0FB8" w:rsidRPr="00152024" w:rsidRDefault="00CD0FB8" w:rsidP="002D4794">
            <w:pPr>
              <w:widowControl w:val="0"/>
              <w:spacing w:before="60" w:after="60" w:line="264" w:lineRule="auto"/>
              <w:ind w:hanging="24"/>
              <w:rPr>
                <w:color w:val="000000"/>
                <w:sz w:val="26"/>
                <w:szCs w:val="28"/>
              </w:rPr>
            </w:pPr>
            <w:r w:rsidRPr="00152024">
              <w:rPr>
                <w:color w:val="000000"/>
                <w:sz w:val="26"/>
                <w:szCs w:val="28"/>
              </w:rPr>
              <w:t>- - Loại khác</w:t>
            </w:r>
          </w:p>
        </w:tc>
        <w:tc>
          <w:tcPr>
            <w:tcW w:w="2674" w:type="dxa"/>
            <w:vMerge/>
            <w:vAlign w:val="center"/>
          </w:tcPr>
          <w:p w:rsidR="00CD0FB8" w:rsidRPr="00152024" w:rsidRDefault="00CD0FB8" w:rsidP="002D4794">
            <w:pPr>
              <w:widowControl w:val="0"/>
              <w:spacing w:before="60" w:after="60" w:line="264" w:lineRule="auto"/>
              <w:ind w:hanging="24"/>
              <w:rPr>
                <w:b/>
                <w:color w:val="000000"/>
                <w:sz w:val="26"/>
                <w:szCs w:val="28"/>
              </w:rPr>
            </w:pPr>
          </w:p>
        </w:tc>
        <w:tc>
          <w:tcPr>
            <w:tcW w:w="2398" w:type="dxa"/>
            <w:vMerge/>
            <w:vAlign w:val="center"/>
          </w:tcPr>
          <w:p w:rsidR="00CD0FB8" w:rsidRPr="00152024" w:rsidRDefault="00CD0FB8" w:rsidP="002D4794">
            <w:pPr>
              <w:widowControl w:val="0"/>
              <w:spacing w:before="60" w:after="60" w:line="264" w:lineRule="auto"/>
              <w:ind w:hanging="24"/>
              <w:rPr>
                <w:b/>
                <w:color w:val="000000"/>
                <w:sz w:val="26"/>
                <w:szCs w:val="28"/>
              </w:rPr>
            </w:pPr>
          </w:p>
        </w:tc>
        <w:tc>
          <w:tcPr>
            <w:tcW w:w="2994" w:type="dxa"/>
            <w:vMerge/>
            <w:vAlign w:val="center"/>
          </w:tcPr>
          <w:p w:rsidR="00CD0FB8" w:rsidRPr="00152024" w:rsidRDefault="00CD0FB8" w:rsidP="002D4794">
            <w:pPr>
              <w:widowControl w:val="0"/>
              <w:spacing w:before="60" w:after="60" w:line="264" w:lineRule="auto"/>
              <w:ind w:hanging="24"/>
              <w:jc w:val="center"/>
              <w:rPr>
                <w:b/>
                <w:color w:val="000000"/>
                <w:sz w:val="26"/>
                <w:szCs w:val="28"/>
              </w:rPr>
            </w:pPr>
          </w:p>
        </w:tc>
      </w:tr>
      <w:tr w:rsidR="00CD0FB8" w:rsidRPr="00152024" w:rsidTr="00D2118E">
        <w:tc>
          <w:tcPr>
            <w:tcW w:w="0" w:type="auto"/>
            <w:vAlign w:val="center"/>
          </w:tcPr>
          <w:p w:rsidR="00CD0FB8" w:rsidRPr="00152024" w:rsidRDefault="00CD0FB8" w:rsidP="002D4794">
            <w:pPr>
              <w:spacing w:before="60" w:after="60" w:line="264" w:lineRule="auto"/>
              <w:rPr>
                <w:color w:val="000000"/>
                <w:sz w:val="26"/>
                <w:szCs w:val="28"/>
              </w:rPr>
            </w:pPr>
            <w:r w:rsidRPr="00152024">
              <w:rPr>
                <w:color w:val="000000"/>
                <w:sz w:val="26"/>
                <w:szCs w:val="28"/>
              </w:rPr>
              <w:t>8414.51</w:t>
            </w:r>
          </w:p>
        </w:tc>
        <w:tc>
          <w:tcPr>
            <w:tcW w:w="4149" w:type="dxa"/>
            <w:vAlign w:val="center"/>
          </w:tcPr>
          <w:p w:rsidR="00CD0FB8" w:rsidRPr="00152024" w:rsidRDefault="00CD0FB8" w:rsidP="002D4794">
            <w:pPr>
              <w:widowControl w:val="0"/>
              <w:spacing w:before="60" w:after="60" w:line="264" w:lineRule="auto"/>
              <w:ind w:hanging="24"/>
              <w:rPr>
                <w:color w:val="000000"/>
                <w:sz w:val="26"/>
                <w:szCs w:val="28"/>
              </w:rPr>
            </w:pPr>
            <w:r w:rsidRPr="00152024">
              <w:rPr>
                <w:color w:val="000000"/>
                <w:sz w:val="26"/>
                <w:szCs w:val="28"/>
              </w:rPr>
              <w:t xml:space="preserve">- - </w:t>
            </w:r>
            <w:r w:rsidRPr="00152024">
              <w:rPr>
                <w:color w:val="000000"/>
                <w:sz w:val="26"/>
                <w:szCs w:val="28"/>
                <w:lang w:val="vi-VN"/>
              </w:rPr>
              <w:t>Quạt bàn, quạt sàn, quạt tường, quạt cửa sổ, quạt trần hoặc quạt mái, có động cơ điện gắn liền với công suất không quá 125 W</w:t>
            </w:r>
          </w:p>
        </w:tc>
        <w:tc>
          <w:tcPr>
            <w:tcW w:w="2674" w:type="dxa"/>
            <w:vMerge w:val="restart"/>
            <w:vAlign w:val="center"/>
          </w:tcPr>
          <w:p w:rsidR="00CD0FB8" w:rsidRPr="00152024" w:rsidRDefault="00CD0FB8" w:rsidP="002D4794">
            <w:pPr>
              <w:widowControl w:val="0"/>
              <w:spacing w:before="60" w:after="60" w:line="264" w:lineRule="auto"/>
              <w:ind w:hanging="24"/>
              <w:rPr>
                <w:color w:val="000000"/>
                <w:sz w:val="26"/>
                <w:szCs w:val="28"/>
              </w:rPr>
            </w:pPr>
            <w:r w:rsidRPr="00152024">
              <w:rPr>
                <w:color w:val="000000"/>
                <w:sz w:val="26"/>
                <w:szCs w:val="28"/>
              </w:rPr>
              <w:t>Quạt điện</w:t>
            </w:r>
          </w:p>
        </w:tc>
        <w:tc>
          <w:tcPr>
            <w:tcW w:w="2398" w:type="dxa"/>
            <w:vMerge w:val="restart"/>
            <w:vAlign w:val="center"/>
          </w:tcPr>
          <w:p w:rsidR="00CD0FB8" w:rsidRPr="00152024" w:rsidRDefault="00CD0FB8" w:rsidP="002D4794">
            <w:pPr>
              <w:widowControl w:val="0"/>
              <w:spacing w:before="60" w:after="60" w:line="264" w:lineRule="auto"/>
              <w:ind w:hanging="24"/>
              <w:rPr>
                <w:color w:val="000000"/>
                <w:sz w:val="26"/>
                <w:szCs w:val="28"/>
              </w:rPr>
            </w:pPr>
            <w:r w:rsidRPr="00152024">
              <w:rPr>
                <w:color w:val="000000"/>
                <w:sz w:val="26"/>
                <w:szCs w:val="28"/>
              </w:rPr>
              <w:t>TCVN 7826:2015</w:t>
            </w:r>
          </w:p>
        </w:tc>
        <w:tc>
          <w:tcPr>
            <w:tcW w:w="2994" w:type="dxa"/>
            <w:vMerge w:val="restart"/>
            <w:vAlign w:val="center"/>
          </w:tcPr>
          <w:p w:rsidR="00CD0FB8" w:rsidRPr="00152024" w:rsidRDefault="00CD0FB8" w:rsidP="002D4794">
            <w:pPr>
              <w:widowControl w:val="0"/>
              <w:spacing w:before="60" w:after="60" w:line="264" w:lineRule="auto"/>
              <w:ind w:hanging="24"/>
              <w:jc w:val="center"/>
              <w:rPr>
                <w:color w:val="000000"/>
                <w:sz w:val="26"/>
                <w:szCs w:val="28"/>
              </w:rPr>
            </w:pPr>
          </w:p>
        </w:tc>
      </w:tr>
      <w:tr w:rsidR="00CD0FB8" w:rsidRPr="00152024" w:rsidTr="00D2118E">
        <w:tc>
          <w:tcPr>
            <w:tcW w:w="0" w:type="auto"/>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8414.51.10</w:t>
            </w:r>
          </w:p>
        </w:tc>
        <w:tc>
          <w:tcPr>
            <w:tcW w:w="4149" w:type="dxa"/>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 - - Quạt bàn và quạt dạng hộp</w:t>
            </w:r>
          </w:p>
        </w:tc>
        <w:tc>
          <w:tcPr>
            <w:tcW w:w="267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398"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99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r>
      <w:tr w:rsidR="00CD0FB8" w:rsidRPr="00152024" w:rsidTr="00D2118E">
        <w:tc>
          <w:tcPr>
            <w:tcW w:w="0" w:type="auto"/>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4149" w:type="dxa"/>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 - - Loại khác:</w:t>
            </w:r>
          </w:p>
        </w:tc>
        <w:tc>
          <w:tcPr>
            <w:tcW w:w="267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398"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99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r>
      <w:tr w:rsidR="00CD0FB8" w:rsidRPr="00152024" w:rsidTr="00D2118E">
        <w:tc>
          <w:tcPr>
            <w:tcW w:w="0" w:type="auto"/>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8414.51.91</w:t>
            </w:r>
          </w:p>
        </w:tc>
        <w:tc>
          <w:tcPr>
            <w:tcW w:w="4149" w:type="dxa"/>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 - - - Có lưới bảo vệ</w:t>
            </w:r>
          </w:p>
        </w:tc>
        <w:tc>
          <w:tcPr>
            <w:tcW w:w="267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398"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99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r>
      <w:tr w:rsidR="00CD0FB8" w:rsidRPr="00152024" w:rsidTr="00D2118E">
        <w:tc>
          <w:tcPr>
            <w:tcW w:w="0" w:type="auto"/>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8414.51.99</w:t>
            </w:r>
          </w:p>
        </w:tc>
        <w:tc>
          <w:tcPr>
            <w:tcW w:w="4149" w:type="dxa"/>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 - - - Loại khác</w:t>
            </w:r>
          </w:p>
        </w:tc>
        <w:tc>
          <w:tcPr>
            <w:tcW w:w="267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398"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99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r>
      <w:tr w:rsidR="00CD0FB8" w:rsidRPr="00152024" w:rsidTr="00D2118E">
        <w:tc>
          <w:tcPr>
            <w:tcW w:w="0" w:type="auto"/>
            <w:vAlign w:val="center"/>
          </w:tcPr>
          <w:p w:rsidR="00CD0FB8" w:rsidRPr="00152024" w:rsidRDefault="00CD0FB8" w:rsidP="002D4794">
            <w:pPr>
              <w:widowControl w:val="0"/>
              <w:spacing w:before="60" w:after="60" w:line="264" w:lineRule="auto"/>
              <w:rPr>
                <w:color w:val="000000"/>
                <w:sz w:val="26"/>
                <w:szCs w:val="28"/>
              </w:rPr>
            </w:pPr>
            <w:r w:rsidRPr="00152024">
              <w:rPr>
                <w:color w:val="000000"/>
                <w:sz w:val="26"/>
                <w:szCs w:val="28"/>
              </w:rPr>
              <w:t>8528.72.92</w:t>
            </w:r>
          </w:p>
          <w:p w:rsidR="00CD0FB8" w:rsidRPr="00152024" w:rsidRDefault="00CD0FB8" w:rsidP="002D4794">
            <w:pPr>
              <w:spacing w:before="60" w:after="60" w:line="264" w:lineRule="auto"/>
              <w:rPr>
                <w:color w:val="000000"/>
                <w:sz w:val="26"/>
                <w:szCs w:val="28"/>
              </w:rPr>
            </w:pPr>
          </w:p>
        </w:tc>
        <w:tc>
          <w:tcPr>
            <w:tcW w:w="4149" w:type="dxa"/>
            <w:vAlign w:val="center"/>
          </w:tcPr>
          <w:p w:rsidR="00CD0FB8" w:rsidRPr="00152024" w:rsidRDefault="00CD0FB8" w:rsidP="002D4794">
            <w:pPr>
              <w:widowControl w:val="0"/>
              <w:spacing w:before="60" w:after="60" w:line="264" w:lineRule="auto"/>
              <w:ind w:hanging="24"/>
              <w:rPr>
                <w:color w:val="000000"/>
                <w:sz w:val="26"/>
                <w:szCs w:val="28"/>
              </w:rPr>
            </w:pPr>
            <w:r w:rsidRPr="00152024">
              <w:rPr>
                <w:color w:val="000000"/>
                <w:sz w:val="26"/>
                <w:szCs w:val="28"/>
              </w:rPr>
              <w:t xml:space="preserve">- - - - </w:t>
            </w:r>
            <w:r w:rsidRPr="00152024">
              <w:rPr>
                <w:color w:val="000000"/>
                <w:sz w:val="26"/>
                <w:szCs w:val="28"/>
                <w:lang w:val="vi-VN"/>
              </w:rPr>
              <w:t>Loại màn h</w:t>
            </w:r>
            <w:r w:rsidRPr="00152024">
              <w:rPr>
                <w:color w:val="000000"/>
                <w:sz w:val="26"/>
                <w:szCs w:val="28"/>
              </w:rPr>
              <w:t>ì</w:t>
            </w:r>
            <w:r w:rsidRPr="00152024">
              <w:rPr>
                <w:color w:val="000000"/>
                <w:sz w:val="26"/>
                <w:szCs w:val="28"/>
                <w:lang w:val="vi-VN"/>
              </w:rPr>
              <w:t>nh tinh thể lỏng (LCD), đi-ốt phát quang (LED) và màn h</w:t>
            </w:r>
            <w:r w:rsidRPr="00152024">
              <w:rPr>
                <w:color w:val="000000"/>
                <w:sz w:val="26"/>
                <w:szCs w:val="28"/>
              </w:rPr>
              <w:t>ì</w:t>
            </w:r>
            <w:r w:rsidRPr="00152024">
              <w:rPr>
                <w:color w:val="000000"/>
                <w:sz w:val="26"/>
                <w:szCs w:val="28"/>
                <w:lang w:val="vi-VN"/>
              </w:rPr>
              <w:t>nh dẹt khác</w:t>
            </w:r>
          </w:p>
        </w:tc>
        <w:tc>
          <w:tcPr>
            <w:tcW w:w="2674" w:type="dxa"/>
            <w:vMerge w:val="restart"/>
            <w:vAlign w:val="center"/>
          </w:tcPr>
          <w:p w:rsidR="00CD0FB8" w:rsidRPr="00152024" w:rsidRDefault="00CD0FB8" w:rsidP="002D4794">
            <w:pPr>
              <w:widowControl w:val="0"/>
              <w:spacing w:before="60" w:after="60" w:line="264" w:lineRule="auto"/>
              <w:ind w:hanging="24"/>
              <w:rPr>
                <w:color w:val="000000"/>
                <w:sz w:val="26"/>
                <w:szCs w:val="28"/>
              </w:rPr>
            </w:pPr>
            <w:r w:rsidRPr="00152024">
              <w:rPr>
                <w:color w:val="000000"/>
                <w:sz w:val="26"/>
                <w:szCs w:val="28"/>
              </w:rPr>
              <w:t>Máy thu hình</w:t>
            </w:r>
          </w:p>
        </w:tc>
        <w:tc>
          <w:tcPr>
            <w:tcW w:w="2398" w:type="dxa"/>
            <w:vMerge w:val="restart"/>
            <w:vAlign w:val="center"/>
          </w:tcPr>
          <w:p w:rsidR="00CD0FB8" w:rsidRPr="00152024" w:rsidRDefault="00CD0FB8" w:rsidP="002D4794">
            <w:pPr>
              <w:widowControl w:val="0"/>
              <w:spacing w:before="60" w:after="60" w:line="264" w:lineRule="auto"/>
              <w:ind w:hanging="24"/>
              <w:rPr>
                <w:color w:val="000000"/>
                <w:sz w:val="26"/>
                <w:szCs w:val="28"/>
              </w:rPr>
            </w:pPr>
            <w:r w:rsidRPr="00152024">
              <w:rPr>
                <w:color w:val="000000"/>
                <w:sz w:val="26"/>
                <w:szCs w:val="28"/>
              </w:rPr>
              <w:t>TCVN 9536:2012</w:t>
            </w:r>
          </w:p>
        </w:tc>
        <w:tc>
          <w:tcPr>
            <w:tcW w:w="2994" w:type="dxa"/>
            <w:vMerge w:val="restart"/>
            <w:vAlign w:val="center"/>
          </w:tcPr>
          <w:p w:rsidR="00CD0FB8" w:rsidRPr="00152024" w:rsidRDefault="00CD0FB8" w:rsidP="002D4794">
            <w:pPr>
              <w:widowControl w:val="0"/>
              <w:spacing w:before="60" w:after="60" w:line="264" w:lineRule="auto"/>
              <w:ind w:hanging="24"/>
              <w:rPr>
                <w:color w:val="000000"/>
                <w:sz w:val="26"/>
                <w:szCs w:val="28"/>
              </w:rPr>
            </w:pPr>
          </w:p>
        </w:tc>
      </w:tr>
      <w:tr w:rsidR="00CD0FB8" w:rsidRPr="00152024" w:rsidTr="00D2118E">
        <w:tc>
          <w:tcPr>
            <w:tcW w:w="0" w:type="auto"/>
            <w:vAlign w:val="center"/>
          </w:tcPr>
          <w:p w:rsidR="00CD0FB8" w:rsidRPr="00152024" w:rsidRDefault="00CD0FB8" w:rsidP="002D4794">
            <w:pPr>
              <w:widowControl w:val="0"/>
              <w:spacing w:before="60" w:after="60" w:line="264" w:lineRule="auto"/>
              <w:rPr>
                <w:color w:val="000000"/>
                <w:sz w:val="26"/>
                <w:szCs w:val="28"/>
              </w:rPr>
            </w:pPr>
            <w:r w:rsidRPr="00152024">
              <w:rPr>
                <w:color w:val="000000"/>
                <w:sz w:val="26"/>
                <w:szCs w:val="28"/>
                <w:lang w:val="vi-VN"/>
              </w:rPr>
              <w:t>8528.72.99</w:t>
            </w:r>
          </w:p>
        </w:tc>
        <w:tc>
          <w:tcPr>
            <w:tcW w:w="4149" w:type="dxa"/>
            <w:vAlign w:val="center"/>
          </w:tcPr>
          <w:p w:rsidR="00CD0FB8" w:rsidRPr="00152024" w:rsidRDefault="00CD0FB8" w:rsidP="002D4794">
            <w:pPr>
              <w:widowControl w:val="0"/>
              <w:spacing w:before="60" w:after="60" w:line="264" w:lineRule="auto"/>
              <w:ind w:hanging="24"/>
              <w:rPr>
                <w:color w:val="000000"/>
                <w:sz w:val="26"/>
                <w:szCs w:val="28"/>
              </w:rPr>
            </w:pPr>
            <w:r w:rsidRPr="00152024">
              <w:rPr>
                <w:color w:val="000000"/>
                <w:sz w:val="26"/>
                <w:szCs w:val="28"/>
              </w:rPr>
              <w:t>-- Loại khác</w:t>
            </w:r>
          </w:p>
        </w:tc>
        <w:tc>
          <w:tcPr>
            <w:tcW w:w="2674" w:type="dxa"/>
            <w:vMerge/>
            <w:vAlign w:val="center"/>
          </w:tcPr>
          <w:p w:rsidR="00CD0FB8" w:rsidRPr="00152024" w:rsidRDefault="00CD0FB8" w:rsidP="002D4794">
            <w:pPr>
              <w:widowControl w:val="0"/>
              <w:spacing w:before="60" w:after="60" w:line="264" w:lineRule="auto"/>
              <w:ind w:hanging="24"/>
              <w:rPr>
                <w:color w:val="000000"/>
                <w:sz w:val="26"/>
                <w:szCs w:val="28"/>
              </w:rPr>
            </w:pPr>
          </w:p>
        </w:tc>
        <w:tc>
          <w:tcPr>
            <w:tcW w:w="2398" w:type="dxa"/>
            <w:vMerge/>
            <w:vAlign w:val="center"/>
          </w:tcPr>
          <w:p w:rsidR="00CD0FB8" w:rsidRPr="00152024" w:rsidRDefault="00CD0FB8" w:rsidP="002D4794">
            <w:pPr>
              <w:widowControl w:val="0"/>
              <w:spacing w:before="60" w:after="60" w:line="264" w:lineRule="auto"/>
              <w:ind w:hanging="24"/>
              <w:rPr>
                <w:color w:val="000000"/>
                <w:sz w:val="26"/>
                <w:szCs w:val="28"/>
              </w:rPr>
            </w:pPr>
          </w:p>
        </w:tc>
        <w:tc>
          <w:tcPr>
            <w:tcW w:w="2994" w:type="dxa"/>
            <w:vMerge/>
            <w:vAlign w:val="center"/>
          </w:tcPr>
          <w:p w:rsidR="00CD0FB8" w:rsidRPr="00152024" w:rsidRDefault="00CD0FB8" w:rsidP="002D4794">
            <w:pPr>
              <w:widowControl w:val="0"/>
              <w:spacing w:before="60" w:after="60" w:line="264" w:lineRule="auto"/>
              <w:ind w:hanging="24"/>
              <w:rPr>
                <w:color w:val="000000"/>
                <w:sz w:val="26"/>
                <w:szCs w:val="28"/>
              </w:rPr>
            </w:pPr>
          </w:p>
        </w:tc>
      </w:tr>
      <w:tr w:rsidR="00CD0FB8" w:rsidRPr="00152024" w:rsidTr="00D2118E">
        <w:tc>
          <w:tcPr>
            <w:tcW w:w="0" w:type="auto"/>
            <w:vAlign w:val="center"/>
          </w:tcPr>
          <w:p w:rsidR="00CD0FB8" w:rsidRPr="00152024" w:rsidRDefault="00CD0FB8" w:rsidP="002D4794">
            <w:pPr>
              <w:widowControl w:val="0"/>
              <w:spacing w:before="60" w:after="60" w:line="264" w:lineRule="auto"/>
              <w:rPr>
                <w:color w:val="000000"/>
                <w:sz w:val="26"/>
                <w:szCs w:val="28"/>
              </w:rPr>
            </w:pPr>
          </w:p>
          <w:p w:rsidR="00CD0FB8" w:rsidRPr="00152024" w:rsidRDefault="00CD0FB8" w:rsidP="002D4794">
            <w:pPr>
              <w:spacing w:before="60" w:after="60" w:line="264" w:lineRule="auto"/>
              <w:rPr>
                <w:color w:val="000000"/>
                <w:sz w:val="26"/>
                <w:szCs w:val="28"/>
              </w:rPr>
            </w:pPr>
          </w:p>
        </w:tc>
        <w:tc>
          <w:tcPr>
            <w:tcW w:w="4149" w:type="dxa"/>
            <w:vAlign w:val="center"/>
          </w:tcPr>
          <w:p w:rsidR="00CD0FB8" w:rsidRPr="00152024" w:rsidRDefault="00CD0FB8" w:rsidP="002D4794">
            <w:pPr>
              <w:widowControl w:val="0"/>
              <w:spacing w:before="60" w:after="60" w:line="264" w:lineRule="auto"/>
              <w:ind w:hanging="24"/>
              <w:rPr>
                <w:color w:val="000000"/>
                <w:sz w:val="26"/>
                <w:szCs w:val="28"/>
              </w:rPr>
            </w:pPr>
            <w:r w:rsidRPr="00152024">
              <w:rPr>
                <w:color w:val="000000"/>
                <w:sz w:val="26"/>
                <w:szCs w:val="28"/>
              </w:rPr>
              <w:t xml:space="preserve">- </w:t>
            </w:r>
            <w:r w:rsidRPr="00152024">
              <w:rPr>
                <w:color w:val="000000"/>
                <w:sz w:val="26"/>
                <w:szCs w:val="28"/>
                <w:lang w:val="vi-VN"/>
              </w:rPr>
              <w:t>Dụng cụ điện đun nước nóng tức thời hoặc đun nước nóng có dự trữ và đun nước nóng kiểu nhúng</w:t>
            </w:r>
          </w:p>
        </w:tc>
        <w:tc>
          <w:tcPr>
            <w:tcW w:w="2674" w:type="dxa"/>
            <w:vMerge w:val="restart"/>
            <w:vAlign w:val="center"/>
          </w:tcPr>
          <w:p w:rsidR="00CD0FB8" w:rsidRPr="00152024" w:rsidRDefault="00CD0FB8" w:rsidP="002D4794">
            <w:pPr>
              <w:widowControl w:val="0"/>
              <w:spacing w:before="60" w:after="60" w:line="264" w:lineRule="auto"/>
              <w:ind w:hanging="24"/>
              <w:rPr>
                <w:color w:val="000000"/>
                <w:sz w:val="26"/>
                <w:szCs w:val="28"/>
              </w:rPr>
            </w:pPr>
            <w:r w:rsidRPr="00152024">
              <w:rPr>
                <w:color w:val="000000"/>
                <w:sz w:val="26"/>
                <w:szCs w:val="28"/>
              </w:rPr>
              <w:t>Bình đun nước nóng có dự trữ</w:t>
            </w:r>
          </w:p>
        </w:tc>
        <w:tc>
          <w:tcPr>
            <w:tcW w:w="2398" w:type="dxa"/>
            <w:vMerge w:val="restart"/>
            <w:vAlign w:val="center"/>
          </w:tcPr>
          <w:p w:rsidR="00CD0FB8" w:rsidRPr="00152024" w:rsidRDefault="00CD0FB8" w:rsidP="002D4794">
            <w:pPr>
              <w:widowControl w:val="0"/>
              <w:spacing w:before="60" w:after="60" w:line="264" w:lineRule="auto"/>
              <w:ind w:hanging="24"/>
              <w:rPr>
                <w:color w:val="000000"/>
                <w:sz w:val="26"/>
                <w:szCs w:val="28"/>
              </w:rPr>
            </w:pPr>
            <w:r w:rsidRPr="00152024">
              <w:rPr>
                <w:color w:val="000000"/>
                <w:sz w:val="26"/>
                <w:szCs w:val="28"/>
              </w:rPr>
              <w:t>TCVN 7898:2009</w:t>
            </w:r>
          </w:p>
        </w:tc>
        <w:tc>
          <w:tcPr>
            <w:tcW w:w="2994" w:type="dxa"/>
            <w:vMerge w:val="restart"/>
            <w:vAlign w:val="center"/>
          </w:tcPr>
          <w:p w:rsidR="00CD0FB8" w:rsidRPr="00152024" w:rsidRDefault="00CD0FB8" w:rsidP="002D4794">
            <w:pPr>
              <w:widowControl w:val="0"/>
              <w:numPr>
                <w:ilvl w:val="0"/>
                <w:numId w:val="28"/>
              </w:numPr>
              <w:tabs>
                <w:tab w:val="left" w:pos="301"/>
              </w:tabs>
              <w:spacing w:before="60" w:after="60" w:line="264" w:lineRule="auto"/>
              <w:ind w:left="40" w:firstLine="0"/>
              <w:rPr>
                <w:color w:val="000000"/>
                <w:sz w:val="26"/>
                <w:szCs w:val="28"/>
              </w:rPr>
            </w:pPr>
            <w:r w:rsidRPr="00152024">
              <w:rPr>
                <w:color w:val="000000"/>
                <w:sz w:val="26"/>
                <w:szCs w:val="28"/>
              </w:rPr>
              <w:t>Bình đun nước nóng bằng điện có dự trữ dùng trong gia đình và các mục đích tương tự có dung tích đến 40 lít</w:t>
            </w:r>
          </w:p>
          <w:p w:rsidR="00CD0FB8" w:rsidRPr="00152024" w:rsidRDefault="00CD0FB8" w:rsidP="00D2118E">
            <w:pPr>
              <w:widowControl w:val="0"/>
              <w:numPr>
                <w:ilvl w:val="0"/>
                <w:numId w:val="28"/>
              </w:numPr>
              <w:tabs>
                <w:tab w:val="left" w:pos="301"/>
              </w:tabs>
              <w:spacing w:before="60" w:after="60" w:line="264" w:lineRule="auto"/>
              <w:ind w:left="40" w:firstLine="0"/>
              <w:rPr>
                <w:color w:val="000000"/>
                <w:sz w:val="26"/>
                <w:szCs w:val="28"/>
              </w:rPr>
            </w:pPr>
            <w:r w:rsidRPr="00152024">
              <w:rPr>
                <w:color w:val="000000"/>
                <w:sz w:val="26"/>
                <w:szCs w:val="28"/>
              </w:rPr>
              <w:t xml:space="preserve">Tiêu chuẩn này </w:t>
            </w:r>
            <w:r w:rsidR="00D2118E" w:rsidRPr="00152024">
              <w:rPr>
                <w:color w:val="000000"/>
                <w:sz w:val="26"/>
                <w:szCs w:val="28"/>
              </w:rPr>
              <w:t>k</w:t>
            </w:r>
            <w:r w:rsidRPr="00152024">
              <w:rPr>
                <w:color w:val="000000"/>
                <w:sz w:val="26"/>
                <w:szCs w:val="28"/>
              </w:rPr>
              <w:t>hông áp dụng cho các dụng cụ đun nước nóng để uống.</w:t>
            </w:r>
          </w:p>
        </w:tc>
      </w:tr>
      <w:tr w:rsidR="00CD0FB8" w:rsidRPr="00152024" w:rsidTr="00D2118E">
        <w:tc>
          <w:tcPr>
            <w:tcW w:w="0" w:type="auto"/>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color w:val="000000"/>
                <w:sz w:val="26"/>
                <w:szCs w:val="28"/>
              </w:rPr>
              <w:t>8516.10</w:t>
            </w:r>
          </w:p>
        </w:tc>
        <w:tc>
          <w:tcPr>
            <w:tcW w:w="4149" w:type="dxa"/>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 - Loại đun nước nóng tức thời hoặc đun nước nóng có dự trữ:</w:t>
            </w:r>
          </w:p>
        </w:tc>
        <w:tc>
          <w:tcPr>
            <w:tcW w:w="267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398"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99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r>
      <w:tr w:rsidR="00CD0FB8" w:rsidRPr="00152024" w:rsidTr="00D2118E">
        <w:tc>
          <w:tcPr>
            <w:tcW w:w="0" w:type="auto"/>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8516.10.19</w:t>
            </w:r>
          </w:p>
        </w:tc>
        <w:tc>
          <w:tcPr>
            <w:tcW w:w="4149" w:type="dxa"/>
            <w:vAlign w:val="center"/>
          </w:tcPr>
          <w:p w:rsidR="00CD0FB8" w:rsidRPr="00152024" w:rsidRDefault="00CD0FB8" w:rsidP="002D4794">
            <w:pPr>
              <w:autoSpaceDE w:val="0"/>
              <w:autoSpaceDN w:val="0"/>
              <w:adjustRightInd w:val="0"/>
              <w:spacing w:before="60" w:after="60" w:line="264" w:lineRule="auto"/>
              <w:rPr>
                <w:sz w:val="26"/>
                <w:szCs w:val="28"/>
                <w:highlight w:val="yellow"/>
                <w:lang w:val="vi-VN"/>
              </w:rPr>
            </w:pPr>
            <w:r w:rsidRPr="00152024">
              <w:rPr>
                <w:sz w:val="26"/>
                <w:szCs w:val="28"/>
                <w:lang w:val="vi-VN"/>
              </w:rPr>
              <w:t>- - - Loại khác</w:t>
            </w:r>
          </w:p>
        </w:tc>
        <w:tc>
          <w:tcPr>
            <w:tcW w:w="267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398"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99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r>
      <w:tr w:rsidR="00CD0FB8" w:rsidRPr="00152024" w:rsidTr="00D2118E">
        <w:tc>
          <w:tcPr>
            <w:tcW w:w="0" w:type="auto"/>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8516.10.30</w:t>
            </w:r>
          </w:p>
        </w:tc>
        <w:tc>
          <w:tcPr>
            <w:tcW w:w="4149" w:type="dxa"/>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 - Loại đun nước nóng kiểu nhúng</w:t>
            </w:r>
          </w:p>
        </w:tc>
        <w:tc>
          <w:tcPr>
            <w:tcW w:w="267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398"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99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r>
      <w:tr w:rsidR="00CD0FB8" w:rsidRPr="00152024" w:rsidTr="00D2118E">
        <w:tc>
          <w:tcPr>
            <w:tcW w:w="0" w:type="auto"/>
            <w:vAlign w:val="center"/>
          </w:tcPr>
          <w:p w:rsidR="00CD0FB8" w:rsidRPr="00152024" w:rsidRDefault="00CD0FB8" w:rsidP="002D4794">
            <w:pPr>
              <w:widowControl w:val="0"/>
              <w:spacing w:before="60" w:after="60" w:line="264" w:lineRule="auto"/>
              <w:rPr>
                <w:color w:val="000000"/>
                <w:sz w:val="26"/>
                <w:szCs w:val="28"/>
              </w:rPr>
            </w:pPr>
            <w:r w:rsidRPr="00152024">
              <w:rPr>
                <w:color w:val="000000"/>
                <w:sz w:val="26"/>
                <w:szCs w:val="28"/>
              </w:rPr>
              <w:t>84.15.10.10</w:t>
            </w:r>
          </w:p>
        </w:tc>
        <w:tc>
          <w:tcPr>
            <w:tcW w:w="4149" w:type="dxa"/>
            <w:vAlign w:val="center"/>
          </w:tcPr>
          <w:p w:rsidR="00CD0FB8" w:rsidRPr="00152024" w:rsidRDefault="00CD0FB8" w:rsidP="002D4794">
            <w:pPr>
              <w:widowControl w:val="0"/>
              <w:spacing w:before="60" w:after="60" w:line="264" w:lineRule="auto"/>
              <w:ind w:hanging="24"/>
              <w:rPr>
                <w:color w:val="000000"/>
                <w:sz w:val="26"/>
                <w:szCs w:val="28"/>
                <w:lang w:val="vi-VN"/>
              </w:rPr>
            </w:pPr>
            <w:r w:rsidRPr="00152024">
              <w:rPr>
                <w:color w:val="000000"/>
                <w:sz w:val="26"/>
                <w:szCs w:val="28"/>
              </w:rPr>
              <w:t>- - Công suất làm mát ko quá 26,38kW</w:t>
            </w:r>
          </w:p>
        </w:tc>
        <w:tc>
          <w:tcPr>
            <w:tcW w:w="2674" w:type="dxa"/>
            <w:vAlign w:val="center"/>
          </w:tcPr>
          <w:p w:rsidR="00CD0FB8" w:rsidRPr="00152024" w:rsidRDefault="00CD0FB8" w:rsidP="002D4794">
            <w:pPr>
              <w:widowControl w:val="0"/>
              <w:spacing w:before="60" w:after="60" w:line="264" w:lineRule="auto"/>
              <w:ind w:hanging="24"/>
              <w:rPr>
                <w:color w:val="000000"/>
                <w:sz w:val="26"/>
                <w:szCs w:val="28"/>
              </w:rPr>
            </w:pPr>
            <w:r w:rsidRPr="00152024">
              <w:rPr>
                <w:color w:val="000000"/>
                <w:sz w:val="26"/>
                <w:szCs w:val="28"/>
              </w:rPr>
              <w:t>Máy Điều hòa không khí</w:t>
            </w:r>
          </w:p>
        </w:tc>
        <w:tc>
          <w:tcPr>
            <w:tcW w:w="2398" w:type="dxa"/>
            <w:vAlign w:val="center"/>
          </w:tcPr>
          <w:p w:rsidR="00CD0FB8" w:rsidRPr="00152024" w:rsidRDefault="00CD0FB8" w:rsidP="002D4794">
            <w:pPr>
              <w:widowControl w:val="0"/>
              <w:spacing w:before="60" w:after="60" w:line="264" w:lineRule="auto"/>
              <w:ind w:hanging="24"/>
              <w:rPr>
                <w:color w:val="000000"/>
                <w:sz w:val="26"/>
                <w:szCs w:val="28"/>
              </w:rPr>
            </w:pPr>
            <w:r w:rsidRPr="00152024">
              <w:rPr>
                <w:color w:val="000000"/>
                <w:sz w:val="26"/>
                <w:szCs w:val="28"/>
              </w:rPr>
              <w:t>TCVN 7830:2015</w:t>
            </w:r>
          </w:p>
        </w:tc>
        <w:tc>
          <w:tcPr>
            <w:tcW w:w="2994" w:type="dxa"/>
            <w:vAlign w:val="center"/>
          </w:tcPr>
          <w:p w:rsidR="00CD0FB8" w:rsidRPr="00152024" w:rsidRDefault="00CD0FB8" w:rsidP="002D4794">
            <w:pPr>
              <w:widowControl w:val="0"/>
              <w:spacing w:before="60" w:after="60" w:line="264" w:lineRule="auto"/>
              <w:ind w:hanging="24"/>
              <w:rPr>
                <w:color w:val="000000"/>
                <w:sz w:val="26"/>
                <w:szCs w:val="28"/>
              </w:rPr>
            </w:pPr>
            <w:r w:rsidRPr="00152024">
              <w:rPr>
                <w:color w:val="000000"/>
                <w:sz w:val="26"/>
                <w:szCs w:val="28"/>
              </w:rPr>
              <w:t>Chỉ áp dụng loại không nối ông gió công suất đến 12kW</w:t>
            </w:r>
          </w:p>
        </w:tc>
      </w:tr>
      <w:tr w:rsidR="00CD0FB8" w:rsidRPr="00152024" w:rsidTr="00D2118E">
        <w:tc>
          <w:tcPr>
            <w:tcW w:w="0" w:type="auto"/>
            <w:vAlign w:val="center"/>
          </w:tcPr>
          <w:p w:rsidR="00CD0FB8" w:rsidRPr="00152024" w:rsidRDefault="00CD0FB8" w:rsidP="002D4794">
            <w:pPr>
              <w:widowControl w:val="0"/>
              <w:spacing w:before="60" w:after="60" w:line="264" w:lineRule="auto"/>
              <w:rPr>
                <w:color w:val="000000"/>
                <w:sz w:val="26"/>
                <w:szCs w:val="28"/>
              </w:rPr>
            </w:pPr>
            <w:r w:rsidRPr="00152024">
              <w:rPr>
                <w:color w:val="000000"/>
                <w:sz w:val="26"/>
                <w:szCs w:val="28"/>
              </w:rPr>
              <w:t>8450.20.00</w:t>
            </w:r>
          </w:p>
        </w:tc>
        <w:tc>
          <w:tcPr>
            <w:tcW w:w="4149" w:type="dxa"/>
            <w:vAlign w:val="center"/>
          </w:tcPr>
          <w:p w:rsidR="00CD0FB8" w:rsidRPr="00152024" w:rsidRDefault="00CD0FB8" w:rsidP="002D4794">
            <w:pPr>
              <w:spacing w:before="60" w:after="60" w:line="264" w:lineRule="auto"/>
              <w:ind w:hanging="24"/>
              <w:rPr>
                <w:sz w:val="26"/>
                <w:szCs w:val="28"/>
              </w:rPr>
            </w:pPr>
            <w:r w:rsidRPr="00152024">
              <w:rPr>
                <w:sz w:val="26"/>
                <w:szCs w:val="28"/>
              </w:rPr>
              <w:t>- Máy giặt, có sức chứa trên 10 kg vải khô một lần giặt</w:t>
            </w:r>
          </w:p>
        </w:tc>
        <w:tc>
          <w:tcPr>
            <w:tcW w:w="2674" w:type="dxa"/>
            <w:vMerge w:val="restart"/>
            <w:vAlign w:val="center"/>
          </w:tcPr>
          <w:p w:rsidR="00CD0FB8" w:rsidRPr="00152024" w:rsidRDefault="00CD0FB8" w:rsidP="002D4794">
            <w:pPr>
              <w:spacing w:before="60" w:after="60" w:line="264" w:lineRule="auto"/>
              <w:ind w:hanging="24"/>
              <w:rPr>
                <w:sz w:val="26"/>
                <w:szCs w:val="28"/>
              </w:rPr>
            </w:pPr>
            <w:r w:rsidRPr="00152024">
              <w:rPr>
                <w:sz w:val="26"/>
                <w:szCs w:val="28"/>
              </w:rPr>
              <w:t>Máy giặt gia dụng</w:t>
            </w:r>
          </w:p>
        </w:tc>
        <w:tc>
          <w:tcPr>
            <w:tcW w:w="2398" w:type="dxa"/>
            <w:vMerge w:val="restart"/>
            <w:vAlign w:val="center"/>
          </w:tcPr>
          <w:p w:rsidR="00CD0FB8" w:rsidRPr="00152024" w:rsidRDefault="00CD0FB8" w:rsidP="002D4794">
            <w:pPr>
              <w:spacing w:before="60" w:after="60" w:line="264" w:lineRule="auto"/>
              <w:ind w:hanging="24"/>
              <w:rPr>
                <w:sz w:val="26"/>
                <w:szCs w:val="28"/>
              </w:rPr>
            </w:pPr>
            <w:r w:rsidRPr="00152024">
              <w:rPr>
                <w:sz w:val="26"/>
                <w:szCs w:val="28"/>
              </w:rPr>
              <w:t>TCVN 8526:2013</w:t>
            </w:r>
          </w:p>
        </w:tc>
        <w:tc>
          <w:tcPr>
            <w:tcW w:w="2994" w:type="dxa"/>
            <w:vMerge w:val="restart"/>
            <w:vAlign w:val="center"/>
          </w:tcPr>
          <w:p w:rsidR="00CD0FB8" w:rsidRPr="00152024" w:rsidRDefault="00CD0FB8" w:rsidP="002D4794">
            <w:pPr>
              <w:spacing w:before="60" w:after="60" w:line="264" w:lineRule="auto"/>
              <w:ind w:hanging="24"/>
              <w:rPr>
                <w:sz w:val="26"/>
                <w:szCs w:val="28"/>
              </w:rPr>
            </w:pPr>
            <w:r w:rsidRPr="00152024">
              <w:rPr>
                <w:sz w:val="26"/>
                <w:szCs w:val="28"/>
              </w:rPr>
              <w:t>Chỉ áp dụng đối với loại có sức chứa từ 2kg đến 15kg vải khô một lần giặt</w:t>
            </w:r>
          </w:p>
        </w:tc>
      </w:tr>
      <w:tr w:rsidR="00CD0FB8" w:rsidRPr="00152024" w:rsidTr="00D2118E">
        <w:tc>
          <w:tcPr>
            <w:tcW w:w="0" w:type="auto"/>
            <w:vAlign w:val="center"/>
          </w:tcPr>
          <w:p w:rsidR="00CD0FB8" w:rsidRPr="00152024" w:rsidRDefault="00CD0FB8" w:rsidP="002D4794">
            <w:pPr>
              <w:widowControl w:val="0"/>
              <w:spacing w:before="60" w:after="60" w:line="264" w:lineRule="auto"/>
              <w:rPr>
                <w:color w:val="000000"/>
                <w:sz w:val="26"/>
                <w:szCs w:val="28"/>
              </w:rPr>
            </w:pPr>
            <w:r w:rsidRPr="00152024">
              <w:rPr>
                <w:color w:val="000000"/>
                <w:sz w:val="26"/>
                <w:szCs w:val="28"/>
              </w:rPr>
              <w:t>8450.19.91</w:t>
            </w:r>
          </w:p>
        </w:tc>
        <w:tc>
          <w:tcPr>
            <w:tcW w:w="4149" w:type="dxa"/>
            <w:vAlign w:val="center"/>
          </w:tcPr>
          <w:p w:rsidR="00CD0FB8" w:rsidRPr="00152024" w:rsidRDefault="00CD0FB8" w:rsidP="002D4794">
            <w:pPr>
              <w:spacing w:before="60" w:after="60" w:line="264" w:lineRule="auto"/>
              <w:ind w:hanging="24"/>
              <w:rPr>
                <w:sz w:val="26"/>
                <w:szCs w:val="28"/>
              </w:rPr>
            </w:pPr>
            <w:r w:rsidRPr="00152024">
              <w:rPr>
                <w:sz w:val="26"/>
                <w:szCs w:val="28"/>
              </w:rPr>
              <w:t xml:space="preserve">- - - - Loại có sức chứa không quá 6 kg vải khô một lần giặt </w:t>
            </w:r>
          </w:p>
        </w:tc>
        <w:tc>
          <w:tcPr>
            <w:tcW w:w="2674" w:type="dxa"/>
            <w:vMerge/>
            <w:vAlign w:val="center"/>
          </w:tcPr>
          <w:p w:rsidR="00CD0FB8" w:rsidRPr="00152024" w:rsidRDefault="00CD0FB8" w:rsidP="002D4794">
            <w:pPr>
              <w:spacing w:before="60" w:after="60" w:line="264" w:lineRule="auto"/>
              <w:ind w:hanging="24"/>
              <w:rPr>
                <w:sz w:val="26"/>
                <w:szCs w:val="28"/>
              </w:rPr>
            </w:pPr>
          </w:p>
        </w:tc>
        <w:tc>
          <w:tcPr>
            <w:tcW w:w="2398" w:type="dxa"/>
            <w:vMerge/>
            <w:vAlign w:val="center"/>
          </w:tcPr>
          <w:p w:rsidR="00CD0FB8" w:rsidRPr="00152024" w:rsidRDefault="00CD0FB8" w:rsidP="002D4794">
            <w:pPr>
              <w:spacing w:before="60" w:after="60" w:line="264" w:lineRule="auto"/>
              <w:ind w:hanging="24"/>
              <w:rPr>
                <w:sz w:val="26"/>
                <w:szCs w:val="28"/>
              </w:rPr>
            </w:pPr>
          </w:p>
        </w:tc>
        <w:tc>
          <w:tcPr>
            <w:tcW w:w="2994" w:type="dxa"/>
            <w:vMerge/>
            <w:vAlign w:val="center"/>
          </w:tcPr>
          <w:p w:rsidR="00CD0FB8" w:rsidRPr="00152024" w:rsidRDefault="00CD0FB8" w:rsidP="002D4794">
            <w:pPr>
              <w:spacing w:before="60" w:after="60" w:line="264" w:lineRule="auto"/>
              <w:ind w:hanging="24"/>
              <w:rPr>
                <w:sz w:val="26"/>
                <w:szCs w:val="28"/>
              </w:rPr>
            </w:pPr>
          </w:p>
        </w:tc>
      </w:tr>
      <w:tr w:rsidR="00CD0FB8" w:rsidRPr="00152024" w:rsidTr="00D2118E">
        <w:tc>
          <w:tcPr>
            <w:tcW w:w="0" w:type="auto"/>
            <w:vAlign w:val="center"/>
          </w:tcPr>
          <w:p w:rsidR="00CD0FB8" w:rsidRPr="00152024" w:rsidRDefault="00CD0FB8" w:rsidP="002D4794">
            <w:pPr>
              <w:widowControl w:val="0"/>
              <w:spacing w:before="60" w:after="60" w:line="264" w:lineRule="auto"/>
              <w:rPr>
                <w:color w:val="000000"/>
                <w:sz w:val="26"/>
                <w:szCs w:val="28"/>
              </w:rPr>
            </w:pPr>
            <w:r w:rsidRPr="00152024">
              <w:rPr>
                <w:color w:val="000000"/>
                <w:sz w:val="26"/>
                <w:szCs w:val="28"/>
              </w:rPr>
              <w:lastRenderedPageBreak/>
              <w:t>8450.11.10</w:t>
            </w:r>
          </w:p>
        </w:tc>
        <w:tc>
          <w:tcPr>
            <w:tcW w:w="4149" w:type="dxa"/>
            <w:vAlign w:val="center"/>
          </w:tcPr>
          <w:p w:rsidR="00CD0FB8" w:rsidRPr="00152024" w:rsidRDefault="00CD0FB8" w:rsidP="002D4794">
            <w:pPr>
              <w:spacing w:before="60" w:after="60" w:line="264" w:lineRule="auto"/>
              <w:ind w:hanging="24"/>
              <w:rPr>
                <w:sz w:val="26"/>
                <w:szCs w:val="28"/>
              </w:rPr>
            </w:pPr>
            <w:r w:rsidRPr="00152024">
              <w:rPr>
                <w:sz w:val="26"/>
                <w:szCs w:val="28"/>
              </w:rPr>
              <w:t>- - - Loại có sức chứa không quá 6 kg vải khô một lần giặt</w:t>
            </w:r>
          </w:p>
        </w:tc>
        <w:tc>
          <w:tcPr>
            <w:tcW w:w="2674" w:type="dxa"/>
            <w:vMerge/>
            <w:vAlign w:val="center"/>
          </w:tcPr>
          <w:p w:rsidR="00CD0FB8" w:rsidRPr="00152024" w:rsidRDefault="00CD0FB8" w:rsidP="002D4794">
            <w:pPr>
              <w:spacing w:before="60" w:after="60" w:line="264" w:lineRule="auto"/>
              <w:ind w:hanging="24"/>
              <w:rPr>
                <w:sz w:val="26"/>
                <w:szCs w:val="28"/>
              </w:rPr>
            </w:pPr>
          </w:p>
        </w:tc>
        <w:tc>
          <w:tcPr>
            <w:tcW w:w="2398" w:type="dxa"/>
            <w:vMerge/>
            <w:vAlign w:val="center"/>
          </w:tcPr>
          <w:p w:rsidR="00CD0FB8" w:rsidRPr="00152024" w:rsidRDefault="00CD0FB8" w:rsidP="002D4794">
            <w:pPr>
              <w:spacing w:before="60" w:after="60" w:line="264" w:lineRule="auto"/>
              <w:ind w:hanging="24"/>
              <w:rPr>
                <w:sz w:val="26"/>
                <w:szCs w:val="28"/>
              </w:rPr>
            </w:pPr>
          </w:p>
        </w:tc>
        <w:tc>
          <w:tcPr>
            <w:tcW w:w="2994" w:type="dxa"/>
            <w:vMerge/>
            <w:vAlign w:val="center"/>
          </w:tcPr>
          <w:p w:rsidR="00CD0FB8" w:rsidRPr="00152024" w:rsidRDefault="00CD0FB8" w:rsidP="002D4794">
            <w:pPr>
              <w:spacing w:before="60" w:after="60" w:line="264" w:lineRule="auto"/>
              <w:ind w:hanging="24"/>
              <w:rPr>
                <w:sz w:val="26"/>
                <w:szCs w:val="28"/>
              </w:rPr>
            </w:pPr>
          </w:p>
        </w:tc>
      </w:tr>
      <w:tr w:rsidR="00CD0FB8" w:rsidRPr="00152024" w:rsidTr="00D2118E">
        <w:tc>
          <w:tcPr>
            <w:tcW w:w="0" w:type="auto"/>
            <w:vAlign w:val="center"/>
          </w:tcPr>
          <w:p w:rsidR="00CD0FB8" w:rsidRPr="00152024" w:rsidRDefault="00CD0FB8" w:rsidP="002D4794">
            <w:pPr>
              <w:widowControl w:val="0"/>
              <w:spacing w:before="60" w:after="60" w:line="264" w:lineRule="auto"/>
              <w:rPr>
                <w:color w:val="000000"/>
                <w:sz w:val="26"/>
                <w:szCs w:val="28"/>
              </w:rPr>
            </w:pPr>
          </w:p>
        </w:tc>
        <w:tc>
          <w:tcPr>
            <w:tcW w:w="4149" w:type="dxa"/>
            <w:vAlign w:val="center"/>
          </w:tcPr>
          <w:p w:rsidR="00CD0FB8" w:rsidRPr="00152024" w:rsidRDefault="00CD0FB8" w:rsidP="002D4794">
            <w:pPr>
              <w:autoSpaceDE w:val="0"/>
              <w:autoSpaceDN w:val="0"/>
              <w:adjustRightInd w:val="0"/>
              <w:spacing w:before="120"/>
              <w:rPr>
                <w:sz w:val="26"/>
                <w:szCs w:val="28"/>
                <w:lang w:val="vi-VN"/>
              </w:rPr>
            </w:pPr>
            <w:r w:rsidRPr="00152024">
              <w:rPr>
                <w:bCs/>
                <w:sz w:val="26"/>
                <w:szCs w:val="28"/>
                <w:lang w:val="vi-VN"/>
              </w:rPr>
              <w:t>Máy giặt gia đ</w:t>
            </w:r>
            <w:r w:rsidRPr="00152024">
              <w:rPr>
                <w:bCs/>
                <w:sz w:val="26"/>
                <w:szCs w:val="28"/>
              </w:rPr>
              <w:t>ì</w:t>
            </w:r>
            <w:r w:rsidRPr="00152024">
              <w:rPr>
                <w:bCs/>
                <w:sz w:val="26"/>
                <w:szCs w:val="28"/>
                <w:lang w:val="vi-VN"/>
              </w:rPr>
              <w:t>nh hoặc trong hiệu giặt, kể cả máy giặt có chức năng sấy khô.</w:t>
            </w:r>
          </w:p>
        </w:tc>
        <w:tc>
          <w:tcPr>
            <w:tcW w:w="2674" w:type="dxa"/>
            <w:vMerge/>
            <w:vAlign w:val="center"/>
          </w:tcPr>
          <w:p w:rsidR="00CD0FB8" w:rsidRPr="00152024" w:rsidRDefault="00CD0FB8" w:rsidP="002D4794">
            <w:pPr>
              <w:spacing w:before="60" w:after="60" w:line="264" w:lineRule="auto"/>
              <w:ind w:hanging="24"/>
              <w:rPr>
                <w:b/>
                <w:sz w:val="26"/>
                <w:szCs w:val="28"/>
              </w:rPr>
            </w:pPr>
          </w:p>
        </w:tc>
        <w:tc>
          <w:tcPr>
            <w:tcW w:w="2398" w:type="dxa"/>
            <w:vMerge/>
            <w:vAlign w:val="center"/>
          </w:tcPr>
          <w:p w:rsidR="00CD0FB8" w:rsidRPr="00152024" w:rsidRDefault="00CD0FB8" w:rsidP="002D4794">
            <w:pPr>
              <w:spacing w:before="60" w:after="60" w:line="264" w:lineRule="auto"/>
              <w:ind w:hanging="24"/>
              <w:rPr>
                <w:b/>
                <w:sz w:val="26"/>
                <w:szCs w:val="28"/>
              </w:rPr>
            </w:pPr>
          </w:p>
        </w:tc>
        <w:tc>
          <w:tcPr>
            <w:tcW w:w="2994" w:type="dxa"/>
            <w:vMerge/>
            <w:vAlign w:val="center"/>
          </w:tcPr>
          <w:p w:rsidR="00CD0FB8" w:rsidRPr="00152024" w:rsidRDefault="00CD0FB8" w:rsidP="002D4794">
            <w:pPr>
              <w:spacing w:before="60" w:after="60" w:line="264" w:lineRule="auto"/>
              <w:ind w:hanging="24"/>
              <w:jc w:val="center"/>
              <w:rPr>
                <w:b/>
                <w:sz w:val="26"/>
                <w:szCs w:val="28"/>
              </w:rPr>
            </w:pPr>
          </w:p>
        </w:tc>
      </w:tr>
      <w:tr w:rsidR="00CD0FB8" w:rsidRPr="00152024" w:rsidTr="00D2118E">
        <w:tc>
          <w:tcPr>
            <w:tcW w:w="0" w:type="auto"/>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4149" w:type="dxa"/>
            <w:vAlign w:val="center"/>
          </w:tcPr>
          <w:p w:rsidR="00CD0FB8" w:rsidRPr="00152024" w:rsidRDefault="00CD0FB8" w:rsidP="002D4794">
            <w:pPr>
              <w:autoSpaceDE w:val="0"/>
              <w:autoSpaceDN w:val="0"/>
              <w:adjustRightInd w:val="0"/>
              <w:spacing w:before="120"/>
              <w:rPr>
                <w:sz w:val="26"/>
                <w:szCs w:val="28"/>
                <w:lang w:val="vi-VN"/>
              </w:rPr>
            </w:pPr>
            <w:r w:rsidRPr="00152024">
              <w:rPr>
                <w:sz w:val="26"/>
                <w:szCs w:val="28"/>
                <w:lang w:val="vi-VN"/>
              </w:rPr>
              <w:t>- Máy giặt, có sức chứa không quá 10 kg vải khô một lần giặt:</w:t>
            </w:r>
          </w:p>
        </w:tc>
        <w:tc>
          <w:tcPr>
            <w:tcW w:w="267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398"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99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r>
      <w:tr w:rsidR="00CD0FB8" w:rsidRPr="00152024" w:rsidTr="00D2118E">
        <w:tc>
          <w:tcPr>
            <w:tcW w:w="0" w:type="auto"/>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color w:val="000000"/>
                <w:sz w:val="26"/>
                <w:szCs w:val="28"/>
              </w:rPr>
              <w:t>8450.19</w:t>
            </w:r>
          </w:p>
        </w:tc>
        <w:tc>
          <w:tcPr>
            <w:tcW w:w="4149" w:type="dxa"/>
            <w:vAlign w:val="center"/>
          </w:tcPr>
          <w:p w:rsidR="00CD0FB8" w:rsidRPr="00152024" w:rsidRDefault="00CD0FB8" w:rsidP="002D4794">
            <w:pPr>
              <w:autoSpaceDE w:val="0"/>
              <w:autoSpaceDN w:val="0"/>
              <w:adjustRightInd w:val="0"/>
              <w:spacing w:before="120"/>
              <w:rPr>
                <w:sz w:val="26"/>
                <w:szCs w:val="28"/>
                <w:lang w:val="vi-VN"/>
              </w:rPr>
            </w:pPr>
            <w:r w:rsidRPr="00152024">
              <w:rPr>
                <w:sz w:val="26"/>
                <w:szCs w:val="28"/>
                <w:lang w:val="vi-VN"/>
              </w:rPr>
              <w:t>- - Loại khác:</w:t>
            </w:r>
          </w:p>
        </w:tc>
        <w:tc>
          <w:tcPr>
            <w:tcW w:w="267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398"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99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r>
      <w:tr w:rsidR="00CD0FB8" w:rsidRPr="00152024" w:rsidTr="00D2118E">
        <w:tc>
          <w:tcPr>
            <w:tcW w:w="0" w:type="auto"/>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8450.19.11</w:t>
            </w:r>
          </w:p>
        </w:tc>
        <w:tc>
          <w:tcPr>
            <w:tcW w:w="4149" w:type="dxa"/>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 - - - Loại có sức chứa không quá 6 kg vải khô một lần giặt</w:t>
            </w:r>
          </w:p>
        </w:tc>
        <w:tc>
          <w:tcPr>
            <w:tcW w:w="267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398"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99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r>
      <w:tr w:rsidR="00CD0FB8" w:rsidRPr="00152024" w:rsidTr="00D2118E">
        <w:tc>
          <w:tcPr>
            <w:tcW w:w="0" w:type="auto"/>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8450.19.19</w:t>
            </w:r>
          </w:p>
        </w:tc>
        <w:tc>
          <w:tcPr>
            <w:tcW w:w="4149" w:type="dxa"/>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 - - - Loại khác</w:t>
            </w:r>
          </w:p>
        </w:tc>
        <w:tc>
          <w:tcPr>
            <w:tcW w:w="267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398"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99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r>
      <w:tr w:rsidR="00CD0FB8" w:rsidRPr="00152024" w:rsidTr="00D2118E">
        <w:tc>
          <w:tcPr>
            <w:tcW w:w="0" w:type="auto"/>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4149" w:type="dxa"/>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 - - Loại khác:</w:t>
            </w:r>
          </w:p>
        </w:tc>
        <w:tc>
          <w:tcPr>
            <w:tcW w:w="267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398"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99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r>
      <w:tr w:rsidR="00CD0FB8" w:rsidRPr="00152024" w:rsidTr="00D2118E">
        <w:tc>
          <w:tcPr>
            <w:tcW w:w="0" w:type="auto"/>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8450.19.91</w:t>
            </w:r>
          </w:p>
        </w:tc>
        <w:tc>
          <w:tcPr>
            <w:tcW w:w="4149" w:type="dxa"/>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 - - - Loại có sức chứa không quá 6 kg vải khô một lần giặt</w:t>
            </w:r>
            <w:r w:rsidRPr="00152024">
              <w:rPr>
                <w:sz w:val="26"/>
                <w:szCs w:val="28"/>
                <w:vertAlign w:val="superscript"/>
                <w:lang w:val="vi-VN"/>
              </w:rPr>
              <w:t xml:space="preserve"> </w:t>
            </w:r>
          </w:p>
        </w:tc>
        <w:tc>
          <w:tcPr>
            <w:tcW w:w="267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398"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99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r>
      <w:tr w:rsidR="00CD0FB8" w:rsidRPr="00152024" w:rsidTr="00D2118E">
        <w:tc>
          <w:tcPr>
            <w:tcW w:w="0" w:type="auto"/>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8450.19.99</w:t>
            </w:r>
          </w:p>
        </w:tc>
        <w:tc>
          <w:tcPr>
            <w:tcW w:w="4149" w:type="dxa"/>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 - - - Loại khác</w:t>
            </w:r>
            <w:r w:rsidRPr="00152024">
              <w:rPr>
                <w:sz w:val="26"/>
                <w:szCs w:val="28"/>
                <w:vertAlign w:val="superscript"/>
                <w:lang w:val="vi-VN"/>
              </w:rPr>
              <w:t xml:space="preserve"> </w:t>
            </w:r>
          </w:p>
        </w:tc>
        <w:tc>
          <w:tcPr>
            <w:tcW w:w="267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398"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99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r>
      <w:tr w:rsidR="00CD0FB8" w:rsidRPr="00152024" w:rsidTr="00D2118E">
        <w:tc>
          <w:tcPr>
            <w:tcW w:w="0" w:type="auto"/>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8539.50.00</w:t>
            </w:r>
          </w:p>
        </w:tc>
        <w:tc>
          <w:tcPr>
            <w:tcW w:w="4149" w:type="dxa"/>
            <w:vAlign w:val="center"/>
          </w:tcPr>
          <w:p w:rsidR="00CD0FB8" w:rsidRPr="00152024" w:rsidRDefault="00CD0FB8" w:rsidP="002D4794">
            <w:pPr>
              <w:autoSpaceDE w:val="0"/>
              <w:autoSpaceDN w:val="0"/>
              <w:adjustRightInd w:val="0"/>
              <w:spacing w:before="60" w:after="60" w:line="264" w:lineRule="auto"/>
              <w:ind w:hanging="24"/>
              <w:rPr>
                <w:sz w:val="26"/>
                <w:szCs w:val="28"/>
                <w:lang w:val="vi-VN"/>
              </w:rPr>
            </w:pPr>
            <w:r w:rsidRPr="00152024">
              <w:rPr>
                <w:sz w:val="26"/>
                <w:szCs w:val="28"/>
                <w:lang w:val="vi-VN"/>
              </w:rPr>
              <w:t>- Đèn đi-ốt phát quang (LED)</w:t>
            </w:r>
          </w:p>
        </w:tc>
        <w:tc>
          <w:tcPr>
            <w:tcW w:w="2674" w:type="dxa"/>
            <w:vAlign w:val="center"/>
          </w:tcPr>
          <w:p w:rsidR="00CD0FB8" w:rsidRPr="00152024" w:rsidRDefault="00CD0FB8" w:rsidP="002D4794">
            <w:pPr>
              <w:autoSpaceDE w:val="0"/>
              <w:autoSpaceDN w:val="0"/>
              <w:adjustRightInd w:val="0"/>
              <w:spacing w:before="60" w:after="60" w:line="264" w:lineRule="auto"/>
              <w:ind w:hanging="24"/>
              <w:rPr>
                <w:sz w:val="26"/>
                <w:szCs w:val="28"/>
                <w:lang w:val="vi-VN"/>
              </w:rPr>
            </w:pPr>
            <w:r w:rsidRPr="00152024">
              <w:rPr>
                <w:sz w:val="26"/>
                <w:szCs w:val="28"/>
                <w:lang w:val="vi-VN"/>
              </w:rPr>
              <w:t>Đèn LED</w:t>
            </w:r>
          </w:p>
        </w:tc>
        <w:tc>
          <w:tcPr>
            <w:tcW w:w="2398" w:type="dxa"/>
            <w:vAlign w:val="center"/>
          </w:tcPr>
          <w:p w:rsidR="00CD0FB8" w:rsidRPr="00152024" w:rsidRDefault="00CD0FB8" w:rsidP="002D4794">
            <w:pPr>
              <w:autoSpaceDE w:val="0"/>
              <w:autoSpaceDN w:val="0"/>
              <w:adjustRightInd w:val="0"/>
              <w:spacing w:before="60" w:after="60" w:line="264" w:lineRule="auto"/>
              <w:ind w:hanging="24"/>
              <w:rPr>
                <w:sz w:val="26"/>
                <w:szCs w:val="28"/>
                <w:lang w:val="vi-VN"/>
              </w:rPr>
            </w:pPr>
            <w:r w:rsidRPr="00152024">
              <w:rPr>
                <w:sz w:val="26"/>
                <w:szCs w:val="28"/>
                <w:lang w:val="vi-VN"/>
              </w:rPr>
              <w:t>TCVN 11844:2017</w:t>
            </w:r>
          </w:p>
        </w:tc>
        <w:tc>
          <w:tcPr>
            <w:tcW w:w="2994" w:type="dxa"/>
            <w:vAlign w:val="center"/>
          </w:tcPr>
          <w:p w:rsidR="00CD0FB8" w:rsidRPr="00152024" w:rsidRDefault="00CD0FB8" w:rsidP="002D4794">
            <w:pPr>
              <w:autoSpaceDE w:val="0"/>
              <w:autoSpaceDN w:val="0"/>
              <w:adjustRightInd w:val="0"/>
              <w:spacing w:before="60" w:after="60" w:line="264" w:lineRule="auto"/>
              <w:ind w:hanging="24"/>
              <w:rPr>
                <w:sz w:val="26"/>
                <w:szCs w:val="28"/>
                <w:lang w:val="vi-VN"/>
              </w:rPr>
            </w:pPr>
            <w:r w:rsidRPr="00152024">
              <w:rPr>
                <w:sz w:val="26"/>
                <w:szCs w:val="28"/>
                <w:lang w:val="vi-VN"/>
              </w:rPr>
              <w:t>Chỉ áp dụng đối với đền có balat lắp liền đầu đèn E27 và B22, Bóng đèn dạng ống đầu đèn G5 và G13 công suất đến 60W điện áp không quá 250V</w:t>
            </w:r>
          </w:p>
        </w:tc>
      </w:tr>
      <w:tr w:rsidR="00CD0FB8" w:rsidRPr="00152024" w:rsidTr="00D2118E">
        <w:tc>
          <w:tcPr>
            <w:tcW w:w="0" w:type="auto"/>
            <w:vAlign w:val="center"/>
          </w:tcPr>
          <w:p w:rsidR="00CD0FB8" w:rsidRPr="00152024" w:rsidRDefault="00CD0FB8" w:rsidP="002D4794">
            <w:pPr>
              <w:spacing w:before="60" w:after="60" w:line="264" w:lineRule="auto"/>
              <w:rPr>
                <w:color w:val="000000"/>
                <w:sz w:val="26"/>
                <w:szCs w:val="28"/>
              </w:rPr>
            </w:pPr>
            <w:r w:rsidRPr="00152024">
              <w:rPr>
                <w:color w:val="000000"/>
                <w:sz w:val="26"/>
                <w:szCs w:val="28"/>
              </w:rPr>
              <w:t>8443.39.10</w:t>
            </w:r>
          </w:p>
        </w:tc>
        <w:tc>
          <w:tcPr>
            <w:tcW w:w="4149" w:type="dxa"/>
            <w:vAlign w:val="center"/>
          </w:tcPr>
          <w:p w:rsidR="00CD0FB8" w:rsidRPr="00152024" w:rsidRDefault="00CD0FB8" w:rsidP="002D4794">
            <w:pPr>
              <w:widowControl w:val="0"/>
              <w:autoSpaceDE w:val="0"/>
              <w:autoSpaceDN w:val="0"/>
              <w:adjustRightInd w:val="0"/>
              <w:spacing w:before="60" w:after="60" w:line="264" w:lineRule="auto"/>
              <w:ind w:hanging="24"/>
              <w:rPr>
                <w:color w:val="000000"/>
                <w:sz w:val="26"/>
                <w:szCs w:val="28"/>
              </w:rPr>
            </w:pPr>
            <w:r w:rsidRPr="00152024">
              <w:rPr>
                <w:color w:val="000000"/>
                <w:sz w:val="26"/>
                <w:szCs w:val="28"/>
              </w:rPr>
              <w:t xml:space="preserve">- </w:t>
            </w:r>
            <w:r w:rsidRPr="00152024">
              <w:rPr>
                <w:color w:val="000000"/>
                <w:sz w:val="26"/>
                <w:szCs w:val="28"/>
                <w:lang w:val="vi-VN"/>
              </w:rPr>
              <w:t>Máy photocopy tĩnh điện, hoạt động bằng cách tái tạo h</w:t>
            </w:r>
            <w:r w:rsidRPr="00152024">
              <w:rPr>
                <w:color w:val="000000"/>
                <w:sz w:val="26"/>
                <w:szCs w:val="28"/>
              </w:rPr>
              <w:t>ì</w:t>
            </w:r>
            <w:r w:rsidRPr="00152024">
              <w:rPr>
                <w:color w:val="000000"/>
                <w:sz w:val="26"/>
                <w:szCs w:val="28"/>
                <w:lang w:val="vi-VN"/>
              </w:rPr>
              <w:t xml:space="preserve">nh ảnh gốc trực </w:t>
            </w:r>
            <w:r w:rsidRPr="00152024">
              <w:rPr>
                <w:color w:val="000000"/>
                <w:sz w:val="26"/>
                <w:szCs w:val="28"/>
                <w:lang w:val="vi-VN"/>
              </w:rPr>
              <w:lastRenderedPageBreak/>
              <w:t>tiếp lên bản sao (quá tr</w:t>
            </w:r>
            <w:r w:rsidRPr="00152024">
              <w:rPr>
                <w:color w:val="000000"/>
                <w:sz w:val="26"/>
                <w:szCs w:val="28"/>
              </w:rPr>
              <w:t>ì</w:t>
            </w:r>
            <w:r w:rsidRPr="00152024">
              <w:rPr>
                <w:color w:val="000000"/>
                <w:sz w:val="26"/>
                <w:szCs w:val="28"/>
                <w:lang w:val="vi-VN"/>
              </w:rPr>
              <w:t>nh tái tạo trực tiếp)</w:t>
            </w:r>
          </w:p>
        </w:tc>
        <w:tc>
          <w:tcPr>
            <w:tcW w:w="2674" w:type="dxa"/>
            <w:vMerge w:val="restart"/>
            <w:vAlign w:val="center"/>
          </w:tcPr>
          <w:p w:rsidR="00CD0FB8" w:rsidRPr="00152024" w:rsidRDefault="00CD0FB8" w:rsidP="002D4794">
            <w:pPr>
              <w:widowControl w:val="0"/>
              <w:autoSpaceDE w:val="0"/>
              <w:autoSpaceDN w:val="0"/>
              <w:adjustRightInd w:val="0"/>
              <w:spacing w:before="60" w:after="60" w:line="264" w:lineRule="auto"/>
              <w:ind w:hanging="24"/>
              <w:rPr>
                <w:color w:val="000000"/>
                <w:sz w:val="26"/>
                <w:szCs w:val="28"/>
              </w:rPr>
            </w:pPr>
            <w:r w:rsidRPr="00152024">
              <w:rPr>
                <w:color w:val="000000"/>
                <w:sz w:val="26"/>
                <w:szCs w:val="28"/>
              </w:rPr>
              <w:lastRenderedPageBreak/>
              <w:t>Máy photocopy</w:t>
            </w:r>
          </w:p>
        </w:tc>
        <w:tc>
          <w:tcPr>
            <w:tcW w:w="2398" w:type="dxa"/>
            <w:vMerge w:val="restart"/>
            <w:vAlign w:val="center"/>
          </w:tcPr>
          <w:p w:rsidR="00CD0FB8" w:rsidRPr="00152024" w:rsidRDefault="00CD0FB8" w:rsidP="002D4794">
            <w:pPr>
              <w:widowControl w:val="0"/>
              <w:autoSpaceDE w:val="0"/>
              <w:autoSpaceDN w:val="0"/>
              <w:adjustRightInd w:val="0"/>
              <w:spacing w:before="60" w:after="60" w:line="264" w:lineRule="auto"/>
              <w:ind w:hanging="24"/>
              <w:rPr>
                <w:color w:val="000000"/>
                <w:sz w:val="26"/>
                <w:szCs w:val="28"/>
              </w:rPr>
            </w:pPr>
            <w:r w:rsidRPr="00152024">
              <w:rPr>
                <w:color w:val="000000"/>
                <w:sz w:val="26"/>
                <w:szCs w:val="28"/>
              </w:rPr>
              <w:t>TCVN 9510:2012</w:t>
            </w:r>
          </w:p>
        </w:tc>
        <w:tc>
          <w:tcPr>
            <w:tcW w:w="2994" w:type="dxa"/>
            <w:vMerge w:val="restart"/>
            <w:vAlign w:val="center"/>
          </w:tcPr>
          <w:p w:rsidR="00CD0FB8" w:rsidRPr="00152024" w:rsidRDefault="00CD0FB8" w:rsidP="002D4794">
            <w:pPr>
              <w:widowControl w:val="0"/>
              <w:autoSpaceDE w:val="0"/>
              <w:autoSpaceDN w:val="0"/>
              <w:adjustRightInd w:val="0"/>
              <w:spacing w:before="60" w:after="60" w:line="264" w:lineRule="auto"/>
              <w:ind w:hanging="24"/>
              <w:rPr>
                <w:color w:val="000000"/>
                <w:sz w:val="26"/>
                <w:szCs w:val="28"/>
              </w:rPr>
            </w:pPr>
          </w:p>
        </w:tc>
      </w:tr>
      <w:tr w:rsidR="00CD0FB8" w:rsidRPr="00152024" w:rsidTr="00D2118E">
        <w:tc>
          <w:tcPr>
            <w:tcW w:w="0" w:type="auto"/>
            <w:vAlign w:val="center"/>
          </w:tcPr>
          <w:p w:rsidR="00CD0FB8" w:rsidRPr="00152024" w:rsidRDefault="00CD0FB8" w:rsidP="002D4794">
            <w:pPr>
              <w:autoSpaceDE w:val="0"/>
              <w:autoSpaceDN w:val="0"/>
              <w:adjustRightInd w:val="0"/>
              <w:spacing w:before="60" w:after="60" w:line="264" w:lineRule="auto"/>
              <w:rPr>
                <w:color w:val="000000"/>
                <w:sz w:val="26"/>
                <w:szCs w:val="28"/>
                <w:lang w:val="vi-VN"/>
              </w:rPr>
            </w:pPr>
            <w:r w:rsidRPr="00152024">
              <w:rPr>
                <w:color w:val="000000"/>
                <w:sz w:val="26"/>
                <w:szCs w:val="28"/>
                <w:lang w:val="vi-VN"/>
              </w:rPr>
              <w:lastRenderedPageBreak/>
              <w:t>8443.39.</w:t>
            </w:r>
            <w:r w:rsidRPr="00152024">
              <w:rPr>
                <w:color w:val="000000"/>
                <w:sz w:val="26"/>
                <w:szCs w:val="28"/>
              </w:rPr>
              <w:t>3</w:t>
            </w:r>
            <w:r w:rsidRPr="00152024">
              <w:rPr>
                <w:color w:val="000000"/>
                <w:sz w:val="26"/>
                <w:szCs w:val="28"/>
                <w:lang w:val="vi-VN"/>
              </w:rPr>
              <w:t>0</w:t>
            </w:r>
          </w:p>
        </w:tc>
        <w:tc>
          <w:tcPr>
            <w:tcW w:w="4149" w:type="dxa"/>
            <w:vAlign w:val="center"/>
          </w:tcPr>
          <w:p w:rsidR="00CD0FB8" w:rsidRPr="00152024" w:rsidRDefault="00CD0FB8" w:rsidP="002D4794">
            <w:pPr>
              <w:widowControl w:val="0"/>
              <w:autoSpaceDE w:val="0"/>
              <w:autoSpaceDN w:val="0"/>
              <w:adjustRightInd w:val="0"/>
              <w:spacing w:before="60" w:after="60" w:line="264" w:lineRule="auto"/>
              <w:ind w:hanging="24"/>
              <w:rPr>
                <w:color w:val="000000"/>
                <w:sz w:val="26"/>
                <w:szCs w:val="28"/>
                <w:lang w:val="vi-VN"/>
              </w:rPr>
            </w:pPr>
            <w:r w:rsidRPr="00152024">
              <w:rPr>
                <w:color w:val="000000"/>
                <w:sz w:val="26"/>
                <w:szCs w:val="28"/>
              </w:rPr>
              <w:t xml:space="preserve">- </w:t>
            </w:r>
            <w:r w:rsidRPr="00152024">
              <w:rPr>
                <w:color w:val="000000"/>
                <w:sz w:val="26"/>
                <w:szCs w:val="28"/>
                <w:lang w:val="vi-VN"/>
              </w:rPr>
              <w:t>Máy photocopy khác kết hợp hệ thống quang học</w:t>
            </w:r>
          </w:p>
        </w:tc>
        <w:tc>
          <w:tcPr>
            <w:tcW w:w="2674" w:type="dxa"/>
            <w:vMerge/>
            <w:vAlign w:val="center"/>
          </w:tcPr>
          <w:p w:rsidR="00CD0FB8" w:rsidRPr="00152024" w:rsidRDefault="00CD0FB8" w:rsidP="002D4794">
            <w:pPr>
              <w:widowControl w:val="0"/>
              <w:autoSpaceDE w:val="0"/>
              <w:autoSpaceDN w:val="0"/>
              <w:adjustRightInd w:val="0"/>
              <w:spacing w:before="60" w:after="60" w:line="264" w:lineRule="auto"/>
              <w:ind w:hanging="24"/>
              <w:rPr>
                <w:color w:val="000000"/>
                <w:sz w:val="26"/>
                <w:szCs w:val="28"/>
              </w:rPr>
            </w:pPr>
          </w:p>
        </w:tc>
        <w:tc>
          <w:tcPr>
            <w:tcW w:w="2398" w:type="dxa"/>
            <w:vMerge/>
            <w:vAlign w:val="center"/>
          </w:tcPr>
          <w:p w:rsidR="00CD0FB8" w:rsidRPr="00152024" w:rsidRDefault="00CD0FB8" w:rsidP="002D4794">
            <w:pPr>
              <w:widowControl w:val="0"/>
              <w:autoSpaceDE w:val="0"/>
              <w:autoSpaceDN w:val="0"/>
              <w:adjustRightInd w:val="0"/>
              <w:spacing w:before="60" w:after="60" w:line="264" w:lineRule="auto"/>
              <w:ind w:hanging="24"/>
              <w:rPr>
                <w:color w:val="000000"/>
                <w:sz w:val="26"/>
                <w:szCs w:val="28"/>
              </w:rPr>
            </w:pPr>
          </w:p>
        </w:tc>
        <w:tc>
          <w:tcPr>
            <w:tcW w:w="2994" w:type="dxa"/>
            <w:vMerge/>
            <w:vAlign w:val="center"/>
          </w:tcPr>
          <w:p w:rsidR="00CD0FB8" w:rsidRPr="00152024" w:rsidRDefault="00CD0FB8" w:rsidP="002D4794">
            <w:pPr>
              <w:widowControl w:val="0"/>
              <w:autoSpaceDE w:val="0"/>
              <w:autoSpaceDN w:val="0"/>
              <w:adjustRightInd w:val="0"/>
              <w:spacing w:before="60" w:after="60" w:line="264" w:lineRule="auto"/>
              <w:ind w:hanging="24"/>
              <w:rPr>
                <w:color w:val="000000"/>
                <w:sz w:val="26"/>
                <w:szCs w:val="28"/>
              </w:rPr>
            </w:pPr>
          </w:p>
        </w:tc>
      </w:tr>
      <w:tr w:rsidR="00CD0FB8" w:rsidRPr="00152024" w:rsidTr="00D2118E">
        <w:tc>
          <w:tcPr>
            <w:tcW w:w="0" w:type="auto"/>
            <w:vAlign w:val="center"/>
          </w:tcPr>
          <w:p w:rsidR="00CD0FB8" w:rsidRPr="00152024" w:rsidRDefault="00CD0FB8" w:rsidP="002D4794">
            <w:pPr>
              <w:spacing w:before="60" w:after="60" w:line="264" w:lineRule="auto"/>
              <w:rPr>
                <w:color w:val="000000"/>
                <w:sz w:val="26"/>
                <w:szCs w:val="28"/>
                <w:lang w:val="vi-VN"/>
              </w:rPr>
            </w:pPr>
            <w:r w:rsidRPr="00152024">
              <w:rPr>
                <w:color w:val="000000"/>
                <w:sz w:val="26"/>
                <w:szCs w:val="28"/>
                <w:lang w:val="vi-VN"/>
              </w:rPr>
              <w:t>8443.31</w:t>
            </w:r>
          </w:p>
        </w:tc>
        <w:tc>
          <w:tcPr>
            <w:tcW w:w="4149" w:type="dxa"/>
            <w:vAlign w:val="center"/>
          </w:tcPr>
          <w:p w:rsidR="00CD0FB8" w:rsidRPr="00152024" w:rsidRDefault="00CD0FB8" w:rsidP="002D4794">
            <w:pPr>
              <w:widowControl w:val="0"/>
              <w:autoSpaceDE w:val="0"/>
              <w:autoSpaceDN w:val="0"/>
              <w:adjustRightInd w:val="0"/>
              <w:spacing w:before="60" w:after="60" w:line="264" w:lineRule="auto"/>
              <w:ind w:hanging="24"/>
              <w:rPr>
                <w:color w:val="000000"/>
                <w:sz w:val="26"/>
                <w:szCs w:val="28"/>
                <w:lang w:val="vi-VN"/>
              </w:rPr>
            </w:pPr>
            <w:r w:rsidRPr="00152024">
              <w:rPr>
                <w:color w:val="000000"/>
                <w:sz w:val="26"/>
                <w:szCs w:val="28"/>
                <w:lang w:val="vi-VN"/>
              </w:rPr>
              <w:t>- - Máy kết hợp hai hoặc nhiều chức năng</w:t>
            </w:r>
            <w:r w:rsidRPr="00152024">
              <w:rPr>
                <w:color w:val="000000"/>
                <w:sz w:val="26"/>
                <w:szCs w:val="28"/>
              </w:rPr>
              <w:t xml:space="preserve"> </w:t>
            </w:r>
            <w:r w:rsidRPr="00152024">
              <w:rPr>
                <w:color w:val="000000"/>
                <w:sz w:val="26"/>
                <w:szCs w:val="28"/>
                <w:lang w:val="vi-VN"/>
              </w:rPr>
              <w:t xml:space="preserve"> in, copy hoặc fax, có khả năng kết nối với máy xử l</w:t>
            </w:r>
            <w:r w:rsidRPr="00152024">
              <w:rPr>
                <w:color w:val="000000"/>
                <w:sz w:val="26"/>
                <w:szCs w:val="28"/>
              </w:rPr>
              <w:t>ý</w:t>
            </w:r>
            <w:r w:rsidRPr="00152024">
              <w:rPr>
                <w:color w:val="000000"/>
                <w:sz w:val="26"/>
                <w:szCs w:val="28"/>
                <w:lang w:val="vi-VN"/>
              </w:rPr>
              <w:t xml:space="preserve"> dữ liệu tự động hoặc kết nối mạng:</w:t>
            </w:r>
          </w:p>
        </w:tc>
        <w:tc>
          <w:tcPr>
            <w:tcW w:w="2674" w:type="dxa"/>
            <w:vMerge w:val="restart"/>
            <w:vAlign w:val="center"/>
          </w:tcPr>
          <w:p w:rsidR="00CD0FB8" w:rsidRPr="00152024" w:rsidRDefault="00CD0FB8" w:rsidP="002D4794">
            <w:pPr>
              <w:widowControl w:val="0"/>
              <w:autoSpaceDE w:val="0"/>
              <w:autoSpaceDN w:val="0"/>
              <w:adjustRightInd w:val="0"/>
              <w:spacing w:before="60" w:after="60" w:line="264" w:lineRule="auto"/>
              <w:ind w:hanging="24"/>
              <w:rPr>
                <w:color w:val="000000"/>
                <w:sz w:val="26"/>
                <w:szCs w:val="28"/>
                <w:lang w:val="vi-VN"/>
              </w:rPr>
            </w:pPr>
            <w:r w:rsidRPr="00152024">
              <w:rPr>
                <w:color w:val="000000"/>
                <w:sz w:val="26"/>
                <w:szCs w:val="28"/>
                <w:lang w:val="vi-VN"/>
              </w:rPr>
              <w:t>Máy in</w:t>
            </w:r>
          </w:p>
        </w:tc>
        <w:tc>
          <w:tcPr>
            <w:tcW w:w="2398" w:type="dxa"/>
            <w:vMerge w:val="restart"/>
            <w:vAlign w:val="center"/>
          </w:tcPr>
          <w:p w:rsidR="00CD0FB8" w:rsidRPr="00152024" w:rsidRDefault="00CD0FB8" w:rsidP="002D4794">
            <w:pPr>
              <w:widowControl w:val="0"/>
              <w:autoSpaceDE w:val="0"/>
              <w:autoSpaceDN w:val="0"/>
              <w:adjustRightInd w:val="0"/>
              <w:spacing w:before="60" w:after="60" w:line="264" w:lineRule="auto"/>
              <w:ind w:hanging="24"/>
              <w:rPr>
                <w:color w:val="000000"/>
                <w:sz w:val="26"/>
                <w:szCs w:val="28"/>
                <w:lang w:val="vi-VN"/>
              </w:rPr>
            </w:pPr>
            <w:r w:rsidRPr="00152024">
              <w:rPr>
                <w:color w:val="000000"/>
                <w:sz w:val="26"/>
                <w:szCs w:val="28"/>
                <w:lang w:val="vi-VN"/>
              </w:rPr>
              <w:t>TCVN 9509:2012</w:t>
            </w:r>
          </w:p>
        </w:tc>
        <w:tc>
          <w:tcPr>
            <w:tcW w:w="2994" w:type="dxa"/>
            <w:vMerge w:val="restart"/>
            <w:vAlign w:val="center"/>
          </w:tcPr>
          <w:p w:rsidR="00CD0FB8" w:rsidRPr="00152024" w:rsidRDefault="00CD0FB8" w:rsidP="002D4794">
            <w:pPr>
              <w:widowControl w:val="0"/>
              <w:autoSpaceDE w:val="0"/>
              <w:autoSpaceDN w:val="0"/>
              <w:adjustRightInd w:val="0"/>
              <w:spacing w:before="60" w:after="60" w:line="264" w:lineRule="auto"/>
              <w:ind w:hanging="24"/>
              <w:jc w:val="center"/>
              <w:rPr>
                <w:color w:val="000000"/>
                <w:sz w:val="26"/>
                <w:szCs w:val="28"/>
                <w:lang w:val="vi-VN"/>
              </w:rPr>
            </w:pPr>
          </w:p>
        </w:tc>
      </w:tr>
      <w:tr w:rsidR="00CD0FB8" w:rsidRPr="00152024" w:rsidTr="00D2118E">
        <w:tc>
          <w:tcPr>
            <w:tcW w:w="0" w:type="auto"/>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4149" w:type="dxa"/>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 - - Máy in-copy, in bằng công nghệ in phun:</w:t>
            </w:r>
          </w:p>
        </w:tc>
        <w:tc>
          <w:tcPr>
            <w:tcW w:w="267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398"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99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r>
      <w:tr w:rsidR="00CD0FB8" w:rsidRPr="00152024" w:rsidTr="00D2118E">
        <w:tc>
          <w:tcPr>
            <w:tcW w:w="0" w:type="auto"/>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8443.31.11</w:t>
            </w:r>
          </w:p>
        </w:tc>
        <w:tc>
          <w:tcPr>
            <w:tcW w:w="4149" w:type="dxa"/>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 - - - Loại màu</w:t>
            </w:r>
          </w:p>
        </w:tc>
        <w:tc>
          <w:tcPr>
            <w:tcW w:w="267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398"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99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r>
      <w:tr w:rsidR="00CD0FB8" w:rsidRPr="00152024" w:rsidTr="00D2118E">
        <w:tc>
          <w:tcPr>
            <w:tcW w:w="0" w:type="auto"/>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8443.31.19</w:t>
            </w:r>
          </w:p>
        </w:tc>
        <w:tc>
          <w:tcPr>
            <w:tcW w:w="4149" w:type="dxa"/>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 - - - Loại khác</w:t>
            </w:r>
          </w:p>
        </w:tc>
        <w:tc>
          <w:tcPr>
            <w:tcW w:w="267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398"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99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r>
      <w:tr w:rsidR="00CD0FB8" w:rsidRPr="00152024" w:rsidTr="00D2118E">
        <w:tc>
          <w:tcPr>
            <w:tcW w:w="0" w:type="auto"/>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4149" w:type="dxa"/>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 - - Máy in-copy, in bằng công nghệ laser:</w:t>
            </w:r>
          </w:p>
        </w:tc>
        <w:tc>
          <w:tcPr>
            <w:tcW w:w="267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398"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99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r>
      <w:tr w:rsidR="00CD0FB8" w:rsidRPr="00152024" w:rsidTr="00D2118E">
        <w:tc>
          <w:tcPr>
            <w:tcW w:w="0" w:type="auto"/>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8443.31.21</w:t>
            </w:r>
          </w:p>
        </w:tc>
        <w:tc>
          <w:tcPr>
            <w:tcW w:w="4149" w:type="dxa"/>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 - - - Loại màu</w:t>
            </w:r>
          </w:p>
        </w:tc>
        <w:tc>
          <w:tcPr>
            <w:tcW w:w="267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398"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99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r>
      <w:tr w:rsidR="00CD0FB8" w:rsidRPr="00152024" w:rsidTr="00D2118E">
        <w:tc>
          <w:tcPr>
            <w:tcW w:w="0" w:type="auto"/>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8443.31.29</w:t>
            </w:r>
          </w:p>
        </w:tc>
        <w:tc>
          <w:tcPr>
            <w:tcW w:w="4149" w:type="dxa"/>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 - - - Loại khác</w:t>
            </w:r>
          </w:p>
        </w:tc>
        <w:tc>
          <w:tcPr>
            <w:tcW w:w="267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398"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99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r>
      <w:tr w:rsidR="00CD0FB8" w:rsidRPr="00152024" w:rsidTr="00D2118E">
        <w:tc>
          <w:tcPr>
            <w:tcW w:w="0" w:type="auto"/>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4149" w:type="dxa"/>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 - - Máy in-copy-fax kết hợp:</w:t>
            </w:r>
          </w:p>
        </w:tc>
        <w:tc>
          <w:tcPr>
            <w:tcW w:w="267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398"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99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r>
      <w:tr w:rsidR="00CD0FB8" w:rsidRPr="00152024" w:rsidTr="00D2118E">
        <w:tc>
          <w:tcPr>
            <w:tcW w:w="0" w:type="auto"/>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8443.31.31</w:t>
            </w:r>
          </w:p>
        </w:tc>
        <w:tc>
          <w:tcPr>
            <w:tcW w:w="4149" w:type="dxa"/>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 - - - Loại màu</w:t>
            </w:r>
          </w:p>
        </w:tc>
        <w:tc>
          <w:tcPr>
            <w:tcW w:w="267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398"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99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r>
      <w:tr w:rsidR="00CD0FB8" w:rsidRPr="00152024" w:rsidTr="00D2118E">
        <w:tc>
          <w:tcPr>
            <w:tcW w:w="0" w:type="auto"/>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8443.31.39</w:t>
            </w:r>
          </w:p>
        </w:tc>
        <w:tc>
          <w:tcPr>
            <w:tcW w:w="4149" w:type="dxa"/>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 - - - Loại khác</w:t>
            </w:r>
          </w:p>
        </w:tc>
        <w:tc>
          <w:tcPr>
            <w:tcW w:w="267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398"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99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r>
      <w:tr w:rsidR="00CD0FB8" w:rsidRPr="00152024" w:rsidTr="00D2118E">
        <w:tc>
          <w:tcPr>
            <w:tcW w:w="0" w:type="auto"/>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4149" w:type="dxa"/>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 - - Loại khác:</w:t>
            </w:r>
          </w:p>
        </w:tc>
        <w:tc>
          <w:tcPr>
            <w:tcW w:w="267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398"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99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r>
      <w:tr w:rsidR="00CD0FB8" w:rsidRPr="00152024" w:rsidTr="00D2118E">
        <w:tc>
          <w:tcPr>
            <w:tcW w:w="0" w:type="auto"/>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8443.31.91</w:t>
            </w:r>
          </w:p>
        </w:tc>
        <w:tc>
          <w:tcPr>
            <w:tcW w:w="4149" w:type="dxa"/>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 - - - Máy in-copy-scan-fax kết hợp</w:t>
            </w:r>
          </w:p>
        </w:tc>
        <w:tc>
          <w:tcPr>
            <w:tcW w:w="267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398"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99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r>
      <w:tr w:rsidR="00CD0FB8" w:rsidRPr="00152024" w:rsidTr="00D2118E">
        <w:tc>
          <w:tcPr>
            <w:tcW w:w="0" w:type="auto"/>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lastRenderedPageBreak/>
              <w:t>8443.31.99</w:t>
            </w:r>
          </w:p>
        </w:tc>
        <w:tc>
          <w:tcPr>
            <w:tcW w:w="4149" w:type="dxa"/>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 - - - Loại khác</w:t>
            </w:r>
          </w:p>
        </w:tc>
        <w:tc>
          <w:tcPr>
            <w:tcW w:w="267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398"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99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r>
      <w:tr w:rsidR="00CD0FB8" w:rsidRPr="00152024" w:rsidTr="00D2118E">
        <w:tc>
          <w:tcPr>
            <w:tcW w:w="0" w:type="auto"/>
            <w:vAlign w:val="center"/>
          </w:tcPr>
          <w:p w:rsidR="00CD0FB8" w:rsidRPr="00152024" w:rsidRDefault="00CD0FB8" w:rsidP="002D4794">
            <w:pPr>
              <w:spacing w:before="60" w:after="60" w:line="264" w:lineRule="auto"/>
              <w:rPr>
                <w:color w:val="000000"/>
                <w:sz w:val="26"/>
                <w:szCs w:val="28"/>
              </w:rPr>
            </w:pPr>
            <w:r w:rsidRPr="00152024">
              <w:rPr>
                <w:color w:val="000000"/>
                <w:sz w:val="26"/>
                <w:szCs w:val="28"/>
                <w:lang w:val="vi-VN"/>
              </w:rPr>
              <w:t>8528.72.92</w:t>
            </w:r>
          </w:p>
        </w:tc>
        <w:tc>
          <w:tcPr>
            <w:tcW w:w="4149" w:type="dxa"/>
            <w:vAlign w:val="center"/>
          </w:tcPr>
          <w:p w:rsidR="00CD0FB8" w:rsidRPr="00152024" w:rsidRDefault="00CD0FB8" w:rsidP="002D4794">
            <w:pPr>
              <w:widowControl w:val="0"/>
              <w:autoSpaceDE w:val="0"/>
              <w:autoSpaceDN w:val="0"/>
              <w:adjustRightInd w:val="0"/>
              <w:spacing w:before="60" w:after="60" w:line="264" w:lineRule="auto"/>
              <w:ind w:hanging="24"/>
              <w:rPr>
                <w:color w:val="000000"/>
                <w:sz w:val="26"/>
                <w:szCs w:val="28"/>
                <w:lang w:val="vi-VN"/>
              </w:rPr>
            </w:pPr>
            <w:r w:rsidRPr="00152024">
              <w:rPr>
                <w:color w:val="000000"/>
                <w:sz w:val="26"/>
                <w:szCs w:val="28"/>
              </w:rPr>
              <w:t xml:space="preserve">- </w:t>
            </w:r>
            <w:r w:rsidRPr="00152024">
              <w:rPr>
                <w:color w:val="000000"/>
                <w:sz w:val="26"/>
                <w:szCs w:val="28"/>
                <w:lang w:val="vi-VN"/>
              </w:rPr>
              <w:t>Loại màn h</w:t>
            </w:r>
            <w:r w:rsidRPr="00152024">
              <w:rPr>
                <w:color w:val="000000"/>
                <w:sz w:val="26"/>
                <w:szCs w:val="28"/>
              </w:rPr>
              <w:t>ì</w:t>
            </w:r>
            <w:r w:rsidRPr="00152024">
              <w:rPr>
                <w:color w:val="000000"/>
                <w:sz w:val="26"/>
                <w:szCs w:val="28"/>
                <w:lang w:val="vi-VN"/>
              </w:rPr>
              <w:t>nh tinh thể lỏng (LCD), đi-ốt phát quang (LED) và màn h</w:t>
            </w:r>
            <w:r w:rsidRPr="00152024">
              <w:rPr>
                <w:color w:val="000000"/>
                <w:sz w:val="26"/>
                <w:szCs w:val="28"/>
              </w:rPr>
              <w:t>ì</w:t>
            </w:r>
            <w:r w:rsidRPr="00152024">
              <w:rPr>
                <w:color w:val="000000"/>
                <w:sz w:val="26"/>
                <w:szCs w:val="28"/>
                <w:lang w:val="vi-VN"/>
              </w:rPr>
              <w:t>nh dẹt khác</w:t>
            </w:r>
          </w:p>
        </w:tc>
        <w:tc>
          <w:tcPr>
            <w:tcW w:w="2674" w:type="dxa"/>
            <w:vAlign w:val="center"/>
          </w:tcPr>
          <w:p w:rsidR="00CD0FB8" w:rsidRPr="00152024" w:rsidRDefault="00CD0FB8" w:rsidP="002D4794">
            <w:pPr>
              <w:widowControl w:val="0"/>
              <w:autoSpaceDE w:val="0"/>
              <w:autoSpaceDN w:val="0"/>
              <w:adjustRightInd w:val="0"/>
              <w:spacing w:before="60" w:after="60" w:line="264" w:lineRule="auto"/>
              <w:ind w:hanging="24"/>
              <w:rPr>
                <w:color w:val="000000"/>
                <w:sz w:val="26"/>
                <w:szCs w:val="28"/>
                <w:lang w:val="vi-VN"/>
              </w:rPr>
            </w:pPr>
            <w:r w:rsidRPr="00152024">
              <w:rPr>
                <w:color w:val="000000"/>
                <w:sz w:val="26"/>
                <w:szCs w:val="28"/>
                <w:lang w:val="vi-VN"/>
              </w:rPr>
              <w:t>Màn hình máy tính</w:t>
            </w:r>
          </w:p>
        </w:tc>
        <w:tc>
          <w:tcPr>
            <w:tcW w:w="2398" w:type="dxa"/>
            <w:vAlign w:val="center"/>
          </w:tcPr>
          <w:p w:rsidR="00CD0FB8" w:rsidRPr="00152024" w:rsidRDefault="00CD0FB8" w:rsidP="002D4794">
            <w:pPr>
              <w:widowControl w:val="0"/>
              <w:autoSpaceDE w:val="0"/>
              <w:autoSpaceDN w:val="0"/>
              <w:adjustRightInd w:val="0"/>
              <w:spacing w:before="60" w:after="60" w:line="264" w:lineRule="auto"/>
              <w:ind w:hanging="24"/>
              <w:rPr>
                <w:color w:val="000000"/>
                <w:sz w:val="26"/>
                <w:szCs w:val="28"/>
                <w:lang w:val="vi-VN"/>
              </w:rPr>
            </w:pPr>
            <w:r w:rsidRPr="00152024">
              <w:rPr>
                <w:color w:val="000000"/>
                <w:sz w:val="26"/>
                <w:szCs w:val="28"/>
                <w:lang w:val="vi-VN"/>
              </w:rPr>
              <w:t>TCVN 9508:2012</w:t>
            </w:r>
          </w:p>
        </w:tc>
        <w:tc>
          <w:tcPr>
            <w:tcW w:w="2994" w:type="dxa"/>
            <w:vAlign w:val="center"/>
          </w:tcPr>
          <w:p w:rsidR="00CD0FB8" w:rsidRPr="00152024" w:rsidRDefault="00CD0FB8" w:rsidP="002D4794">
            <w:pPr>
              <w:widowControl w:val="0"/>
              <w:autoSpaceDE w:val="0"/>
              <w:autoSpaceDN w:val="0"/>
              <w:adjustRightInd w:val="0"/>
              <w:spacing w:before="60" w:after="60" w:line="264" w:lineRule="auto"/>
              <w:ind w:hanging="24"/>
              <w:jc w:val="both"/>
              <w:rPr>
                <w:color w:val="000000"/>
                <w:sz w:val="26"/>
                <w:szCs w:val="28"/>
                <w:lang w:val="vi-VN"/>
              </w:rPr>
            </w:pPr>
            <w:r w:rsidRPr="00152024">
              <w:rPr>
                <w:color w:val="000000"/>
                <w:sz w:val="26"/>
                <w:szCs w:val="28"/>
                <w:lang w:val="vi-VN"/>
              </w:rPr>
              <w:t>Áp dụng đối với loại đến 24 inch</w:t>
            </w:r>
          </w:p>
          <w:p w:rsidR="00CD0FB8" w:rsidRPr="00152024" w:rsidRDefault="00CD0FB8" w:rsidP="002D4794">
            <w:pPr>
              <w:widowControl w:val="0"/>
              <w:autoSpaceDE w:val="0"/>
              <w:autoSpaceDN w:val="0"/>
              <w:adjustRightInd w:val="0"/>
              <w:spacing w:before="60" w:after="60" w:line="264" w:lineRule="auto"/>
              <w:ind w:hanging="24"/>
              <w:jc w:val="both"/>
              <w:rPr>
                <w:color w:val="000000"/>
                <w:sz w:val="26"/>
                <w:szCs w:val="28"/>
              </w:rPr>
            </w:pPr>
            <w:r w:rsidRPr="00152024">
              <w:rPr>
                <w:color w:val="000000"/>
                <w:sz w:val="26"/>
                <w:szCs w:val="28"/>
              </w:rPr>
              <w:t>Loại trừ các loại màn hình dùng trong y tế, chuyên dụng trong công nghiệp</w:t>
            </w:r>
          </w:p>
        </w:tc>
      </w:tr>
      <w:tr w:rsidR="00CD0FB8" w:rsidRPr="00152024" w:rsidTr="00D2118E">
        <w:tc>
          <w:tcPr>
            <w:tcW w:w="0" w:type="auto"/>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8471.30.20</w:t>
            </w:r>
          </w:p>
        </w:tc>
        <w:tc>
          <w:tcPr>
            <w:tcW w:w="4149" w:type="dxa"/>
            <w:vAlign w:val="center"/>
          </w:tcPr>
          <w:p w:rsidR="00CD0FB8" w:rsidRPr="00152024" w:rsidRDefault="00CD0FB8" w:rsidP="002D4794">
            <w:pPr>
              <w:spacing w:before="60" w:after="60" w:line="264" w:lineRule="auto"/>
              <w:ind w:hanging="24"/>
              <w:rPr>
                <w:sz w:val="26"/>
                <w:szCs w:val="28"/>
              </w:rPr>
            </w:pPr>
            <w:r w:rsidRPr="00152024">
              <w:rPr>
                <w:sz w:val="26"/>
                <w:szCs w:val="28"/>
                <w:lang w:val="vi-VN"/>
              </w:rPr>
              <w:t>- - Máy tính xách tay kể cả notebook và subnotebook</w:t>
            </w:r>
          </w:p>
        </w:tc>
        <w:tc>
          <w:tcPr>
            <w:tcW w:w="2674" w:type="dxa"/>
            <w:vAlign w:val="center"/>
          </w:tcPr>
          <w:p w:rsidR="00CD0FB8" w:rsidRPr="00152024" w:rsidRDefault="00CD0FB8" w:rsidP="002D4794">
            <w:pPr>
              <w:spacing w:before="60" w:after="60" w:line="264" w:lineRule="auto"/>
              <w:ind w:hanging="24"/>
              <w:rPr>
                <w:sz w:val="26"/>
                <w:szCs w:val="28"/>
                <w:lang w:val="vi-VN"/>
              </w:rPr>
            </w:pPr>
            <w:r w:rsidRPr="00152024">
              <w:rPr>
                <w:sz w:val="26"/>
                <w:szCs w:val="28"/>
                <w:lang w:val="vi-VN"/>
              </w:rPr>
              <w:t>Máy tính xách tay</w:t>
            </w:r>
          </w:p>
        </w:tc>
        <w:tc>
          <w:tcPr>
            <w:tcW w:w="2398" w:type="dxa"/>
            <w:vAlign w:val="center"/>
          </w:tcPr>
          <w:p w:rsidR="00CD0FB8" w:rsidRPr="00152024" w:rsidRDefault="00CD0FB8" w:rsidP="002D4794">
            <w:pPr>
              <w:spacing w:before="60" w:after="60" w:line="264" w:lineRule="auto"/>
              <w:ind w:hanging="24"/>
              <w:rPr>
                <w:sz w:val="26"/>
                <w:szCs w:val="28"/>
                <w:lang w:val="vi-VN"/>
              </w:rPr>
            </w:pPr>
            <w:r w:rsidRPr="00152024">
              <w:rPr>
                <w:sz w:val="26"/>
                <w:szCs w:val="28"/>
                <w:lang w:val="vi-VN"/>
              </w:rPr>
              <w:t xml:space="preserve">TCVN 11848:2017 </w:t>
            </w:r>
          </w:p>
        </w:tc>
        <w:tc>
          <w:tcPr>
            <w:tcW w:w="2994" w:type="dxa"/>
            <w:vAlign w:val="center"/>
          </w:tcPr>
          <w:p w:rsidR="00CD0FB8" w:rsidRPr="00152024" w:rsidRDefault="00CD0FB8" w:rsidP="002D4794">
            <w:pPr>
              <w:spacing w:before="60" w:after="60" w:line="264" w:lineRule="auto"/>
              <w:ind w:hanging="24"/>
              <w:rPr>
                <w:sz w:val="26"/>
                <w:szCs w:val="28"/>
                <w:lang w:val="vi-VN"/>
              </w:rPr>
            </w:pPr>
          </w:p>
        </w:tc>
      </w:tr>
      <w:tr w:rsidR="00CD0FB8" w:rsidRPr="00152024" w:rsidTr="00D2118E">
        <w:tc>
          <w:tcPr>
            <w:tcW w:w="0" w:type="auto"/>
            <w:vAlign w:val="center"/>
          </w:tcPr>
          <w:p w:rsidR="00CD0FB8" w:rsidRPr="00152024" w:rsidRDefault="00CD0FB8" w:rsidP="002D4794">
            <w:pPr>
              <w:widowControl w:val="0"/>
              <w:spacing w:before="60" w:after="60" w:line="264" w:lineRule="auto"/>
              <w:rPr>
                <w:color w:val="000000"/>
                <w:sz w:val="26"/>
                <w:szCs w:val="28"/>
              </w:rPr>
            </w:pPr>
            <w:r w:rsidRPr="00152024">
              <w:rPr>
                <w:color w:val="000000"/>
                <w:sz w:val="26"/>
                <w:szCs w:val="28"/>
              </w:rPr>
              <w:t xml:space="preserve">8501.52 </w:t>
            </w:r>
          </w:p>
        </w:tc>
        <w:tc>
          <w:tcPr>
            <w:tcW w:w="4149" w:type="dxa"/>
            <w:vAlign w:val="center"/>
          </w:tcPr>
          <w:p w:rsidR="00CD0FB8" w:rsidRPr="00152024" w:rsidRDefault="00CD0FB8" w:rsidP="002D4794">
            <w:pPr>
              <w:widowControl w:val="0"/>
              <w:spacing w:before="60" w:after="60" w:line="264" w:lineRule="auto"/>
              <w:ind w:hanging="24"/>
              <w:rPr>
                <w:color w:val="000000"/>
                <w:sz w:val="26"/>
                <w:szCs w:val="28"/>
              </w:rPr>
            </w:pPr>
            <w:r w:rsidRPr="00152024">
              <w:rPr>
                <w:color w:val="000000"/>
                <w:sz w:val="26"/>
                <w:szCs w:val="28"/>
              </w:rPr>
              <w:t>- - Công suất trên 750W nhỏ hơn 75kW</w:t>
            </w:r>
          </w:p>
        </w:tc>
        <w:tc>
          <w:tcPr>
            <w:tcW w:w="2674" w:type="dxa"/>
            <w:vMerge w:val="restart"/>
            <w:vAlign w:val="center"/>
          </w:tcPr>
          <w:p w:rsidR="00CD0FB8" w:rsidRPr="00152024" w:rsidRDefault="00CD0FB8" w:rsidP="002D4794">
            <w:pPr>
              <w:widowControl w:val="0"/>
              <w:spacing w:before="60" w:after="60" w:line="264" w:lineRule="auto"/>
              <w:ind w:hanging="24"/>
              <w:rPr>
                <w:color w:val="000000"/>
                <w:sz w:val="26"/>
                <w:szCs w:val="28"/>
              </w:rPr>
            </w:pPr>
            <w:r w:rsidRPr="00152024">
              <w:rPr>
                <w:color w:val="000000"/>
                <w:sz w:val="26"/>
                <w:szCs w:val="28"/>
              </w:rPr>
              <w:t>Động cơ điện</w:t>
            </w:r>
          </w:p>
        </w:tc>
        <w:tc>
          <w:tcPr>
            <w:tcW w:w="2398" w:type="dxa"/>
            <w:vMerge w:val="restart"/>
            <w:vAlign w:val="center"/>
          </w:tcPr>
          <w:p w:rsidR="00CD0FB8" w:rsidRPr="00152024" w:rsidRDefault="00CD0FB8" w:rsidP="002D4794">
            <w:pPr>
              <w:widowControl w:val="0"/>
              <w:spacing w:before="60" w:after="60" w:line="264" w:lineRule="auto"/>
              <w:ind w:hanging="24"/>
              <w:rPr>
                <w:color w:val="000000"/>
                <w:sz w:val="26"/>
                <w:szCs w:val="28"/>
              </w:rPr>
            </w:pPr>
            <w:r w:rsidRPr="00152024">
              <w:rPr>
                <w:color w:val="000000"/>
                <w:sz w:val="26"/>
                <w:szCs w:val="28"/>
              </w:rPr>
              <w:t>TCVN 7450-1:2013</w:t>
            </w:r>
          </w:p>
        </w:tc>
        <w:tc>
          <w:tcPr>
            <w:tcW w:w="2994" w:type="dxa"/>
            <w:vMerge w:val="restart"/>
            <w:vAlign w:val="center"/>
          </w:tcPr>
          <w:p w:rsidR="00CD0FB8" w:rsidRPr="00152024" w:rsidRDefault="00CD0FB8" w:rsidP="002D4794">
            <w:pPr>
              <w:widowControl w:val="0"/>
              <w:spacing w:before="60" w:after="60" w:line="264" w:lineRule="auto"/>
              <w:ind w:hanging="24"/>
              <w:jc w:val="both"/>
              <w:rPr>
                <w:b/>
                <w:i/>
                <w:color w:val="000000"/>
                <w:sz w:val="26"/>
                <w:szCs w:val="28"/>
              </w:rPr>
            </w:pPr>
            <w:r w:rsidRPr="00152024">
              <w:rPr>
                <w:color w:val="000000"/>
                <w:sz w:val="26"/>
                <w:szCs w:val="28"/>
              </w:rPr>
              <w:t xml:space="preserve">Áp dụng đối với động cơ điện không đồng bộ 3 pha rotor lồng sóc công suất từ 0,75W đến 150kW, điện áp danh định đến 1000V; có 2,4 hoặc 6 cực; vận hành ở chế độ S1; </w:t>
            </w:r>
            <w:r w:rsidRPr="00152024">
              <w:rPr>
                <w:b/>
                <w:i/>
                <w:color w:val="000000"/>
                <w:sz w:val="26"/>
                <w:szCs w:val="28"/>
              </w:rPr>
              <w:t>Loại trừ các trường hợp:</w:t>
            </w:r>
          </w:p>
          <w:p w:rsidR="00CD0FB8" w:rsidRPr="00152024" w:rsidRDefault="00CD0FB8" w:rsidP="002D4794">
            <w:pPr>
              <w:widowControl w:val="0"/>
              <w:numPr>
                <w:ilvl w:val="0"/>
                <w:numId w:val="28"/>
              </w:numPr>
              <w:tabs>
                <w:tab w:val="left" w:pos="301"/>
              </w:tabs>
              <w:spacing w:before="60" w:after="60" w:line="264" w:lineRule="auto"/>
              <w:ind w:left="40" w:firstLine="0"/>
              <w:rPr>
                <w:color w:val="000000"/>
                <w:sz w:val="26"/>
                <w:szCs w:val="28"/>
              </w:rPr>
            </w:pPr>
            <w:r w:rsidRPr="00152024">
              <w:rPr>
                <w:color w:val="000000"/>
                <w:sz w:val="26"/>
                <w:szCs w:val="28"/>
              </w:rPr>
              <w:t>Có hộp số lắp liền không thể tháo rời mà không bị hỏng động cơ;</w:t>
            </w:r>
          </w:p>
          <w:p w:rsidR="00CD0FB8" w:rsidRPr="00152024" w:rsidRDefault="00CD0FB8" w:rsidP="002D4794">
            <w:pPr>
              <w:widowControl w:val="0"/>
              <w:numPr>
                <w:ilvl w:val="0"/>
                <w:numId w:val="28"/>
              </w:numPr>
              <w:tabs>
                <w:tab w:val="left" w:pos="301"/>
              </w:tabs>
              <w:spacing w:before="60" w:after="60" w:line="264" w:lineRule="auto"/>
              <w:ind w:left="40" w:firstLine="0"/>
              <w:rPr>
                <w:color w:val="000000"/>
                <w:sz w:val="26"/>
                <w:szCs w:val="28"/>
              </w:rPr>
            </w:pPr>
            <w:r w:rsidRPr="00152024">
              <w:rPr>
                <w:color w:val="000000"/>
                <w:sz w:val="26"/>
                <w:szCs w:val="28"/>
              </w:rPr>
              <w:t>Động cơ tích hợp hoàn toàn</w:t>
            </w:r>
          </w:p>
          <w:p w:rsidR="00CD0FB8" w:rsidRPr="00152024" w:rsidRDefault="00CD0FB8" w:rsidP="002D4794">
            <w:pPr>
              <w:widowControl w:val="0"/>
              <w:numPr>
                <w:ilvl w:val="0"/>
                <w:numId w:val="28"/>
              </w:numPr>
              <w:tabs>
                <w:tab w:val="left" w:pos="301"/>
              </w:tabs>
              <w:spacing w:before="60" w:after="60" w:line="264" w:lineRule="auto"/>
              <w:ind w:left="40" w:firstLine="0"/>
              <w:rPr>
                <w:color w:val="000000"/>
                <w:sz w:val="26"/>
                <w:szCs w:val="28"/>
              </w:rPr>
            </w:pPr>
            <w:r w:rsidRPr="00152024">
              <w:rPr>
                <w:color w:val="000000"/>
                <w:sz w:val="26"/>
                <w:szCs w:val="28"/>
              </w:rPr>
              <w:t>Động cơ vận hành trong mội trường khí nổ</w:t>
            </w:r>
          </w:p>
          <w:p w:rsidR="00CD0FB8" w:rsidRPr="00152024" w:rsidRDefault="00CD0FB8" w:rsidP="002D4794">
            <w:pPr>
              <w:widowControl w:val="0"/>
              <w:numPr>
                <w:ilvl w:val="0"/>
                <w:numId w:val="28"/>
              </w:numPr>
              <w:tabs>
                <w:tab w:val="left" w:pos="301"/>
              </w:tabs>
              <w:spacing w:before="60" w:after="60" w:line="264" w:lineRule="auto"/>
              <w:ind w:left="40" w:firstLine="0"/>
              <w:rPr>
                <w:color w:val="000000"/>
                <w:sz w:val="26"/>
                <w:szCs w:val="28"/>
              </w:rPr>
            </w:pPr>
            <w:r w:rsidRPr="00152024">
              <w:rPr>
                <w:color w:val="000000"/>
                <w:sz w:val="26"/>
                <w:szCs w:val="28"/>
              </w:rPr>
              <w:t xml:space="preserve">Động cơ thiết kế riêng </w:t>
            </w:r>
            <w:r w:rsidRPr="00152024">
              <w:rPr>
                <w:color w:val="000000"/>
                <w:sz w:val="26"/>
                <w:szCs w:val="28"/>
              </w:rPr>
              <w:lastRenderedPageBreak/>
              <w:t>cho môi trường, đặc tính đặc biệt</w:t>
            </w:r>
          </w:p>
        </w:tc>
      </w:tr>
      <w:tr w:rsidR="00CD0FB8" w:rsidRPr="00152024" w:rsidTr="00D2118E">
        <w:tc>
          <w:tcPr>
            <w:tcW w:w="0" w:type="auto"/>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4149" w:type="dxa"/>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 - - Công suất không quá 1 kW:</w:t>
            </w:r>
          </w:p>
        </w:tc>
        <w:tc>
          <w:tcPr>
            <w:tcW w:w="267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398"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99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r>
      <w:tr w:rsidR="00CD0FB8" w:rsidRPr="00152024" w:rsidTr="00D2118E">
        <w:tc>
          <w:tcPr>
            <w:tcW w:w="0" w:type="auto"/>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8501.52.11</w:t>
            </w:r>
          </w:p>
        </w:tc>
        <w:tc>
          <w:tcPr>
            <w:tcW w:w="4149" w:type="dxa"/>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 - - - Dùng cho các mặt hàng thuộc nhóm 84.15, 84.18, 84.50, 85.09 hoặc 85.16</w:t>
            </w:r>
          </w:p>
        </w:tc>
        <w:tc>
          <w:tcPr>
            <w:tcW w:w="267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398"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99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r>
      <w:tr w:rsidR="00CD0FB8" w:rsidRPr="00152024" w:rsidTr="00D2118E">
        <w:tc>
          <w:tcPr>
            <w:tcW w:w="0" w:type="auto"/>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8501.52.19</w:t>
            </w:r>
          </w:p>
        </w:tc>
        <w:tc>
          <w:tcPr>
            <w:tcW w:w="4149" w:type="dxa"/>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 - - - Loại khác</w:t>
            </w:r>
          </w:p>
        </w:tc>
        <w:tc>
          <w:tcPr>
            <w:tcW w:w="267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398"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99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r>
      <w:tr w:rsidR="00CD0FB8" w:rsidRPr="00152024" w:rsidTr="00D2118E">
        <w:tc>
          <w:tcPr>
            <w:tcW w:w="0" w:type="auto"/>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4149" w:type="dxa"/>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 - - Công suất trên 1 kW nhưng không quá 37,5 kW:</w:t>
            </w:r>
          </w:p>
        </w:tc>
        <w:tc>
          <w:tcPr>
            <w:tcW w:w="267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398"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99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r>
      <w:tr w:rsidR="00CD0FB8" w:rsidRPr="00152024" w:rsidTr="00D2118E">
        <w:tc>
          <w:tcPr>
            <w:tcW w:w="0" w:type="auto"/>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8501.52.21</w:t>
            </w:r>
          </w:p>
        </w:tc>
        <w:tc>
          <w:tcPr>
            <w:tcW w:w="4149" w:type="dxa"/>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 - - - Dùng cho các mặt hàng thuộc nhóm 84.15, 84.18, 84.50, 85.09 hoặc 85.16</w:t>
            </w:r>
          </w:p>
        </w:tc>
        <w:tc>
          <w:tcPr>
            <w:tcW w:w="267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398"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99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r>
      <w:tr w:rsidR="00CD0FB8" w:rsidRPr="00152024" w:rsidTr="00D2118E">
        <w:tc>
          <w:tcPr>
            <w:tcW w:w="0" w:type="auto"/>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8501.52.29</w:t>
            </w:r>
          </w:p>
        </w:tc>
        <w:tc>
          <w:tcPr>
            <w:tcW w:w="4149" w:type="dxa"/>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 - - - Loại khác</w:t>
            </w:r>
          </w:p>
        </w:tc>
        <w:tc>
          <w:tcPr>
            <w:tcW w:w="267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398"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99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r>
      <w:tr w:rsidR="00CD0FB8" w:rsidRPr="00152024" w:rsidTr="00D2118E">
        <w:tc>
          <w:tcPr>
            <w:tcW w:w="0" w:type="auto"/>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4149" w:type="dxa"/>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 - - Công suất trên 37,5 kW nhưng không quá 75 kW:</w:t>
            </w:r>
          </w:p>
        </w:tc>
        <w:tc>
          <w:tcPr>
            <w:tcW w:w="267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398"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99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r>
      <w:tr w:rsidR="00CD0FB8" w:rsidRPr="00152024" w:rsidTr="00D2118E">
        <w:tc>
          <w:tcPr>
            <w:tcW w:w="0" w:type="auto"/>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lastRenderedPageBreak/>
              <w:t>8501.52.31</w:t>
            </w:r>
          </w:p>
        </w:tc>
        <w:tc>
          <w:tcPr>
            <w:tcW w:w="4149" w:type="dxa"/>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 - - - Dùng cho các mặt hàng thuộc nhóm 84.15, 84.18, 84.50, 85.09 hoặc 85.16</w:t>
            </w:r>
          </w:p>
        </w:tc>
        <w:tc>
          <w:tcPr>
            <w:tcW w:w="267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398"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99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r>
      <w:tr w:rsidR="00CD0FB8" w:rsidRPr="00152024" w:rsidTr="00D2118E">
        <w:tc>
          <w:tcPr>
            <w:tcW w:w="0" w:type="auto"/>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lastRenderedPageBreak/>
              <w:t>8501.52.39</w:t>
            </w:r>
          </w:p>
        </w:tc>
        <w:tc>
          <w:tcPr>
            <w:tcW w:w="4149" w:type="dxa"/>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 - - - Loại khác</w:t>
            </w:r>
          </w:p>
        </w:tc>
        <w:tc>
          <w:tcPr>
            <w:tcW w:w="267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398"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99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r>
      <w:tr w:rsidR="00CD0FB8" w:rsidRPr="00152024" w:rsidTr="00D2118E">
        <w:tc>
          <w:tcPr>
            <w:tcW w:w="0" w:type="auto"/>
            <w:vAlign w:val="center"/>
          </w:tcPr>
          <w:p w:rsidR="00CD0FB8" w:rsidRPr="00152024" w:rsidRDefault="00CD0FB8" w:rsidP="002D4794">
            <w:pPr>
              <w:widowControl w:val="0"/>
              <w:spacing w:before="60" w:after="60" w:line="264" w:lineRule="auto"/>
              <w:rPr>
                <w:color w:val="000000"/>
                <w:sz w:val="26"/>
                <w:szCs w:val="28"/>
              </w:rPr>
            </w:pPr>
            <w:r w:rsidRPr="00152024">
              <w:rPr>
                <w:color w:val="000000"/>
                <w:sz w:val="26"/>
                <w:szCs w:val="28"/>
              </w:rPr>
              <w:t>8501.53.00</w:t>
            </w:r>
          </w:p>
        </w:tc>
        <w:tc>
          <w:tcPr>
            <w:tcW w:w="4149" w:type="dxa"/>
            <w:vAlign w:val="center"/>
          </w:tcPr>
          <w:p w:rsidR="00CD0FB8" w:rsidRPr="00152024" w:rsidRDefault="00CD0FB8" w:rsidP="002D4794">
            <w:pPr>
              <w:widowControl w:val="0"/>
              <w:spacing w:before="60" w:after="60" w:line="264" w:lineRule="auto"/>
              <w:ind w:hanging="24"/>
              <w:rPr>
                <w:color w:val="000000"/>
                <w:sz w:val="26"/>
                <w:szCs w:val="28"/>
              </w:rPr>
            </w:pPr>
            <w:r w:rsidRPr="00152024">
              <w:rPr>
                <w:color w:val="000000"/>
                <w:sz w:val="26"/>
                <w:szCs w:val="28"/>
              </w:rPr>
              <w:t xml:space="preserve">- - </w:t>
            </w:r>
            <w:r w:rsidRPr="00152024">
              <w:rPr>
                <w:color w:val="000000"/>
                <w:sz w:val="26"/>
                <w:szCs w:val="28"/>
                <w:lang w:val="vi-VN"/>
              </w:rPr>
              <w:t>Công suất trên 75 kW</w:t>
            </w:r>
          </w:p>
        </w:tc>
        <w:tc>
          <w:tcPr>
            <w:tcW w:w="2674" w:type="dxa"/>
            <w:vMerge/>
            <w:vAlign w:val="center"/>
          </w:tcPr>
          <w:p w:rsidR="00CD0FB8" w:rsidRPr="00152024" w:rsidRDefault="00CD0FB8" w:rsidP="002D4794">
            <w:pPr>
              <w:widowControl w:val="0"/>
              <w:spacing w:before="60" w:after="60" w:line="264" w:lineRule="auto"/>
              <w:ind w:hanging="24"/>
              <w:rPr>
                <w:color w:val="000000"/>
                <w:sz w:val="26"/>
                <w:szCs w:val="28"/>
              </w:rPr>
            </w:pPr>
          </w:p>
        </w:tc>
        <w:tc>
          <w:tcPr>
            <w:tcW w:w="2398" w:type="dxa"/>
            <w:vMerge/>
            <w:vAlign w:val="center"/>
          </w:tcPr>
          <w:p w:rsidR="00CD0FB8" w:rsidRPr="00152024" w:rsidRDefault="00CD0FB8" w:rsidP="002D4794">
            <w:pPr>
              <w:widowControl w:val="0"/>
              <w:spacing w:before="60" w:after="60" w:line="264" w:lineRule="auto"/>
              <w:ind w:hanging="24"/>
              <w:rPr>
                <w:color w:val="000000"/>
                <w:sz w:val="26"/>
                <w:szCs w:val="28"/>
              </w:rPr>
            </w:pPr>
          </w:p>
        </w:tc>
        <w:tc>
          <w:tcPr>
            <w:tcW w:w="2994" w:type="dxa"/>
            <w:vMerge/>
            <w:vAlign w:val="center"/>
          </w:tcPr>
          <w:p w:rsidR="00CD0FB8" w:rsidRPr="00152024" w:rsidRDefault="00CD0FB8" w:rsidP="002D4794">
            <w:pPr>
              <w:widowControl w:val="0"/>
              <w:spacing w:before="60" w:after="60" w:line="264" w:lineRule="auto"/>
              <w:ind w:hanging="24"/>
              <w:rPr>
                <w:color w:val="000000"/>
                <w:sz w:val="26"/>
                <w:szCs w:val="28"/>
              </w:rPr>
            </w:pPr>
          </w:p>
        </w:tc>
      </w:tr>
      <w:tr w:rsidR="00CD0FB8" w:rsidRPr="00152024" w:rsidTr="00D2118E">
        <w:tc>
          <w:tcPr>
            <w:tcW w:w="0" w:type="auto"/>
            <w:vAlign w:val="center"/>
          </w:tcPr>
          <w:p w:rsidR="00CD0FB8" w:rsidRPr="00152024" w:rsidRDefault="00CD0FB8" w:rsidP="002D4794">
            <w:pPr>
              <w:spacing w:before="60" w:after="60" w:line="264" w:lineRule="auto"/>
              <w:rPr>
                <w:color w:val="000000"/>
                <w:sz w:val="26"/>
                <w:szCs w:val="28"/>
              </w:rPr>
            </w:pPr>
            <w:r w:rsidRPr="00152024">
              <w:rPr>
                <w:color w:val="000000"/>
                <w:sz w:val="26"/>
                <w:szCs w:val="28"/>
              </w:rPr>
              <w:t>8402.11.20</w:t>
            </w:r>
          </w:p>
        </w:tc>
        <w:tc>
          <w:tcPr>
            <w:tcW w:w="4149" w:type="dxa"/>
            <w:vAlign w:val="center"/>
          </w:tcPr>
          <w:p w:rsidR="00CD0FB8" w:rsidRPr="00152024" w:rsidRDefault="00CD0FB8" w:rsidP="002D4794">
            <w:pPr>
              <w:spacing w:before="60" w:after="60" w:line="264" w:lineRule="auto"/>
              <w:ind w:hanging="24"/>
              <w:rPr>
                <w:color w:val="000000"/>
                <w:sz w:val="26"/>
                <w:szCs w:val="28"/>
              </w:rPr>
            </w:pPr>
            <w:r w:rsidRPr="00152024">
              <w:rPr>
                <w:color w:val="000000"/>
                <w:sz w:val="26"/>
                <w:szCs w:val="28"/>
              </w:rPr>
              <w:t>- - - Không hoạt động bằng điện</w:t>
            </w:r>
          </w:p>
        </w:tc>
        <w:tc>
          <w:tcPr>
            <w:tcW w:w="2674" w:type="dxa"/>
            <w:vMerge w:val="restart"/>
            <w:vAlign w:val="center"/>
          </w:tcPr>
          <w:p w:rsidR="00CD0FB8" w:rsidRPr="00152024" w:rsidRDefault="00CD0FB8" w:rsidP="002D4794">
            <w:pPr>
              <w:spacing w:before="60" w:after="60" w:line="264" w:lineRule="auto"/>
              <w:ind w:hanging="24"/>
              <w:rPr>
                <w:color w:val="000000"/>
                <w:sz w:val="26"/>
                <w:szCs w:val="28"/>
              </w:rPr>
            </w:pPr>
            <w:r w:rsidRPr="00152024">
              <w:rPr>
                <w:color w:val="000000"/>
                <w:sz w:val="26"/>
                <w:szCs w:val="28"/>
              </w:rPr>
              <w:t>Nồi hơi</w:t>
            </w:r>
          </w:p>
        </w:tc>
        <w:tc>
          <w:tcPr>
            <w:tcW w:w="2398" w:type="dxa"/>
            <w:vMerge w:val="restart"/>
            <w:vAlign w:val="center"/>
          </w:tcPr>
          <w:p w:rsidR="00CD0FB8" w:rsidRPr="00152024" w:rsidRDefault="00CD0FB8" w:rsidP="002D4794">
            <w:pPr>
              <w:spacing w:before="60" w:after="60" w:line="264" w:lineRule="auto"/>
              <w:ind w:hanging="24"/>
              <w:rPr>
                <w:color w:val="000000"/>
                <w:sz w:val="26"/>
                <w:szCs w:val="28"/>
              </w:rPr>
            </w:pPr>
            <w:r w:rsidRPr="00152024">
              <w:rPr>
                <w:color w:val="000000"/>
                <w:sz w:val="26"/>
                <w:szCs w:val="28"/>
              </w:rPr>
              <w:t>TCVN 8630:2010</w:t>
            </w:r>
          </w:p>
        </w:tc>
        <w:tc>
          <w:tcPr>
            <w:tcW w:w="2994" w:type="dxa"/>
            <w:vMerge w:val="restart"/>
            <w:vAlign w:val="center"/>
          </w:tcPr>
          <w:p w:rsidR="00CD0FB8" w:rsidRPr="00152024" w:rsidRDefault="00CD0FB8" w:rsidP="002D4794">
            <w:pPr>
              <w:spacing w:before="60" w:after="60" w:line="264" w:lineRule="auto"/>
              <w:ind w:hanging="24"/>
              <w:rPr>
                <w:color w:val="000000"/>
                <w:sz w:val="26"/>
                <w:szCs w:val="28"/>
              </w:rPr>
            </w:pPr>
          </w:p>
          <w:p w:rsidR="00CD0FB8" w:rsidRPr="00152024" w:rsidRDefault="00CD0FB8" w:rsidP="002D4794">
            <w:pPr>
              <w:spacing w:before="60" w:after="60" w:line="264" w:lineRule="auto"/>
              <w:ind w:hanging="24"/>
              <w:rPr>
                <w:color w:val="000000"/>
                <w:sz w:val="26"/>
                <w:szCs w:val="28"/>
              </w:rPr>
            </w:pPr>
          </w:p>
          <w:p w:rsidR="00CD0FB8" w:rsidRPr="00152024" w:rsidRDefault="00CD0FB8" w:rsidP="002D4794">
            <w:pPr>
              <w:spacing w:before="60" w:after="60" w:line="264" w:lineRule="auto"/>
              <w:ind w:hanging="24"/>
              <w:rPr>
                <w:color w:val="000000"/>
                <w:sz w:val="26"/>
                <w:szCs w:val="28"/>
              </w:rPr>
            </w:pPr>
          </w:p>
          <w:p w:rsidR="00CD0FB8" w:rsidRPr="00152024" w:rsidRDefault="00CD0FB8" w:rsidP="002D4794">
            <w:pPr>
              <w:spacing w:before="60" w:after="60" w:line="264" w:lineRule="auto"/>
              <w:ind w:hanging="24"/>
              <w:rPr>
                <w:color w:val="000000"/>
                <w:sz w:val="26"/>
                <w:szCs w:val="28"/>
              </w:rPr>
            </w:pPr>
          </w:p>
          <w:p w:rsidR="00CD0FB8" w:rsidRPr="00152024" w:rsidRDefault="00CD0FB8" w:rsidP="002D4794">
            <w:pPr>
              <w:spacing w:before="60" w:after="60" w:line="264" w:lineRule="auto"/>
              <w:ind w:hanging="24"/>
              <w:rPr>
                <w:color w:val="000000"/>
                <w:sz w:val="26"/>
                <w:szCs w:val="28"/>
              </w:rPr>
            </w:pPr>
          </w:p>
          <w:p w:rsidR="00CD0FB8" w:rsidRPr="00152024" w:rsidRDefault="00CD0FB8" w:rsidP="002D4794">
            <w:pPr>
              <w:spacing w:before="60" w:after="60" w:line="264" w:lineRule="auto"/>
              <w:ind w:hanging="24"/>
              <w:rPr>
                <w:color w:val="000000"/>
                <w:sz w:val="26"/>
                <w:szCs w:val="28"/>
              </w:rPr>
            </w:pPr>
          </w:p>
          <w:p w:rsidR="00CD0FB8" w:rsidRPr="00152024" w:rsidRDefault="00CD0FB8" w:rsidP="002D4794">
            <w:pPr>
              <w:spacing w:before="60" w:after="60" w:line="264" w:lineRule="auto"/>
              <w:ind w:hanging="24"/>
              <w:rPr>
                <w:color w:val="000000"/>
                <w:sz w:val="26"/>
                <w:szCs w:val="28"/>
              </w:rPr>
            </w:pPr>
          </w:p>
          <w:p w:rsidR="00CD0FB8" w:rsidRPr="00152024" w:rsidRDefault="00CD0FB8" w:rsidP="002D4794">
            <w:pPr>
              <w:spacing w:before="60" w:after="60" w:line="264" w:lineRule="auto"/>
              <w:ind w:hanging="24"/>
              <w:rPr>
                <w:color w:val="000000"/>
                <w:sz w:val="26"/>
                <w:szCs w:val="28"/>
              </w:rPr>
            </w:pPr>
          </w:p>
          <w:p w:rsidR="00CD0FB8" w:rsidRPr="00152024" w:rsidRDefault="00CD0FB8" w:rsidP="002D4794">
            <w:pPr>
              <w:spacing w:before="60" w:after="60" w:line="264" w:lineRule="auto"/>
              <w:ind w:hanging="24"/>
              <w:rPr>
                <w:color w:val="000000"/>
                <w:sz w:val="26"/>
                <w:szCs w:val="28"/>
              </w:rPr>
            </w:pPr>
          </w:p>
        </w:tc>
      </w:tr>
      <w:tr w:rsidR="00CD0FB8" w:rsidRPr="00152024" w:rsidTr="00D2118E">
        <w:tc>
          <w:tcPr>
            <w:tcW w:w="0" w:type="auto"/>
            <w:vAlign w:val="center"/>
          </w:tcPr>
          <w:p w:rsidR="00CD0FB8" w:rsidRPr="00152024" w:rsidRDefault="00CD0FB8" w:rsidP="002D4794">
            <w:pPr>
              <w:spacing w:before="60" w:after="60" w:line="264" w:lineRule="auto"/>
              <w:rPr>
                <w:color w:val="000000"/>
                <w:sz w:val="26"/>
                <w:szCs w:val="28"/>
              </w:rPr>
            </w:pPr>
            <w:r w:rsidRPr="00152024">
              <w:rPr>
                <w:color w:val="000000"/>
                <w:sz w:val="26"/>
                <w:szCs w:val="28"/>
              </w:rPr>
              <w:t>8402.12.21</w:t>
            </w:r>
          </w:p>
        </w:tc>
        <w:tc>
          <w:tcPr>
            <w:tcW w:w="4149" w:type="dxa"/>
            <w:vAlign w:val="center"/>
          </w:tcPr>
          <w:p w:rsidR="00CD0FB8" w:rsidRPr="00152024" w:rsidRDefault="00CD0FB8" w:rsidP="002D4794">
            <w:pPr>
              <w:spacing w:before="60" w:after="60" w:line="264" w:lineRule="auto"/>
              <w:ind w:hanging="24"/>
              <w:rPr>
                <w:color w:val="000000"/>
                <w:sz w:val="26"/>
                <w:szCs w:val="28"/>
              </w:rPr>
            </w:pPr>
            <w:r w:rsidRPr="00152024">
              <w:rPr>
                <w:color w:val="000000"/>
                <w:sz w:val="26"/>
                <w:szCs w:val="28"/>
              </w:rPr>
              <w:t>- - - - Nồi hơi với công suất hơi nước trên 15 tấn/giờ</w:t>
            </w:r>
          </w:p>
        </w:tc>
        <w:tc>
          <w:tcPr>
            <w:tcW w:w="2674" w:type="dxa"/>
            <w:vMerge/>
            <w:vAlign w:val="center"/>
          </w:tcPr>
          <w:p w:rsidR="00CD0FB8" w:rsidRPr="00152024" w:rsidRDefault="00CD0FB8" w:rsidP="002D4794">
            <w:pPr>
              <w:spacing w:before="60" w:after="60" w:line="264" w:lineRule="auto"/>
              <w:ind w:hanging="24"/>
              <w:rPr>
                <w:color w:val="000000"/>
                <w:sz w:val="26"/>
                <w:szCs w:val="28"/>
              </w:rPr>
            </w:pPr>
          </w:p>
        </w:tc>
        <w:tc>
          <w:tcPr>
            <w:tcW w:w="2398" w:type="dxa"/>
            <w:vMerge/>
            <w:vAlign w:val="center"/>
          </w:tcPr>
          <w:p w:rsidR="00CD0FB8" w:rsidRPr="00152024" w:rsidRDefault="00CD0FB8" w:rsidP="002D4794">
            <w:pPr>
              <w:spacing w:before="60" w:after="60" w:line="264" w:lineRule="auto"/>
              <w:ind w:hanging="24"/>
              <w:rPr>
                <w:color w:val="000000"/>
                <w:sz w:val="26"/>
                <w:szCs w:val="28"/>
              </w:rPr>
            </w:pPr>
          </w:p>
        </w:tc>
        <w:tc>
          <w:tcPr>
            <w:tcW w:w="2994" w:type="dxa"/>
            <w:vMerge/>
            <w:vAlign w:val="center"/>
          </w:tcPr>
          <w:p w:rsidR="00CD0FB8" w:rsidRPr="00152024" w:rsidRDefault="00CD0FB8" w:rsidP="002D4794">
            <w:pPr>
              <w:spacing w:before="60" w:after="60" w:line="264" w:lineRule="auto"/>
              <w:ind w:hanging="24"/>
              <w:rPr>
                <w:color w:val="000000"/>
                <w:sz w:val="26"/>
                <w:szCs w:val="28"/>
              </w:rPr>
            </w:pPr>
          </w:p>
        </w:tc>
      </w:tr>
      <w:tr w:rsidR="00CD0FB8" w:rsidRPr="00152024" w:rsidTr="00D2118E">
        <w:tc>
          <w:tcPr>
            <w:tcW w:w="0" w:type="auto"/>
            <w:vAlign w:val="center"/>
          </w:tcPr>
          <w:p w:rsidR="00CD0FB8" w:rsidRPr="00152024" w:rsidRDefault="00CD0FB8" w:rsidP="002D4794">
            <w:pPr>
              <w:spacing w:before="60" w:after="60" w:line="264" w:lineRule="auto"/>
              <w:rPr>
                <w:color w:val="000000"/>
                <w:sz w:val="26"/>
                <w:szCs w:val="28"/>
              </w:rPr>
            </w:pPr>
            <w:r w:rsidRPr="00152024">
              <w:rPr>
                <w:color w:val="000000"/>
                <w:sz w:val="26"/>
                <w:szCs w:val="28"/>
              </w:rPr>
              <w:t>8402.12.29</w:t>
            </w:r>
          </w:p>
        </w:tc>
        <w:tc>
          <w:tcPr>
            <w:tcW w:w="4149" w:type="dxa"/>
            <w:vAlign w:val="center"/>
          </w:tcPr>
          <w:p w:rsidR="00CD0FB8" w:rsidRPr="00152024" w:rsidRDefault="00CD0FB8" w:rsidP="002D4794">
            <w:pPr>
              <w:spacing w:before="60" w:after="60" w:line="264" w:lineRule="auto"/>
              <w:ind w:hanging="24"/>
              <w:rPr>
                <w:color w:val="000000"/>
                <w:sz w:val="26"/>
                <w:szCs w:val="28"/>
              </w:rPr>
            </w:pPr>
            <w:r w:rsidRPr="00152024">
              <w:rPr>
                <w:color w:val="000000"/>
                <w:sz w:val="26"/>
                <w:szCs w:val="28"/>
              </w:rPr>
              <w:t>- - - - Loại khác</w:t>
            </w:r>
          </w:p>
        </w:tc>
        <w:tc>
          <w:tcPr>
            <w:tcW w:w="2674" w:type="dxa"/>
            <w:vMerge/>
            <w:vAlign w:val="center"/>
          </w:tcPr>
          <w:p w:rsidR="00CD0FB8" w:rsidRPr="00152024" w:rsidRDefault="00CD0FB8" w:rsidP="002D4794">
            <w:pPr>
              <w:spacing w:before="60" w:after="60" w:line="264" w:lineRule="auto"/>
              <w:ind w:hanging="24"/>
              <w:rPr>
                <w:color w:val="000000"/>
                <w:sz w:val="26"/>
                <w:szCs w:val="28"/>
              </w:rPr>
            </w:pPr>
          </w:p>
        </w:tc>
        <w:tc>
          <w:tcPr>
            <w:tcW w:w="2398" w:type="dxa"/>
            <w:vMerge/>
            <w:vAlign w:val="center"/>
          </w:tcPr>
          <w:p w:rsidR="00CD0FB8" w:rsidRPr="00152024" w:rsidRDefault="00CD0FB8" w:rsidP="002D4794">
            <w:pPr>
              <w:spacing w:before="60" w:after="60" w:line="264" w:lineRule="auto"/>
              <w:ind w:hanging="24"/>
              <w:rPr>
                <w:color w:val="000000"/>
                <w:sz w:val="26"/>
                <w:szCs w:val="28"/>
              </w:rPr>
            </w:pPr>
          </w:p>
        </w:tc>
        <w:tc>
          <w:tcPr>
            <w:tcW w:w="2994" w:type="dxa"/>
            <w:vMerge/>
            <w:vAlign w:val="center"/>
          </w:tcPr>
          <w:p w:rsidR="00CD0FB8" w:rsidRPr="00152024" w:rsidRDefault="00CD0FB8" w:rsidP="002D4794">
            <w:pPr>
              <w:spacing w:before="60" w:after="60" w:line="264" w:lineRule="auto"/>
              <w:ind w:hanging="24"/>
              <w:rPr>
                <w:color w:val="000000"/>
                <w:sz w:val="26"/>
                <w:szCs w:val="28"/>
              </w:rPr>
            </w:pPr>
          </w:p>
        </w:tc>
      </w:tr>
      <w:tr w:rsidR="00CD0FB8" w:rsidRPr="00152024" w:rsidTr="00D2118E">
        <w:tc>
          <w:tcPr>
            <w:tcW w:w="0" w:type="auto"/>
            <w:vAlign w:val="center"/>
          </w:tcPr>
          <w:p w:rsidR="00CD0FB8" w:rsidRPr="00152024" w:rsidRDefault="00CD0FB8" w:rsidP="002D4794">
            <w:pPr>
              <w:spacing w:before="60" w:after="60" w:line="264" w:lineRule="auto"/>
              <w:rPr>
                <w:color w:val="000000"/>
                <w:sz w:val="26"/>
                <w:szCs w:val="28"/>
              </w:rPr>
            </w:pPr>
            <w:r w:rsidRPr="00152024">
              <w:rPr>
                <w:color w:val="000000"/>
                <w:sz w:val="26"/>
                <w:szCs w:val="28"/>
              </w:rPr>
              <w:t>8402.19.21</w:t>
            </w:r>
          </w:p>
        </w:tc>
        <w:tc>
          <w:tcPr>
            <w:tcW w:w="4149" w:type="dxa"/>
            <w:vAlign w:val="center"/>
          </w:tcPr>
          <w:p w:rsidR="00CD0FB8" w:rsidRPr="00152024" w:rsidRDefault="00CD0FB8" w:rsidP="002D4794">
            <w:pPr>
              <w:spacing w:before="60" w:after="60" w:line="264" w:lineRule="auto"/>
              <w:ind w:hanging="24"/>
              <w:rPr>
                <w:color w:val="000000"/>
                <w:sz w:val="26"/>
                <w:szCs w:val="28"/>
              </w:rPr>
            </w:pPr>
            <w:r w:rsidRPr="00152024">
              <w:rPr>
                <w:color w:val="000000"/>
                <w:sz w:val="26"/>
                <w:szCs w:val="28"/>
              </w:rPr>
              <w:t>- - - - Nồi hơi với công suất hơi nước trên 15 tấn/giờ</w:t>
            </w:r>
          </w:p>
        </w:tc>
        <w:tc>
          <w:tcPr>
            <w:tcW w:w="2674" w:type="dxa"/>
            <w:vMerge/>
            <w:vAlign w:val="center"/>
          </w:tcPr>
          <w:p w:rsidR="00CD0FB8" w:rsidRPr="00152024" w:rsidRDefault="00CD0FB8" w:rsidP="002D4794">
            <w:pPr>
              <w:spacing w:before="60" w:after="60" w:line="264" w:lineRule="auto"/>
              <w:ind w:hanging="24"/>
              <w:rPr>
                <w:color w:val="000000"/>
                <w:sz w:val="26"/>
                <w:szCs w:val="28"/>
              </w:rPr>
            </w:pPr>
          </w:p>
        </w:tc>
        <w:tc>
          <w:tcPr>
            <w:tcW w:w="2398" w:type="dxa"/>
            <w:vMerge/>
            <w:vAlign w:val="center"/>
          </w:tcPr>
          <w:p w:rsidR="00CD0FB8" w:rsidRPr="00152024" w:rsidRDefault="00CD0FB8" w:rsidP="002D4794">
            <w:pPr>
              <w:spacing w:before="60" w:after="60" w:line="264" w:lineRule="auto"/>
              <w:ind w:hanging="24"/>
              <w:rPr>
                <w:color w:val="000000"/>
                <w:sz w:val="26"/>
                <w:szCs w:val="28"/>
              </w:rPr>
            </w:pPr>
          </w:p>
        </w:tc>
        <w:tc>
          <w:tcPr>
            <w:tcW w:w="2994" w:type="dxa"/>
            <w:vMerge/>
            <w:vAlign w:val="center"/>
          </w:tcPr>
          <w:p w:rsidR="00CD0FB8" w:rsidRPr="00152024" w:rsidRDefault="00CD0FB8" w:rsidP="002D4794">
            <w:pPr>
              <w:spacing w:before="60" w:after="60" w:line="264" w:lineRule="auto"/>
              <w:ind w:hanging="24"/>
              <w:rPr>
                <w:color w:val="000000"/>
                <w:sz w:val="26"/>
                <w:szCs w:val="28"/>
              </w:rPr>
            </w:pPr>
          </w:p>
        </w:tc>
      </w:tr>
      <w:tr w:rsidR="00CD0FB8" w:rsidRPr="00152024" w:rsidTr="00D2118E">
        <w:tc>
          <w:tcPr>
            <w:tcW w:w="0" w:type="auto"/>
            <w:vAlign w:val="center"/>
          </w:tcPr>
          <w:p w:rsidR="00CD0FB8" w:rsidRPr="00152024" w:rsidRDefault="00CD0FB8" w:rsidP="002D4794">
            <w:pPr>
              <w:spacing w:before="60" w:after="60" w:line="264" w:lineRule="auto"/>
              <w:rPr>
                <w:color w:val="000000"/>
                <w:sz w:val="26"/>
                <w:szCs w:val="28"/>
              </w:rPr>
            </w:pPr>
            <w:r w:rsidRPr="00152024">
              <w:rPr>
                <w:color w:val="000000"/>
                <w:sz w:val="26"/>
                <w:szCs w:val="28"/>
              </w:rPr>
              <w:t>8402.19.29</w:t>
            </w:r>
          </w:p>
        </w:tc>
        <w:tc>
          <w:tcPr>
            <w:tcW w:w="4149" w:type="dxa"/>
            <w:vAlign w:val="center"/>
          </w:tcPr>
          <w:p w:rsidR="00CD0FB8" w:rsidRPr="00152024" w:rsidRDefault="00CD0FB8" w:rsidP="002D4794">
            <w:pPr>
              <w:widowControl w:val="0"/>
              <w:spacing w:before="60" w:after="60" w:line="264" w:lineRule="auto"/>
              <w:ind w:hanging="24"/>
              <w:rPr>
                <w:color w:val="000000"/>
                <w:sz w:val="26"/>
                <w:szCs w:val="28"/>
              </w:rPr>
            </w:pPr>
            <w:r w:rsidRPr="00152024">
              <w:rPr>
                <w:color w:val="000000"/>
                <w:sz w:val="26"/>
                <w:szCs w:val="28"/>
              </w:rPr>
              <w:t>- - - - Loại khác</w:t>
            </w:r>
          </w:p>
        </w:tc>
        <w:tc>
          <w:tcPr>
            <w:tcW w:w="2674" w:type="dxa"/>
            <w:vMerge/>
            <w:vAlign w:val="center"/>
          </w:tcPr>
          <w:p w:rsidR="00CD0FB8" w:rsidRPr="00152024" w:rsidRDefault="00CD0FB8" w:rsidP="002D4794">
            <w:pPr>
              <w:widowControl w:val="0"/>
              <w:spacing w:before="60" w:after="60" w:line="264" w:lineRule="auto"/>
              <w:ind w:hanging="24"/>
              <w:rPr>
                <w:color w:val="000000"/>
                <w:sz w:val="26"/>
                <w:szCs w:val="28"/>
              </w:rPr>
            </w:pPr>
          </w:p>
        </w:tc>
        <w:tc>
          <w:tcPr>
            <w:tcW w:w="2398" w:type="dxa"/>
            <w:vMerge/>
            <w:vAlign w:val="center"/>
          </w:tcPr>
          <w:p w:rsidR="00CD0FB8" w:rsidRPr="00152024" w:rsidRDefault="00CD0FB8" w:rsidP="002D4794">
            <w:pPr>
              <w:widowControl w:val="0"/>
              <w:spacing w:before="60" w:after="60" w:line="264" w:lineRule="auto"/>
              <w:ind w:hanging="24"/>
              <w:rPr>
                <w:color w:val="000000"/>
                <w:sz w:val="26"/>
                <w:szCs w:val="28"/>
              </w:rPr>
            </w:pPr>
          </w:p>
        </w:tc>
        <w:tc>
          <w:tcPr>
            <w:tcW w:w="2994" w:type="dxa"/>
            <w:vMerge/>
            <w:vAlign w:val="center"/>
          </w:tcPr>
          <w:p w:rsidR="00CD0FB8" w:rsidRPr="00152024" w:rsidRDefault="00CD0FB8" w:rsidP="002D4794">
            <w:pPr>
              <w:widowControl w:val="0"/>
              <w:spacing w:before="60" w:after="60" w:line="264" w:lineRule="auto"/>
              <w:ind w:hanging="24"/>
              <w:rPr>
                <w:color w:val="000000"/>
                <w:sz w:val="26"/>
                <w:szCs w:val="28"/>
              </w:rPr>
            </w:pPr>
          </w:p>
        </w:tc>
      </w:tr>
      <w:tr w:rsidR="00CD0FB8" w:rsidRPr="00152024" w:rsidTr="00D2118E">
        <w:tc>
          <w:tcPr>
            <w:tcW w:w="0" w:type="auto"/>
            <w:vAlign w:val="center"/>
          </w:tcPr>
          <w:p w:rsidR="00CD0FB8" w:rsidRPr="00152024" w:rsidRDefault="00CD0FB8" w:rsidP="002D4794">
            <w:pPr>
              <w:spacing w:before="60" w:after="60" w:line="264" w:lineRule="auto"/>
              <w:rPr>
                <w:color w:val="000000"/>
                <w:sz w:val="26"/>
                <w:szCs w:val="28"/>
              </w:rPr>
            </w:pPr>
            <w:r w:rsidRPr="00152024">
              <w:rPr>
                <w:color w:val="000000"/>
                <w:sz w:val="26"/>
                <w:szCs w:val="28"/>
              </w:rPr>
              <w:t>8402.20.20</w:t>
            </w:r>
          </w:p>
        </w:tc>
        <w:tc>
          <w:tcPr>
            <w:tcW w:w="4149" w:type="dxa"/>
            <w:vAlign w:val="center"/>
          </w:tcPr>
          <w:p w:rsidR="00CD0FB8" w:rsidRPr="00152024" w:rsidRDefault="00CD0FB8" w:rsidP="002D4794">
            <w:pPr>
              <w:widowControl w:val="0"/>
              <w:spacing w:before="60" w:after="60" w:line="264" w:lineRule="auto"/>
              <w:ind w:hanging="24"/>
              <w:rPr>
                <w:color w:val="000000"/>
                <w:sz w:val="26"/>
                <w:szCs w:val="28"/>
              </w:rPr>
            </w:pPr>
            <w:r w:rsidRPr="00152024">
              <w:rPr>
                <w:color w:val="000000"/>
                <w:sz w:val="26"/>
                <w:szCs w:val="28"/>
              </w:rPr>
              <w:t>- - Không hoạt động bằng điện</w:t>
            </w:r>
          </w:p>
        </w:tc>
        <w:tc>
          <w:tcPr>
            <w:tcW w:w="2674" w:type="dxa"/>
            <w:vMerge/>
            <w:vAlign w:val="center"/>
          </w:tcPr>
          <w:p w:rsidR="00CD0FB8" w:rsidRPr="00152024" w:rsidRDefault="00CD0FB8" w:rsidP="002D4794">
            <w:pPr>
              <w:widowControl w:val="0"/>
              <w:spacing w:before="60" w:after="60" w:line="264" w:lineRule="auto"/>
              <w:ind w:hanging="24"/>
              <w:rPr>
                <w:color w:val="000000"/>
                <w:sz w:val="26"/>
                <w:szCs w:val="28"/>
              </w:rPr>
            </w:pPr>
          </w:p>
        </w:tc>
        <w:tc>
          <w:tcPr>
            <w:tcW w:w="2398" w:type="dxa"/>
            <w:vMerge/>
            <w:vAlign w:val="center"/>
          </w:tcPr>
          <w:p w:rsidR="00CD0FB8" w:rsidRPr="00152024" w:rsidRDefault="00CD0FB8" w:rsidP="002D4794">
            <w:pPr>
              <w:widowControl w:val="0"/>
              <w:spacing w:before="60" w:after="60" w:line="264" w:lineRule="auto"/>
              <w:ind w:hanging="24"/>
              <w:rPr>
                <w:color w:val="000000"/>
                <w:sz w:val="26"/>
                <w:szCs w:val="28"/>
              </w:rPr>
            </w:pPr>
          </w:p>
        </w:tc>
        <w:tc>
          <w:tcPr>
            <w:tcW w:w="2994" w:type="dxa"/>
            <w:vMerge/>
            <w:vAlign w:val="center"/>
          </w:tcPr>
          <w:p w:rsidR="00CD0FB8" w:rsidRPr="00152024" w:rsidRDefault="00CD0FB8" w:rsidP="002D4794">
            <w:pPr>
              <w:widowControl w:val="0"/>
              <w:spacing w:before="60" w:after="60" w:line="264" w:lineRule="auto"/>
              <w:ind w:hanging="24"/>
              <w:rPr>
                <w:color w:val="000000"/>
                <w:sz w:val="26"/>
                <w:szCs w:val="28"/>
              </w:rPr>
            </w:pPr>
          </w:p>
        </w:tc>
      </w:tr>
      <w:tr w:rsidR="00CD0FB8" w:rsidRPr="00152024" w:rsidTr="00D2118E">
        <w:tc>
          <w:tcPr>
            <w:tcW w:w="0" w:type="auto"/>
            <w:vAlign w:val="center"/>
          </w:tcPr>
          <w:p w:rsidR="00CD0FB8" w:rsidRPr="00152024" w:rsidRDefault="00CD0FB8" w:rsidP="002D4794">
            <w:pPr>
              <w:spacing w:before="60" w:after="60" w:line="264" w:lineRule="auto"/>
              <w:rPr>
                <w:color w:val="000000"/>
                <w:sz w:val="26"/>
                <w:szCs w:val="28"/>
              </w:rPr>
            </w:pPr>
            <w:r w:rsidRPr="00152024">
              <w:rPr>
                <w:color w:val="000000"/>
                <w:sz w:val="26"/>
                <w:szCs w:val="28"/>
              </w:rPr>
              <w:t xml:space="preserve">8504.21 </w:t>
            </w:r>
          </w:p>
        </w:tc>
        <w:tc>
          <w:tcPr>
            <w:tcW w:w="4149" w:type="dxa"/>
            <w:vAlign w:val="center"/>
          </w:tcPr>
          <w:p w:rsidR="00CD0FB8" w:rsidRPr="00152024" w:rsidRDefault="00CD0FB8" w:rsidP="002D4794">
            <w:pPr>
              <w:widowControl w:val="0"/>
              <w:spacing w:before="60" w:after="60" w:line="264" w:lineRule="auto"/>
              <w:ind w:hanging="24"/>
              <w:rPr>
                <w:color w:val="000000"/>
                <w:sz w:val="26"/>
                <w:szCs w:val="28"/>
              </w:rPr>
            </w:pPr>
            <w:r w:rsidRPr="00152024">
              <w:rPr>
                <w:color w:val="000000"/>
                <w:sz w:val="26"/>
                <w:szCs w:val="28"/>
              </w:rPr>
              <w:t>- - Có Công suất không quá 650kVA</w:t>
            </w:r>
          </w:p>
        </w:tc>
        <w:tc>
          <w:tcPr>
            <w:tcW w:w="2674" w:type="dxa"/>
            <w:vMerge w:val="restart"/>
            <w:vAlign w:val="center"/>
          </w:tcPr>
          <w:p w:rsidR="00CD0FB8" w:rsidRPr="00152024" w:rsidRDefault="00CD0FB8" w:rsidP="002D4794">
            <w:pPr>
              <w:widowControl w:val="0"/>
              <w:spacing w:before="60" w:after="60" w:line="264" w:lineRule="auto"/>
              <w:ind w:hanging="24"/>
              <w:rPr>
                <w:color w:val="000000"/>
                <w:sz w:val="26"/>
                <w:szCs w:val="28"/>
              </w:rPr>
            </w:pPr>
            <w:r w:rsidRPr="00152024">
              <w:rPr>
                <w:color w:val="000000"/>
                <w:sz w:val="26"/>
                <w:szCs w:val="28"/>
              </w:rPr>
              <w:t>Máy biến áp</w:t>
            </w:r>
          </w:p>
        </w:tc>
        <w:tc>
          <w:tcPr>
            <w:tcW w:w="2398" w:type="dxa"/>
            <w:vMerge w:val="restart"/>
            <w:vAlign w:val="center"/>
          </w:tcPr>
          <w:p w:rsidR="00CD0FB8" w:rsidRPr="00152024" w:rsidRDefault="00CD0FB8" w:rsidP="002D4794">
            <w:pPr>
              <w:widowControl w:val="0"/>
              <w:spacing w:before="60" w:after="60" w:line="264" w:lineRule="auto"/>
              <w:ind w:hanging="24"/>
              <w:rPr>
                <w:color w:val="000000"/>
                <w:sz w:val="26"/>
                <w:szCs w:val="28"/>
              </w:rPr>
            </w:pPr>
            <w:r w:rsidRPr="00152024">
              <w:rPr>
                <w:color w:val="000000"/>
                <w:sz w:val="26"/>
                <w:szCs w:val="28"/>
              </w:rPr>
              <w:t>TCVN 8525:2010</w:t>
            </w:r>
          </w:p>
        </w:tc>
        <w:tc>
          <w:tcPr>
            <w:tcW w:w="2994" w:type="dxa"/>
            <w:vMerge w:val="restart"/>
            <w:vAlign w:val="center"/>
          </w:tcPr>
          <w:p w:rsidR="00CD0FB8" w:rsidRPr="00152024" w:rsidRDefault="00CD0FB8" w:rsidP="002D4794">
            <w:pPr>
              <w:widowControl w:val="0"/>
              <w:spacing w:before="60" w:after="60" w:line="264" w:lineRule="auto"/>
              <w:rPr>
                <w:color w:val="000000"/>
                <w:sz w:val="26"/>
                <w:szCs w:val="28"/>
              </w:rPr>
            </w:pPr>
            <w:r w:rsidRPr="00152024">
              <w:rPr>
                <w:color w:val="000000"/>
                <w:sz w:val="26"/>
                <w:szCs w:val="28"/>
              </w:rPr>
              <w:t>Máy biến áp phân phối 3 pha công suất danh định từ 25 kVA đến 2.500 kVA</w:t>
            </w:r>
          </w:p>
        </w:tc>
      </w:tr>
      <w:tr w:rsidR="00CD0FB8" w:rsidRPr="00152024" w:rsidTr="00D2118E">
        <w:tc>
          <w:tcPr>
            <w:tcW w:w="0" w:type="auto"/>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8504.21.19</w:t>
            </w:r>
          </w:p>
        </w:tc>
        <w:tc>
          <w:tcPr>
            <w:tcW w:w="4149" w:type="dxa"/>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 - - - Loại khác</w:t>
            </w:r>
            <w:r w:rsidRPr="00152024">
              <w:rPr>
                <w:sz w:val="26"/>
                <w:szCs w:val="28"/>
                <w:vertAlign w:val="superscript"/>
                <w:lang w:val="vi-VN"/>
              </w:rPr>
              <w:t xml:space="preserve"> </w:t>
            </w:r>
          </w:p>
        </w:tc>
        <w:tc>
          <w:tcPr>
            <w:tcW w:w="267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398"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99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r>
      <w:tr w:rsidR="00CD0FB8" w:rsidRPr="00152024" w:rsidTr="00D2118E">
        <w:tc>
          <w:tcPr>
            <w:tcW w:w="0" w:type="auto"/>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8504.21.92</w:t>
            </w:r>
          </w:p>
        </w:tc>
        <w:tc>
          <w:tcPr>
            <w:tcW w:w="4149" w:type="dxa"/>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 xml:space="preserve">- - - - Có công suất danh định trên 10 kVA và đầu điện áp cao từ 110kV trở lên </w:t>
            </w:r>
          </w:p>
        </w:tc>
        <w:tc>
          <w:tcPr>
            <w:tcW w:w="267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398"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99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r>
      <w:tr w:rsidR="00CD0FB8" w:rsidRPr="00152024" w:rsidTr="00D2118E">
        <w:tc>
          <w:tcPr>
            <w:tcW w:w="0" w:type="auto"/>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8504.21.93</w:t>
            </w:r>
          </w:p>
        </w:tc>
        <w:tc>
          <w:tcPr>
            <w:tcW w:w="4149" w:type="dxa"/>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 xml:space="preserve">- - - - Có công suất danh định trên 10 kVA và đầu điện áp cao từ 66 kV trở lên, nhưng dưới 110 kV </w:t>
            </w:r>
          </w:p>
        </w:tc>
        <w:tc>
          <w:tcPr>
            <w:tcW w:w="267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398"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99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r>
      <w:tr w:rsidR="00CD0FB8" w:rsidRPr="00152024" w:rsidTr="00D2118E">
        <w:tc>
          <w:tcPr>
            <w:tcW w:w="0" w:type="auto"/>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lastRenderedPageBreak/>
              <w:t>8504.21.99</w:t>
            </w:r>
          </w:p>
        </w:tc>
        <w:tc>
          <w:tcPr>
            <w:tcW w:w="4149" w:type="dxa"/>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 - - - Loại khác</w:t>
            </w:r>
          </w:p>
        </w:tc>
        <w:tc>
          <w:tcPr>
            <w:tcW w:w="267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398"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99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r>
      <w:tr w:rsidR="00CD0FB8" w:rsidRPr="00152024" w:rsidTr="00D2118E">
        <w:tc>
          <w:tcPr>
            <w:tcW w:w="0" w:type="auto"/>
            <w:vAlign w:val="center"/>
          </w:tcPr>
          <w:p w:rsidR="00CD0FB8" w:rsidRPr="00152024" w:rsidRDefault="00CD0FB8" w:rsidP="002D4794">
            <w:pPr>
              <w:spacing w:before="60" w:after="60" w:line="264" w:lineRule="auto"/>
              <w:rPr>
                <w:color w:val="000000"/>
                <w:sz w:val="26"/>
                <w:szCs w:val="28"/>
              </w:rPr>
            </w:pPr>
            <w:r w:rsidRPr="00152024">
              <w:rPr>
                <w:color w:val="000000"/>
                <w:sz w:val="26"/>
                <w:szCs w:val="28"/>
              </w:rPr>
              <w:t xml:space="preserve">8504.22 </w:t>
            </w:r>
          </w:p>
        </w:tc>
        <w:tc>
          <w:tcPr>
            <w:tcW w:w="4149" w:type="dxa"/>
            <w:vAlign w:val="center"/>
          </w:tcPr>
          <w:p w:rsidR="00CD0FB8" w:rsidRPr="00152024" w:rsidRDefault="00CD0FB8" w:rsidP="002D4794">
            <w:pPr>
              <w:widowControl w:val="0"/>
              <w:spacing w:before="60" w:after="60" w:line="264" w:lineRule="auto"/>
              <w:ind w:hanging="24"/>
              <w:rPr>
                <w:color w:val="000000"/>
                <w:sz w:val="26"/>
                <w:szCs w:val="28"/>
              </w:rPr>
            </w:pPr>
            <w:r w:rsidRPr="00152024">
              <w:rPr>
                <w:color w:val="000000"/>
                <w:sz w:val="26"/>
                <w:szCs w:val="28"/>
              </w:rPr>
              <w:t>- - Công suất trên 650kVA nhỏ hơn 10.000kVA</w:t>
            </w:r>
          </w:p>
        </w:tc>
        <w:tc>
          <w:tcPr>
            <w:tcW w:w="2674" w:type="dxa"/>
            <w:vMerge/>
            <w:vAlign w:val="center"/>
          </w:tcPr>
          <w:p w:rsidR="00CD0FB8" w:rsidRPr="00152024" w:rsidRDefault="00CD0FB8" w:rsidP="002D4794">
            <w:pPr>
              <w:widowControl w:val="0"/>
              <w:spacing w:before="60" w:after="60" w:line="264" w:lineRule="auto"/>
              <w:ind w:hanging="24"/>
              <w:rPr>
                <w:color w:val="000000"/>
                <w:sz w:val="26"/>
                <w:szCs w:val="28"/>
              </w:rPr>
            </w:pPr>
          </w:p>
        </w:tc>
        <w:tc>
          <w:tcPr>
            <w:tcW w:w="2398" w:type="dxa"/>
            <w:vMerge/>
            <w:vAlign w:val="center"/>
          </w:tcPr>
          <w:p w:rsidR="00CD0FB8" w:rsidRPr="00152024" w:rsidRDefault="00CD0FB8" w:rsidP="002D4794">
            <w:pPr>
              <w:widowControl w:val="0"/>
              <w:spacing w:before="60" w:after="60" w:line="264" w:lineRule="auto"/>
              <w:ind w:hanging="24"/>
              <w:rPr>
                <w:color w:val="000000"/>
                <w:sz w:val="26"/>
                <w:szCs w:val="28"/>
              </w:rPr>
            </w:pPr>
          </w:p>
        </w:tc>
        <w:tc>
          <w:tcPr>
            <w:tcW w:w="2994" w:type="dxa"/>
            <w:vMerge/>
            <w:vAlign w:val="center"/>
          </w:tcPr>
          <w:p w:rsidR="00CD0FB8" w:rsidRPr="00152024" w:rsidRDefault="00CD0FB8" w:rsidP="002D4794">
            <w:pPr>
              <w:widowControl w:val="0"/>
              <w:spacing w:before="60" w:after="60" w:line="264" w:lineRule="auto"/>
              <w:ind w:hanging="24"/>
              <w:jc w:val="center"/>
              <w:rPr>
                <w:color w:val="000000"/>
                <w:sz w:val="26"/>
                <w:szCs w:val="28"/>
              </w:rPr>
            </w:pPr>
          </w:p>
        </w:tc>
      </w:tr>
      <w:tr w:rsidR="00CD0FB8" w:rsidRPr="00152024" w:rsidTr="00D2118E">
        <w:tc>
          <w:tcPr>
            <w:tcW w:w="0" w:type="auto"/>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4149" w:type="dxa"/>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 - - Máy ổn áp từng nấc (biến áp tự ngẫu):</w:t>
            </w:r>
          </w:p>
        </w:tc>
        <w:tc>
          <w:tcPr>
            <w:tcW w:w="267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398"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99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r>
      <w:tr w:rsidR="00CD0FB8" w:rsidRPr="00152024" w:rsidTr="00D2118E">
        <w:tc>
          <w:tcPr>
            <w:tcW w:w="0" w:type="auto"/>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8504.22.11</w:t>
            </w:r>
          </w:p>
        </w:tc>
        <w:tc>
          <w:tcPr>
            <w:tcW w:w="4149" w:type="dxa"/>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 - - - Đầu điện áp cao từ 66 kV trở lên</w:t>
            </w:r>
            <w:r w:rsidRPr="00152024">
              <w:rPr>
                <w:sz w:val="26"/>
                <w:szCs w:val="28"/>
                <w:vertAlign w:val="superscript"/>
                <w:lang w:val="vi-VN"/>
              </w:rPr>
              <w:t xml:space="preserve"> </w:t>
            </w:r>
          </w:p>
        </w:tc>
        <w:tc>
          <w:tcPr>
            <w:tcW w:w="267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398"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99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r>
      <w:tr w:rsidR="00CD0FB8" w:rsidRPr="00152024" w:rsidTr="00D2118E">
        <w:tc>
          <w:tcPr>
            <w:tcW w:w="0" w:type="auto"/>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8504.22.19</w:t>
            </w:r>
          </w:p>
        </w:tc>
        <w:tc>
          <w:tcPr>
            <w:tcW w:w="4149" w:type="dxa"/>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 - - - Loại khác</w:t>
            </w:r>
            <w:r w:rsidRPr="00152024">
              <w:rPr>
                <w:sz w:val="26"/>
                <w:szCs w:val="28"/>
                <w:vertAlign w:val="superscript"/>
                <w:lang w:val="vi-VN"/>
              </w:rPr>
              <w:t xml:space="preserve"> </w:t>
            </w:r>
          </w:p>
        </w:tc>
        <w:tc>
          <w:tcPr>
            <w:tcW w:w="267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398"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99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r>
      <w:tr w:rsidR="00CD0FB8" w:rsidRPr="00152024" w:rsidTr="00D2118E">
        <w:tc>
          <w:tcPr>
            <w:tcW w:w="0" w:type="auto"/>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4149" w:type="dxa"/>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 - - Loại khác:</w:t>
            </w:r>
          </w:p>
        </w:tc>
        <w:tc>
          <w:tcPr>
            <w:tcW w:w="267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398"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99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r>
      <w:tr w:rsidR="00CD0FB8" w:rsidRPr="00152024" w:rsidTr="00D2118E">
        <w:tc>
          <w:tcPr>
            <w:tcW w:w="0" w:type="auto"/>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8504.22.92</w:t>
            </w:r>
          </w:p>
        </w:tc>
        <w:tc>
          <w:tcPr>
            <w:tcW w:w="4149" w:type="dxa"/>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 - - - Đầu điện áp cao từ 110kV trở lên</w:t>
            </w:r>
            <w:r w:rsidRPr="00152024">
              <w:rPr>
                <w:sz w:val="26"/>
                <w:szCs w:val="28"/>
                <w:vertAlign w:val="superscript"/>
                <w:lang w:val="vi-VN"/>
              </w:rPr>
              <w:t xml:space="preserve"> </w:t>
            </w:r>
          </w:p>
        </w:tc>
        <w:tc>
          <w:tcPr>
            <w:tcW w:w="267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398"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99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r>
      <w:tr w:rsidR="00CD0FB8" w:rsidRPr="00152024" w:rsidTr="00D2118E">
        <w:tc>
          <w:tcPr>
            <w:tcW w:w="0" w:type="auto"/>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8504.22.93</w:t>
            </w:r>
          </w:p>
        </w:tc>
        <w:tc>
          <w:tcPr>
            <w:tcW w:w="4149" w:type="dxa"/>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 - - - Đầu điện áp cao từ 66kV trở lên, nhưng dưới 110kV</w:t>
            </w:r>
            <w:r w:rsidRPr="00152024">
              <w:rPr>
                <w:sz w:val="26"/>
                <w:szCs w:val="28"/>
                <w:vertAlign w:val="superscript"/>
                <w:lang w:val="vi-VN"/>
              </w:rPr>
              <w:t xml:space="preserve"> </w:t>
            </w:r>
          </w:p>
        </w:tc>
        <w:tc>
          <w:tcPr>
            <w:tcW w:w="267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398"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99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r>
      <w:tr w:rsidR="00CD0FB8" w:rsidRPr="00152024" w:rsidTr="00D2118E">
        <w:tc>
          <w:tcPr>
            <w:tcW w:w="0" w:type="auto"/>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8504.22.99</w:t>
            </w:r>
          </w:p>
        </w:tc>
        <w:tc>
          <w:tcPr>
            <w:tcW w:w="4149" w:type="dxa"/>
            <w:vAlign w:val="center"/>
          </w:tcPr>
          <w:p w:rsidR="00CD0FB8" w:rsidRPr="00152024" w:rsidRDefault="00CD0FB8" w:rsidP="002D4794">
            <w:pPr>
              <w:autoSpaceDE w:val="0"/>
              <w:autoSpaceDN w:val="0"/>
              <w:adjustRightInd w:val="0"/>
              <w:spacing w:before="60" w:after="60" w:line="264" w:lineRule="auto"/>
              <w:rPr>
                <w:sz w:val="26"/>
                <w:szCs w:val="28"/>
                <w:lang w:val="vi-VN"/>
              </w:rPr>
            </w:pPr>
            <w:r w:rsidRPr="00152024">
              <w:rPr>
                <w:sz w:val="26"/>
                <w:szCs w:val="28"/>
                <w:lang w:val="vi-VN"/>
              </w:rPr>
              <w:t>- - - - Loại khác</w:t>
            </w:r>
          </w:p>
        </w:tc>
        <w:tc>
          <w:tcPr>
            <w:tcW w:w="267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398"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c>
          <w:tcPr>
            <w:tcW w:w="2994" w:type="dxa"/>
            <w:vMerge/>
            <w:vAlign w:val="center"/>
          </w:tcPr>
          <w:p w:rsidR="00CD0FB8" w:rsidRPr="00152024" w:rsidRDefault="00CD0FB8" w:rsidP="002D4794">
            <w:pPr>
              <w:autoSpaceDE w:val="0"/>
              <w:autoSpaceDN w:val="0"/>
              <w:adjustRightInd w:val="0"/>
              <w:spacing w:before="60" w:after="60" w:line="264" w:lineRule="auto"/>
              <w:rPr>
                <w:sz w:val="26"/>
                <w:szCs w:val="28"/>
                <w:lang w:val="vi-VN"/>
              </w:rPr>
            </w:pPr>
          </w:p>
        </w:tc>
      </w:tr>
    </w:tbl>
    <w:p w:rsidR="00891C3D" w:rsidRPr="00091C48" w:rsidRDefault="00891C3D" w:rsidP="00D2118E">
      <w:pPr>
        <w:rPr>
          <w:lang w:val="es-ES"/>
        </w:rPr>
      </w:pPr>
    </w:p>
    <w:sectPr w:rsidR="00891C3D" w:rsidRPr="00091C48" w:rsidSect="00DE1FBC">
      <w:pgSz w:w="16840" w:h="11907" w:orient="landscape" w:code="9"/>
      <w:pgMar w:top="1701" w:right="1140" w:bottom="1140" w:left="1140" w:header="431" w:footer="43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A9F" w:rsidRDefault="00DE7A9F">
      <w:r>
        <w:separator/>
      </w:r>
    </w:p>
  </w:endnote>
  <w:endnote w:type="continuationSeparator" w:id="0">
    <w:p w:rsidR="00DE7A9F" w:rsidRDefault="00DE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Courier New"/>
    <w:charset w:val="00"/>
    <w:family w:val="swiss"/>
    <w:pitch w:val="variable"/>
    <w:sig w:usb0="00000005"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17E" w:rsidRDefault="00C2617E" w:rsidP="00584F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2617E" w:rsidRDefault="00C261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17E" w:rsidRDefault="00C2617E">
    <w:pPr>
      <w:pStyle w:val="Footer"/>
      <w:jc w:val="right"/>
    </w:pPr>
    <w:r>
      <w:fldChar w:fldCharType="begin"/>
    </w:r>
    <w:r>
      <w:instrText xml:space="preserve"> PAGE   \* MERGEFORMAT </w:instrText>
    </w:r>
    <w:r>
      <w:fldChar w:fldCharType="separate"/>
    </w:r>
    <w:r w:rsidR="00FD22FC">
      <w:rPr>
        <w:noProof/>
      </w:rPr>
      <w:t>53</w:t>
    </w:r>
    <w:r>
      <w:fldChar w:fldCharType="end"/>
    </w:r>
  </w:p>
  <w:p w:rsidR="00C2617E" w:rsidRDefault="00C261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A9F" w:rsidRDefault="00DE7A9F">
      <w:r>
        <w:separator/>
      </w:r>
    </w:p>
  </w:footnote>
  <w:footnote w:type="continuationSeparator" w:id="0">
    <w:p w:rsidR="00DE7A9F" w:rsidRDefault="00DE7A9F">
      <w:r>
        <w:continuationSeparator/>
      </w:r>
    </w:p>
  </w:footnote>
  <w:footnote w:id="1">
    <w:p w:rsidR="00C2617E" w:rsidRDefault="00C2617E" w:rsidP="006545B3">
      <w:pPr>
        <w:pStyle w:val="FootnoteText"/>
        <w:jc w:val="both"/>
      </w:pPr>
      <w:r>
        <w:rPr>
          <w:rStyle w:val="FootnoteReference"/>
        </w:rPr>
        <w:footnoteRef/>
      </w:r>
      <w:r>
        <w:t xml:space="preserve"> Các mặt hàng được k</w:t>
      </w:r>
      <w:r w:rsidRPr="006545B3">
        <w:t>iểm tra chuyên ngành về an toàn thực phẩm</w:t>
      </w:r>
      <w:r>
        <w:t xml:space="preserve"> thực hiện</w:t>
      </w:r>
      <w:r w:rsidRPr="006545B3">
        <w:t xml:space="preserve"> theo quy định tại Nghị định số 15/2018/NĐ-CP ngày 02 tháng 02 năm 2018 của Chính phủ quy định chi tiết thi hành một số điều của Luật An toàn thực phẩm</w:t>
      </w:r>
      <w:r>
        <w:t xml:space="preserve"> và các văn bản quy phạm pháp luật có liên quan.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D2856"/>
    <w:multiLevelType w:val="hybridMultilevel"/>
    <w:tmpl w:val="DE4CA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45386"/>
    <w:multiLevelType w:val="hybridMultilevel"/>
    <w:tmpl w:val="535ECF1C"/>
    <w:lvl w:ilvl="0" w:tplc="2A6A6AA2">
      <w:start w:val="7213"/>
      <w:numFmt w:val="bullet"/>
      <w:lvlText w:val="-"/>
      <w:lvlJc w:val="left"/>
      <w:pPr>
        <w:ind w:left="720" w:hanging="360"/>
      </w:pPr>
      <w:rPr>
        <w:rFonts w:ascii="Times New Roman" w:eastAsia="Batang"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FF1873"/>
    <w:multiLevelType w:val="hybridMultilevel"/>
    <w:tmpl w:val="A29CD91C"/>
    <w:lvl w:ilvl="0" w:tplc="E93AF4CA">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C87987"/>
    <w:multiLevelType w:val="hybridMultilevel"/>
    <w:tmpl w:val="BBB81290"/>
    <w:lvl w:ilvl="0" w:tplc="EB3CF73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3E7A55"/>
    <w:multiLevelType w:val="hybridMultilevel"/>
    <w:tmpl w:val="C37CFE6E"/>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5">
    <w:nsid w:val="17694734"/>
    <w:multiLevelType w:val="hybridMultilevel"/>
    <w:tmpl w:val="095459B8"/>
    <w:lvl w:ilvl="0" w:tplc="B56EF476">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nsid w:val="1A88047E"/>
    <w:multiLevelType w:val="hybridMultilevel"/>
    <w:tmpl w:val="DC181DBC"/>
    <w:lvl w:ilvl="0" w:tplc="1C346DF6">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9C82694"/>
    <w:multiLevelType w:val="multilevel"/>
    <w:tmpl w:val="38E8AF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2A2F0CE6"/>
    <w:multiLevelType w:val="hybridMultilevel"/>
    <w:tmpl w:val="67081E32"/>
    <w:lvl w:ilvl="0" w:tplc="24BA79D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A5A7168"/>
    <w:multiLevelType w:val="hybridMultilevel"/>
    <w:tmpl w:val="F7A293CE"/>
    <w:lvl w:ilvl="0" w:tplc="7848C408">
      <w:start w:val="1"/>
      <w:numFmt w:val="decimal"/>
      <w:lvlText w:val="%1."/>
      <w:lvlJc w:val="left"/>
      <w:pPr>
        <w:ind w:left="1755" w:hanging="103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32424B3E"/>
    <w:multiLevelType w:val="hybridMultilevel"/>
    <w:tmpl w:val="53CC53AA"/>
    <w:lvl w:ilvl="0" w:tplc="FE2434AE">
      <w:start w:val="210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F80D16"/>
    <w:multiLevelType w:val="hybridMultilevel"/>
    <w:tmpl w:val="35207D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AB15946"/>
    <w:multiLevelType w:val="hybridMultilevel"/>
    <w:tmpl w:val="11565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893CCD"/>
    <w:multiLevelType w:val="hybridMultilevel"/>
    <w:tmpl w:val="C322904A"/>
    <w:lvl w:ilvl="0" w:tplc="A8D815F6">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4">
    <w:nsid w:val="48B80599"/>
    <w:multiLevelType w:val="hybridMultilevel"/>
    <w:tmpl w:val="BFB89A68"/>
    <w:lvl w:ilvl="0" w:tplc="80D85C20">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5">
    <w:nsid w:val="4AA55466"/>
    <w:multiLevelType w:val="hybridMultilevel"/>
    <w:tmpl w:val="666EE710"/>
    <w:lvl w:ilvl="0" w:tplc="042A000F">
      <w:start w:val="1"/>
      <w:numFmt w:val="decimal"/>
      <w:lvlText w:val="%1."/>
      <w:lvlJc w:val="left"/>
      <w:pPr>
        <w:ind w:left="3763" w:hanging="360"/>
      </w:pPr>
      <w:rPr>
        <w:rFonts w:hint="default"/>
      </w:rPr>
    </w:lvl>
    <w:lvl w:ilvl="1" w:tplc="042A0019" w:tentative="1">
      <w:start w:val="1"/>
      <w:numFmt w:val="lowerLetter"/>
      <w:lvlText w:val="%2."/>
      <w:lvlJc w:val="left"/>
      <w:pPr>
        <w:ind w:left="4483" w:hanging="360"/>
      </w:pPr>
    </w:lvl>
    <w:lvl w:ilvl="2" w:tplc="042A001B" w:tentative="1">
      <w:start w:val="1"/>
      <w:numFmt w:val="lowerRoman"/>
      <w:lvlText w:val="%3."/>
      <w:lvlJc w:val="right"/>
      <w:pPr>
        <w:ind w:left="5203" w:hanging="180"/>
      </w:pPr>
    </w:lvl>
    <w:lvl w:ilvl="3" w:tplc="042A000F" w:tentative="1">
      <w:start w:val="1"/>
      <w:numFmt w:val="decimal"/>
      <w:lvlText w:val="%4."/>
      <w:lvlJc w:val="left"/>
      <w:pPr>
        <w:ind w:left="5923" w:hanging="360"/>
      </w:pPr>
    </w:lvl>
    <w:lvl w:ilvl="4" w:tplc="042A0019" w:tentative="1">
      <w:start w:val="1"/>
      <w:numFmt w:val="lowerLetter"/>
      <w:lvlText w:val="%5."/>
      <w:lvlJc w:val="left"/>
      <w:pPr>
        <w:ind w:left="6643" w:hanging="360"/>
      </w:pPr>
    </w:lvl>
    <w:lvl w:ilvl="5" w:tplc="042A001B" w:tentative="1">
      <w:start w:val="1"/>
      <w:numFmt w:val="lowerRoman"/>
      <w:lvlText w:val="%6."/>
      <w:lvlJc w:val="right"/>
      <w:pPr>
        <w:ind w:left="7363" w:hanging="180"/>
      </w:pPr>
    </w:lvl>
    <w:lvl w:ilvl="6" w:tplc="042A000F" w:tentative="1">
      <w:start w:val="1"/>
      <w:numFmt w:val="decimal"/>
      <w:lvlText w:val="%7."/>
      <w:lvlJc w:val="left"/>
      <w:pPr>
        <w:ind w:left="8083" w:hanging="360"/>
      </w:pPr>
    </w:lvl>
    <w:lvl w:ilvl="7" w:tplc="042A0019" w:tentative="1">
      <w:start w:val="1"/>
      <w:numFmt w:val="lowerLetter"/>
      <w:lvlText w:val="%8."/>
      <w:lvlJc w:val="left"/>
      <w:pPr>
        <w:ind w:left="8803" w:hanging="360"/>
      </w:pPr>
    </w:lvl>
    <w:lvl w:ilvl="8" w:tplc="042A001B" w:tentative="1">
      <w:start w:val="1"/>
      <w:numFmt w:val="lowerRoman"/>
      <w:lvlText w:val="%9."/>
      <w:lvlJc w:val="right"/>
      <w:pPr>
        <w:ind w:left="9523" w:hanging="180"/>
      </w:pPr>
    </w:lvl>
  </w:abstractNum>
  <w:abstractNum w:abstractNumId="16">
    <w:nsid w:val="4D6C7FE6"/>
    <w:multiLevelType w:val="hybridMultilevel"/>
    <w:tmpl w:val="414ED74A"/>
    <w:lvl w:ilvl="0" w:tplc="6412962A">
      <w:numFmt w:val="bullet"/>
      <w:lvlText w:val="-"/>
      <w:lvlJc w:val="left"/>
      <w:pPr>
        <w:ind w:left="720" w:hanging="360"/>
      </w:pPr>
      <w:rPr>
        <w:rFonts w:ascii="Times New Roman" w:hAnsi="Times New Roman" w:hint="default"/>
        <w:spacing w:val="0"/>
        <w:position w:val="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B424EC"/>
    <w:multiLevelType w:val="hybridMultilevel"/>
    <w:tmpl w:val="9DD2F47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591A0A39"/>
    <w:multiLevelType w:val="hybridMultilevel"/>
    <w:tmpl w:val="A19A033E"/>
    <w:lvl w:ilvl="0" w:tplc="831AEF0E">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23C75F5"/>
    <w:multiLevelType w:val="hybridMultilevel"/>
    <w:tmpl w:val="C0CCD236"/>
    <w:lvl w:ilvl="0" w:tplc="AA32C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66451EC"/>
    <w:multiLevelType w:val="hybridMultilevel"/>
    <w:tmpl w:val="E63E7B18"/>
    <w:lvl w:ilvl="0" w:tplc="D9927048">
      <w:start w:val="4"/>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nsid w:val="67296CE5"/>
    <w:multiLevelType w:val="hybridMultilevel"/>
    <w:tmpl w:val="B504E6F6"/>
    <w:lvl w:ilvl="0" w:tplc="5010F662">
      <w:start w:val="4"/>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2">
    <w:nsid w:val="67B00D5C"/>
    <w:multiLevelType w:val="hybridMultilevel"/>
    <w:tmpl w:val="7D58273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6A8E2345"/>
    <w:multiLevelType w:val="hybridMultilevel"/>
    <w:tmpl w:val="F946A610"/>
    <w:lvl w:ilvl="0" w:tplc="CCBA9E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C310D4"/>
    <w:multiLevelType w:val="hybridMultilevel"/>
    <w:tmpl w:val="16FC3B26"/>
    <w:lvl w:ilvl="0" w:tplc="81A40EC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DD559E4"/>
    <w:multiLevelType w:val="hybridMultilevel"/>
    <w:tmpl w:val="02D2770C"/>
    <w:lvl w:ilvl="0" w:tplc="116A74DE">
      <w:start w:val="210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AF7543"/>
    <w:multiLevelType w:val="hybridMultilevel"/>
    <w:tmpl w:val="32820ABE"/>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7">
    <w:nsid w:val="73677BAD"/>
    <w:multiLevelType w:val="hybridMultilevel"/>
    <w:tmpl w:val="8B56D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A54866"/>
    <w:multiLevelType w:val="hybridMultilevel"/>
    <w:tmpl w:val="01429BAA"/>
    <w:lvl w:ilvl="0" w:tplc="251E4D5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7891C04"/>
    <w:multiLevelType w:val="hybridMultilevel"/>
    <w:tmpl w:val="BA86506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7E6E19A0"/>
    <w:multiLevelType w:val="hybridMultilevel"/>
    <w:tmpl w:val="64FCA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F135E6"/>
    <w:multiLevelType w:val="hybridMultilevel"/>
    <w:tmpl w:val="12CA11EA"/>
    <w:lvl w:ilvl="0" w:tplc="B322CEEE">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2"/>
  </w:num>
  <w:num w:numId="4">
    <w:abstractNumId w:val="26"/>
  </w:num>
  <w:num w:numId="5">
    <w:abstractNumId w:val="1"/>
  </w:num>
  <w:num w:numId="6">
    <w:abstractNumId w:val="16"/>
  </w:num>
  <w:num w:numId="7">
    <w:abstractNumId w:val="9"/>
  </w:num>
  <w:num w:numId="8">
    <w:abstractNumId w:val="29"/>
  </w:num>
  <w:num w:numId="9">
    <w:abstractNumId w:val="6"/>
  </w:num>
  <w:num w:numId="10">
    <w:abstractNumId w:val="18"/>
  </w:num>
  <w:num w:numId="11">
    <w:abstractNumId w:val="30"/>
  </w:num>
  <w:num w:numId="12">
    <w:abstractNumId w:val="7"/>
  </w:num>
  <w:num w:numId="13">
    <w:abstractNumId w:val="31"/>
  </w:num>
  <w:num w:numId="14">
    <w:abstractNumId w:val="17"/>
  </w:num>
  <w:num w:numId="15">
    <w:abstractNumId w:val="22"/>
  </w:num>
  <w:num w:numId="16">
    <w:abstractNumId w:val="14"/>
  </w:num>
  <w:num w:numId="17">
    <w:abstractNumId w:val="13"/>
  </w:num>
  <w:num w:numId="18">
    <w:abstractNumId w:val="5"/>
  </w:num>
  <w:num w:numId="19">
    <w:abstractNumId w:val="20"/>
  </w:num>
  <w:num w:numId="20">
    <w:abstractNumId w:val="21"/>
  </w:num>
  <w:num w:numId="21">
    <w:abstractNumId w:val="15"/>
  </w:num>
  <w:num w:numId="22">
    <w:abstractNumId w:val="28"/>
  </w:num>
  <w:num w:numId="23">
    <w:abstractNumId w:val="0"/>
  </w:num>
  <w:num w:numId="24">
    <w:abstractNumId w:val="24"/>
  </w:num>
  <w:num w:numId="25">
    <w:abstractNumId w:val="27"/>
  </w:num>
  <w:num w:numId="26">
    <w:abstractNumId w:val="23"/>
  </w:num>
  <w:num w:numId="27">
    <w:abstractNumId w:val="19"/>
  </w:num>
  <w:num w:numId="28">
    <w:abstractNumId w:val="4"/>
  </w:num>
  <w:num w:numId="29">
    <w:abstractNumId w:val="25"/>
  </w:num>
  <w:num w:numId="30">
    <w:abstractNumId w:val="10"/>
  </w:num>
  <w:num w:numId="31">
    <w:abstractNumId w:val="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proofState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5FC"/>
    <w:rsid w:val="000021CE"/>
    <w:rsid w:val="00002DA5"/>
    <w:rsid w:val="00002E78"/>
    <w:rsid w:val="00003503"/>
    <w:rsid w:val="00004AE2"/>
    <w:rsid w:val="000051E7"/>
    <w:rsid w:val="00006B3B"/>
    <w:rsid w:val="00012C7B"/>
    <w:rsid w:val="000133EE"/>
    <w:rsid w:val="0001342E"/>
    <w:rsid w:val="00015613"/>
    <w:rsid w:val="00015EEF"/>
    <w:rsid w:val="00017A7B"/>
    <w:rsid w:val="00021E2A"/>
    <w:rsid w:val="00022B1D"/>
    <w:rsid w:val="0002508A"/>
    <w:rsid w:val="000254CC"/>
    <w:rsid w:val="00025E6F"/>
    <w:rsid w:val="00026970"/>
    <w:rsid w:val="000269DE"/>
    <w:rsid w:val="00026A5F"/>
    <w:rsid w:val="000270C5"/>
    <w:rsid w:val="00027736"/>
    <w:rsid w:val="00030D21"/>
    <w:rsid w:val="00030FB3"/>
    <w:rsid w:val="00036D18"/>
    <w:rsid w:val="00044D7B"/>
    <w:rsid w:val="000505F4"/>
    <w:rsid w:val="0005111D"/>
    <w:rsid w:val="00052D0B"/>
    <w:rsid w:val="000533D9"/>
    <w:rsid w:val="000534F6"/>
    <w:rsid w:val="00055570"/>
    <w:rsid w:val="0005562F"/>
    <w:rsid w:val="0005594B"/>
    <w:rsid w:val="00055B4A"/>
    <w:rsid w:val="00055F21"/>
    <w:rsid w:val="000628D5"/>
    <w:rsid w:val="00062F11"/>
    <w:rsid w:val="00063557"/>
    <w:rsid w:val="00067D89"/>
    <w:rsid w:val="00070655"/>
    <w:rsid w:val="000733BC"/>
    <w:rsid w:val="0007358F"/>
    <w:rsid w:val="00073694"/>
    <w:rsid w:val="00076C19"/>
    <w:rsid w:val="000779E2"/>
    <w:rsid w:val="00080996"/>
    <w:rsid w:val="0008215C"/>
    <w:rsid w:val="0008250C"/>
    <w:rsid w:val="00085D1C"/>
    <w:rsid w:val="000873DF"/>
    <w:rsid w:val="0009124C"/>
    <w:rsid w:val="00091C48"/>
    <w:rsid w:val="000922AA"/>
    <w:rsid w:val="00096BD1"/>
    <w:rsid w:val="000977AB"/>
    <w:rsid w:val="000A1BAF"/>
    <w:rsid w:val="000A296D"/>
    <w:rsid w:val="000A6134"/>
    <w:rsid w:val="000A748B"/>
    <w:rsid w:val="000A7E55"/>
    <w:rsid w:val="000B5DC8"/>
    <w:rsid w:val="000C1BAD"/>
    <w:rsid w:val="000C1BF7"/>
    <w:rsid w:val="000C2D7C"/>
    <w:rsid w:val="000C3807"/>
    <w:rsid w:val="000C3ED6"/>
    <w:rsid w:val="000C5F90"/>
    <w:rsid w:val="000D0A21"/>
    <w:rsid w:val="000D1820"/>
    <w:rsid w:val="000D4A16"/>
    <w:rsid w:val="000D4F8E"/>
    <w:rsid w:val="000E1066"/>
    <w:rsid w:val="000E2327"/>
    <w:rsid w:val="000F431F"/>
    <w:rsid w:val="000F680F"/>
    <w:rsid w:val="00100A6B"/>
    <w:rsid w:val="00100C91"/>
    <w:rsid w:val="00100E92"/>
    <w:rsid w:val="00103232"/>
    <w:rsid w:val="001042CC"/>
    <w:rsid w:val="00104CED"/>
    <w:rsid w:val="00106068"/>
    <w:rsid w:val="0010712C"/>
    <w:rsid w:val="001120A9"/>
    <w:rsid w:val="00113A46"/>
    <w:rsid w:val="0011513E"/>
    <w:rsid w:val="0011761E"/>
    <w:rsid w:val="00117D35"/>
    <w:rsid w:val="001260F1"/>
    <w:rsid w:val="001362EC"/>
    <w:rsid w:val="00137FC3"/>
    <w:rsid w:val="00140663"/>
    <w:rsid w:val="001420A2"/>
    <w:rsid w:val="0014290C"/>
    <w:rsid w:val="00144038"/>
    <w:rsid w:val="00145E4E"/>
    <w:rsid w:val="0015038F"/>
    <w:rsid w:val="00150AF7"/>
    <w:rsid w:val="00152024"/>
    <w:rsid w:val="00152DED"/>
    <w:rsid w:val="00152F61"/>
    <w:rsid w:val="001551E8"/>
    <w:rsid w:val="0015629A"/>
    <w:rsid w:val="0015632C"/>
    <w:rsid w:val="001609E1"/>
    <w:rsid w:val="001614A9"/>
    <w:rsid w:val="00161EE6"/>
    <w:rsid w:val="00162A2D"/>
    <w:rsid w:val="00163D5D"/>
    <w:rsid w:val="00163E91"/>
    <w:rsid w:val="00165DB6"/>
    <w:rsid w:val="001672BD"/>
    <w:rsid w:val="00167754"/>
    <w:rsid w:val="001741AE"/>
    <w:rsid w:val="001746CD"/>
    <w:rsid w:val="00175AB7"/>
    <w:rsid w:val="00176F77"/>
    <w:rsid w:val="00181C15"/>
    <w:rsid w:val="00182B12"/>
    <w:rsid w:val="001850AB"/>
    <w:rsid w:val="001910B7"/>
    <w:rsid w:val="00194797"/>
    <w:rsid w:val="001959B1"/>
    <w:rsid w:val="00195BEF"/>
    <w:rsid w:val="001968D8"/>
    <w:rsid w:val="00196A19"/>
    <w:rsid w:val="001A0310"/>
    <w:rsid w:val="001A05CC"/>
    <w:rsid w:val="001A0A01"/>
    <w:rsid w:val="001A28F1"/>
    <w:rsid w:val="001A3DA9"/>
    <w:rsid w:val="001A5E3E"/>
    <w:rsid w:val="001A652D"/>
    <w:rsid w:val="001B130A"/>
    <w:rsid w:val="001B1475"/>
    <w:rsid w:val="001B266F"/>
    <w:rsid w:val="001B3436"/>
    <w:rsid w:val="001B5C70"/>
    <w:rsid w:val="001C5B13"/>
    <w:rsid w:val="001C69EA"/>
    <w:rsid w:val="001C6B03"/>
    <w:rsid w:val="001C6BF5"/>
    <w:rsid w:val="001D1A87"/>
    <w:rsid w:val="001D5220"/>
    <w:rsid w:val="001D7A8D"/>
    <w:rsid w:val="001E15BF"/>
    <w:rsid w:val="001E2E01"/>
    <w:rsid w:val="001E311C"/>
    <w:rsid w:val="001E3732"/>
    <w:rsid w:val="001F047C"/>
    <w:rsid w:val="001F1751"/>
    <w:rsid w:val="001F4E25"/>
    <w:rsid w:val="001F60B7"/>
    <w:rsid w:val="00201268"/>
    <w:rsid w:val="00202728"/>
    <w:rsid w:val="00207763"/>
    <w:rsid w:val="00207ACF"/>
    <w:rsid w:val="0021123C"/>
    <w:rsid w:val="00212D29"/>
    <w:rsid w:val="00213A22"/>
    <w:rsid w:val="0021401E"/>
    <w:rsid w:val="00214C1F"/>
    <w:rsid w:val="002155B2"/>
    <w:rsid w:val="0021797F"/>
    <w:rsid w:val="00220838"/>
    <w:rsid w:val="002215C2"/>
    <w:rsid w:val="00223592"/>
    <w:rsid w:val="0022569B"/>
    <w:rsid w:val="00225DB3"/>
    <w:rsid w:val="0022630C"/>
    <w:rsid w:val="00226B41"/>
    <w:rsid w:val="00230BE5"/>
    <w:rsid w:val="002346DE"/>
    <w:rsid w:val="002430E0"/>
    <w:rsid w:val="0024330A"/>
    <w:rsid w:val="0024439E"/>
    <w:rsid w:val="002445E7"/>
    <w:rsid w:val="002457DD"/>
    <w:rsid w:val="002474ED"/>
    <w:rsid w:val="00247709"/>
    <w:rsid w:val="00252B88"/>
    <w:rsid w:val="00253A5C"/>
    <w:rsid w:val="00254826"/>
    <w:rsid w:val="00256DBC"/>
    <w:rsid w:val="002570C0"/>
    <w:rsid w:val="00260D7E"/>
    <w:rsid w:val="00261877"/>
    <w:rsid w:val="00266DE3"/>
    <w:rsid w:val="00271899"/>
    <w:rsid w:val="002718CA"/>
    <w:rsid w:val="0027753C"/>
    <w:rsid w:val="00277B31"/>
    <w:rsid w:val="002829D4"/>
    <w:rsid w:val="002867C7"/>
    <w:rsid w:val="002908F4"/>
    <w:rsid w:val="002910E6"/>
    <w:rsid w:val="00292835"/>
    <w:rsid w:val="002937A5"/>
    <w:rsid w:val="00294C4A"/>
    <w:rsid w:val="002953C3"/>
    <w:rsid w:val="002977E6"/>
    <w:rsid w:val="002A2EEF"/>
    <w:rsid w:val="002B0164"/>
    <w:rsid w:val="002B2689"/>
    <w:rsid w:val="002B2B99"/>
    <w:rsid w:val="002B4C78"/>
    <w:rsid w:val="002B5659"/>
    <w:rsid w:val="002B6490"/>
    <w:rsid w:val="002C0B07"/>
    <w:rsid w:val="002C1700"/>
    <w:rsid w:val="002C19C1"/>
    <w:rsid w:val="002C3509"/>
    <w:rsid w:val="002C4444"/>
    <w:rsid w:val="002C5C1E"/>
    <w:rsid w:val="002C5DBE"/>
    <w:rsid w:val="002D2311"/>
    <w:rsid w:val="002D267D"/>
    <w:rsid w:val="002D4794"/>
    <w:rsid w:val="002D4799"/>
    <w:rsid w:val="002D665A"/>
    <w:rsid w:val="002D6C31"/>
    <w:rsid w:val="002D7168"/>
    <w:rsid w:val="002D719D"/>
    <w:rsid w:val="002E09EC"/>
    <w:rsid w:val="002E3E13"/>
    <w:rsid w:val="002E5C17"/>
    <w:rsid w:val="002F3412"/>
    <w:rsid w:val="002F508D"/>
    <w:rsid w:val="002F7AB4"/>
    <w:rsid w:val="002F7C16"/>
    <w:rsid w:val="0030174F"/>
    <w:rsid w:val="003033D4"/>
    <w:rsid w:val="0030489F"/>
    <w:rsid w:val="003055DE"/>
    <w:rsid w:val="0030618C"/>
    <w:rsid w:val="003066E5"/>
    <w:rsid w:val="00307044"/>
    <w:rsid w:val="003074E3"/>
    <w:rsid w:val="0031180F"/>
    <w:rsid w:val="003118F8"/>
    <w:rsid w:val="00311D12"/>
    <w:rsid w:val="00316BBC"/>
    <w:rsid w:val="00316D8A"/>
    <w:rsid w:val="00320EF6"/>
    <w:rsid w:val="003258D1"/>
    <w:rsid w:val="00330F0D"/>
    <w:rsid w:val="0033506E"/>
    <w:rsid w:val="003352AA"/>
    <w:rsid w:val="00337635"/>
    <w:rsid w:val="0034093D"/>
    <w:rsid w:val="0034323A"/>
    <w:rsid w:val="00344DB0"/>
    <w:rsid w:val="00347DFE"/>
    <w:rsid w:val="003503F3"/>
    <w:rsid w:val="00350C5B"/>
    <w:rsid w:val="00351844"/>
    <w:rsid w:val="0035615F"/>
    <w:rsid w:val="003561B9"/>
    <w:rsid w:val="003568F5"/>
    <w:rsid w:val="003609E5"/>
    <w:rsid w:val="00362897"/>
    <w:rsid w:val="0037046C"/>
    <w:rsid w:val="003720EB"/>
    <w:rsid w:val="0037487D"/>
    <w:rsid w:val="00374CC9"/>
    <w:rsid w:val="00374E22"/>
    <w:rsid w:val="003756A3"/>
    <w:rsid w:val="00376C9F"/>
    <w:rsid w:val="003813A8"/>
    <w:rsid w:val="003830AC"/>
    <w:rsid w:val="00387DAA"/>
    <w:rsid w:val="00390691"/>
    <w:rsid w:val="00391B3C"/>
    <w:rsid w:val="00391BF5"/>
    <w:rsid w:val="003956BE"/>
    <w:rsid w:val="003965F9"/>
    <w:rsid w:val="00397206"/>
    <w:rsid w:val="00397979"/>
    <w:rsid w:val="00397BE0"/>
    <w:rsid w:val="003A1B0D"/>
    <w:rsid w:val="003A217A"/>
    <w:rsid w:val="003A21EA"/>
    <w:rsid w:val="003A2547"/>
    <w:rsid w:val="003A36C6"/>
    <w:rsid w:val="003A4162"/>
    <w:rsid w:val="003A6E23"/>
    <w:rsid w:val="003B4123"/>
    <w:rsid w:val="003B45A5"/>
    <w:rsid w:val="003B5C02"/>
    <w:rsid w:val="003C021D"/>
    <w:rsid w:val="003C647A"/>
    <w:rsid w:val="003D03DA"/>
    <w:rsid w:val="003E273D"/>
    <w:rsid w:val="003E3522"/>
    <w:rsid w:val="003E3631"/>
    <w:rsid w:val="003E3B0E"/>
    <w:rsid w:val="003E3C31"/>
    <w:rsid w:val="003E4CAF"/>
    <w:rsid w:val="003E52E2"/>
    <w:rsid w:val="003E785C"/>
    <w:rsid w:val="003F19AF"/>
    <w:rsid w:val="003F2131"/>
    <w:rsid w:val="003F6D3D"/>
    <w:rsid w:val="00402C95"/>
    <w:rsid w:val="00403E66"/>
    <w:rsid w:val="00405C05"/>
    <w:rsid w:val="00406666"/>
    <w:rsid w:val="00406A3B"/>
    <w:rsid w:val="00410304"/>
    <w:rsid w:val="00411C1D"/>
    <w:rsid w:val="00411F2B"/>
    <w:rsid w:val="00413AA8"/>
    <w:rsid w:val="00413AAE"/>
    <w:rsid w:val="00415A44"/>
    <w:rsid w:val="00417FB1"/>
    <w:rsid w:val="00421645"/>
    <w:rsid w:val="00430056"/>
    <w:rsid w:val="00430585"/>
    <w:rsid w:val="004306D9"/>
    <w:rsid w:val="004315D5"/>
    <w:rsid w:val="004341D9"/>
    <w:rsid w:val="00436430"/>
    <w:rsid w:val="004423D7"/>
    <w:rsid w:val="0044270D"/>
    <w:rsid w:val="0044426C"/>
    <w:rsid w:val="0044460A"/>
    <w:rsid w:val="00444A1F"/>
    <w:rsid w:val="00444D85"/>
    <w:rsid w:val="00446095"/>
    <w:rsid w:val="00450318"/>
    <w:rsid w:val="00452090"/>
    <w:rsid w:val="00452B2C"/>
    <w:rsid w:val="00452B90"/>
    <w:rsid w:val="00457D34"/>
    <w:rsid w:val="00460E80"/>
    <w:rsid w:val="00461414"/>
    <w:rsid w:val="004615DC"/>
    <w:rsid w:val="00462747"/>
    <w:rsid w:val="004648B3"/>
    <w:rsid w:val="004662BE"/>
    <w:rsid w:val="00466D38"/>
    <w:rsid w:val="00470372"/>
    <w:rsid w:val="0047050A"/>
    <w:rsid w:val="00471CC3"/>
    <w:rsid w:val="00471FE7"/>
    <w:rsid w:val="00472789"/>
    <w:rsid w:val="00473EF3"/>
    <w:rsid w:val="00475928"/>
    <w:rsid w:val="00476177"/>
    <w:rsid w:val="00477554"/>
    <w:rsid w:val="004804D8"/>
    <w:rsid w:val="004818FE"/>
    <w:rsid w:val="0048190A"/>
    <w:rsid w:val="00486288"/>
    <w:rsid w:val="00486C3C"/>
    <w:rsid w:val="00490C2B"/>
    <w:rsid w:val="00491AB3"/>
    <w:rsid w:val="004951FF"/>
    <w:rsid w:val="00495FB2"/>
    <w:rsid w:val="0049614C"/>
    <w:rsid w:val="00496B68"/>
    <w:rsid w:val="004976A4"/>
    <w:rsid w:val="004A02B7"/>
    <w:rsid w:val="004A2F5E"/>
    <w:rsid w:val="004A46DE"/>
    <w:rsid w:val="004A7EC2"/>
    <w:rsid w:val="004B1B4C"/>
    <w:rsid w:val="004B1CAE"/>
    <w:rsid w:val="004B4163"/>
    <w:rsid w:val="004B4474"/>
    <w:rsid w:val="004B7339"/>
    <w:rsid w:val="004B775D"/>
    <w:rsid w:val="004C0321"/>
    <w:rsid w:val="004C1477"/>
    <w:rsid w:val="004C6DB9"/>
    <w:rsid w:val="004C7F0F"/>
    <w:rsid w:val="004D7C90"/>
    <w:rsid w:val="004E1E6F"/>
    <w:rsid w:val="004E1F50"/>
    <w:rsid w:val="004F1B38"/>
    <w:rsid w:val="004F245F"/>
    <w:rsid w:val="004F381D"/>
    <w:rsid w:val="004F41C9"/>
    <w:rsid w:val="004F6B5A"/>
    <w:rsid w:val="004F6EFC"/>
    <w:rsid w:val="004F7D2E"/>
    <w:rsid w:val="00503A25"/>
    <w:rsid w:val="0050441A"/>
    <w:rsid w:val="00505F04"/>
    <w:rsid w:val="00507450"/>
    <w:rsid w:val="005074DD"/>
    <w:rsid w:val="00511DBB"/>
    <w:rsid w:val="0052218B"/>
    <w:rsid w:val="00522D58"/>
    <w:rsid w:val="00526627"/>
    <w:rsid w:val="00526699"/>
    <w:rsid w:val="0053320A"/>
    <w:rsid w:val="00534A19"/>
    <w:rsid w:val="00535439"/>
    <w:rsid w:val="00540147"/>
    <w:rsid w:val="00541376"/>
    <w:rsid w:val="00541A53"/>
    <w:rsid w:val="005424DD"/>
    <w:rsid w:val="005425E3"/>
    <w:rsid w:val="0054373A"/>
    <w:rsid w:val="005453F5"/>
    <w:rsid w:val="00551265"/>
    <w:rsid w:val="005515CB"/>
    <w:rsid w:val="005542D0"/>
    <w:rsid w:val="00556F9D"/>
    <w:rsid w:val="005600C7"/>
    <w:rsid w:val="00563F30"/>
    <w:rsid w:val="00564666"/>
    <w:rsid w:val="00571115"/>
    <w:rsid w:val="00571F01"/>
    <w:rsid w:val="00574E90"/>
    <w:rsid w:val="005756A9"/>
    <w:rsid w:val="0058191A"/>
    <w:rsid w:val="0058439C"/>
    <w:rsid w:val="00584FEB"/>
    <w:rsid w:val="00591FD8"/>
    <w:rsid w:val="0059214F"/>
    <w:rsid w:val="00593D41"/>
    <w:rsid w:val="0059793C"/>
    <w:rsid w:val="005A1EC8"/>
    <w:rsid w:val="005A5286"/>
    <w:rsid w:val="005A5A6D"/>
    <w:rsid w:val="005A6C47"/>
    <w:rsid w:val="005B1585"/>
    <w:rsid w:val="005B4960"/>
    <w:rsid w:val="005B4D50"/>
    <w:rsid w:val="005B6C66"/>
    <w:rsid w:val="005C004B"/>
    <w:rsid w:val="005C2096"/>
    <w:rsid w:val="005C23EE"/>
    <w:rsid w:val="005C2FAD"/>
    <w:rsid w:val="005C47C1"/>
    <w:rsid w:val="005C6184"/>
    <w:rsid w:val="005D70C7"/>
    <w:rsid w:val="005F55F4"/>
    <w:rsid w:val="005F612D"/>
    <w:rsid w:val="006018D1"/>
    <w:rsid w:val="00603362"/>
    <w:rsid w:val="00604B62"/>
    <w:rsid w:val="00606D35"/>
    <w:rsid w:val="00607A25"/>
    <w:rsid w:val="0061035C"/>
    <w:rsid w:val="00610913"/>
    <w:rsid w:val="006209CC"/>
    <w:rsid w:val="00621A5F"/>
    <w:rsid w:val="00621B0B"/>
    <w:rsid w:val="00621ECF"/>
    <w:rsid w:val="00625CB8"/>
    <w:rsid w:val="00627877"/>
    <w:rsid w:val="00630143"/>
    <w:rsid w:val="00630296"/>
    <w:rsid w:val="006315D7"/>
    <w:rsid w:val="00631D3B"/>
    <w:rsid w:val="00633A34"/>
    <w:rsid w:val="00636834"/>
    <w:rsid w:val="00642CC3"/>
    <w:rsid w:val="00642F7E"/>
    <w:rsid w:val="0064721A"/>
    <w:rsid w:val="0065258F"/>
    <w:rsid w:val="006545B3"/>
    <w:rsid w:val="00655C11"/>
    <w:rsid w:val="00656037"/>
    <w:rsid w:val="0065677F"/>
    <w:rsid w:val="00660C09"/>
    <w:rsid w:val="00662C38"/>
    <w:rsid w:val="00664A69"/>
    <w:rsid w:val="006714A3"/>
    <w:rsid w:val="00672EF5"/>
    <w:rsid w:val="00673264"/>
    <w:rsid w:val="00676A12"/>
    <w:rsid w:val="00682054"/>
    <w:rsid w:val="00683EE0"/>
    <w:rsid w:val="00684F17"/>
    <w:rsid w:val="0068530E"/>
    <w:rsid w:val="00687CFB"/>
    <w:rsid w:val="006902CB"/>
    <w:rsid w:val="00691574"/>
    <w:rsid w:val="00691A06"/>
    <w:rsid w:val="006973C7"/>
    <w:rsid w:val="006A3986"/>
    <w:rsid w:val="006A51B7"/>
    <w:rsid w:val="006A67B4"/>
    <w:rsid w:val="006B0FBE"/>
    <w:rsid w:val="006B10C1"/>
    <w:rsid w:val="006B3A86"/>
    <w:rsid w:val="006B5525"/>
    <w:rsid w:val="006B64BF"/>
    <w:rsid w:val="006B683B"/>
    <w:rsid w:val="006C26CD"/>
    <w:rsid w:val="006C38EC"/>
    <w:rsid w:val="006C5A92"/>
    <w:rsid w:val="006C5C6B"/>
    <w:rsid w:val="006D014C"/>
    <w:rsid w:val="006D03D4"/>
    <w:rsid w:val="006D10A1"/>
    <w:rsid w:val="006D41F9"/>
    <w:rsid w:val="006D49A0"/>
    <w:rsid w:val="006D6B82"/>
    <w:rsid w:val="006E16A3"/>
    <w:rsid w:val="006E2FE2"/>
    <w:rsid w:val="006F23D6"/>
    <w:rsid w:val="006F2427"/>
    <w:rsid w:val="006F2AF7"/>
    <w:rsid w:val="006F38AA"/>
    <w:rsid w:val="006F3905"/>
    <w:rsid w:val="006F3D1E"/>
    <w:rsid w:val="006F6330"/>
    <w:rsid w:val="007006EE"/>
    <w:rsid w:val="00702095"/>
    <w:rsid w:val="00702413"/>
    <w:rsid w:val="00705A16"/>
    <w:rsid w:val="00707590"/>
    <w:rsid w:val="00710DCB"/>
    <w:rsid w:val="00711FCB"/>
    <w:rsid w:val="00716BDE"/>
    <w:rsid w:val="00721C19"/>
    <w:rsid w:val="00727AD6"/>
    <w:rsid w:val="00731A4E"/>
    <w:rsid w:val="00732879"/>
    <w:rsid w:val="00732881"/>
    <w:rsid w:val="00737BBD"/>
    <w:rsid w:val="00740570"/>
    <w:rsid w:val="00741F92"/>
    <w:rsid w:val="00743C90"/>
    <w:rsid w:val="00743F73"/>
    <w:rsid w:val="00744376"/>
    <w:rsid w:val="00744A0F"/>
    <w:rsid w:val="00744D40"/>
    <w:rsid w:val="007478EC"/>
    <w:rsid w:val="00751DB0"/>
    <w:rsid w:val="00753D16"/>
    <w:rsid w:val="00754ED4"/>
    <w:rsid w:val="00755FB0"/>
    <w:rsid w:val="00757AC1"/>
    <w:rsid w:val="007601A0"/>
    <w:rsid w:val="00762886"/>
    <w:rsid w:val="007633EC"/>
    <w:rsid w:val="007640EA"/>
    <w:rsid w:val="00765D36"/>
    <w:rsid w:val="00766177"/>
    <w:rsid w:val="00770A52"/>
    <w:rsid w:val="0077374F"/>
    <w:rsid w:val="00775DBB"/>
    <w:rsid w:val="00777EA1"/>
    <w:rsid w:val="00780DE3"/>
    <w:rsid w:val="00782D0A"/>
    <w:rsid w:val="007834BE"/>
    <w:rsid w:val="00785C2D"/>
    <w:rsid w:val="0078707D"/>
    <w:rsid w:val="0078789F"/>
    <w:rsid w:val="00790153"/>
    <w:rsid w:val="00790712"/>
    <w:rsid w:val="007950B0"/>
    <w:rsid w:val="007955E0"/>
    <w:rsid w:val="00795AA4"/>
    <w:rsid w:val="00795C5E"/>
    <w:rsid w:val="0079626F"/>
    <w:rsid w:val="007968E9"/>
    <w:rsid w:val="00797890"/>
    <w:rsid w:val="007A2CFE"/>
    <w:rsid w:val="007A3439"/>
    <w:rsid w:val="007A686D"/>
    <w:rsid w:val="007A6978"/>
    <w:rsid w:val="007A6C5E"/>
    <w:rsid w:val="007B0060"/>
    <w:rsid w:val="007B08C0"/>
    <w:rsid w:val="007B1508"/>
    <w:rsid w:val="007B264F"/>
    <w:rsid w:val="007B3CD2"/>
    <w:rsid w:val="007B488F"/>
    <w:rsid w:val="007B4930"/>
    <w:rsid w:val="007B4A9E"/>
    <w:rsid w:val="007C2BBA"/>
    <w:rsid w:val="007C2FBA"/>
    <w:rsid w:val="007C3C45"/>
    <w:rsid w:val="007D02A7"/>
    <w:rsid w:val="007D155B"/>
    <w:rsid w:val="007D1E97"/>
    <w:rsid w:val="007D28DF"/>
    <w:rsid w:val="007D4D0D"/>
    <w:rsid w:val="007D679F"/>
    <w:rsid w:val="007E6D84"/>
    <w:rsid w:val="007F374F"/>
    <w:rsid w:val="007F619B"/>
    <w:rsid w:val="007F7A90"/>
    <w:rsid w:val="0080352C"/>
    <w:rsid w:val="00805590"/>
    <w:rsid w:val="00807CD4"/>
    <w:rsid w:val="00810A96"/>
    <w:rsid w:val="00812140"/>
    <w:rsid w:val="00812B46"/>
    <w:rsid w:val="008159E3"/>
    <w:rsid w:val="008164C7"/>
    <w:rsid w:val="0082048B"/>
    <w:rsid w:val="008212C9"/>
    <w:rsid w:val="00822D1A"/>
    <w:rsid w:val="00822DED"/>
    <w:rsid w:val="00823A6C"/>
    <w:rsid w:val="00825696"/>
    <w:rsid w:val="00831A38"/>
    <w:rsid w:val="008345F3"/>
    <w:rsid w:val="00836767"/>
    <w:rsid w:val="00843CDA"/>
    <w:rsid w:val="00844903"/>
    <w:rsid w:val="008450FB"/>
    <w:rsid w:val="00847893"/>
    <w:rsid w:val="00850E4C"/>
    <w:rsid w:val="00853DB0"/>
    <w:rsid w:val="00854063"/>
    <w:rsid w:val="00855CBC"/>
    <w:rsid w:val="00857653"/>
    <w:rsid w:val="008620E1"/>
    <w:rsid w:val="00863EF5"/>
    <w:rsid w:val="00865995"/>
    <w:rsid w:val="00871BB4"/>
    <w:rsid w:val="008732A6"/>
    <w:rsid w:val="008743FF"/>
    <w:rsid w:val="00874D96"/>
    <w:rsid w:val="00874E02"/>
    <w:rsid w:val="00875CC1"/>
    <w:rsid w:val="00876672"/>
    <w:rsid w:val="008806E4"/>
    <w:rsid w:val="00880A81"/>
    <w:rsid w:val="00883169"/>
    <w:rsid w:val="00884D5D"/>
    <w:rsid w:val="00891C3D"/>
    <w:rsid w:val="0089284E"/>
    <w:rsid w:val="00892D64"/>
    <w:rsid w:val="008953AF"/>
    <w:rsid w:val="0089597D"/>
    <w:rsid w:val="00896105"/>
    <w:rsid w:val="0089725F"/>
    <w:rsid w:val="008A6A15"/>
    <w:rsid w:val="008B2738"/>
    <w:rsid w:val="008B3837"/>
    <w:rsid w:val="008B6108"/>
    <w:rsid w:val="008B6891"/>
    <w:rsid w:val="008C0127"/>
    <w:rsid w:val="008C1684"/>
    <w:rsid w:val="008C57A8"/>
    <w:rsid w:val="008C6514"/>
    <w:rsid w:val="008D5CDC"/>
    <w:rsid w:val="008E349B"/>
    <w:rsid w:val="008E60D6"/>
    <w:rsid w:val="008E647C"/>
    <w:rsid w:val="008F35AE"/>
    <w:rsid w:val="008F402E"/>
    <w:rsid w:val="008F5221"/>
    <w:rsid w:val="008F6E98"/>
    <w:rsid w:val="00907F2A"/>
    <w:rsid w:val="009222A4"/>
    <w:rsid w:val="00922FAB"/>
    <w:rsid w:val="00923EFF"/>
    <w:rsid w:val="009253B7"/>
    <w:rsid w:val="009255FB"/>
    <w:rsid w:val="00931B55"/>
    <w:rsid w:val="009321AC"/>
    <w:rsid w:val="0093241C"/>
    <w:rsid w:val="00934639"/>
    <w:rsid w:val="00935A6A"/>
    <w:rsid w:val="00937155"/>
    <w:rsid w:val="009434CF"/>
    <w:rsid w:val="00944AAD"/>
    <w:rsid w:val="00950497"/>
    <w:rsid w:val="00950DCA"/>
    <w:rsid w:val="00951FC7"/>
    <w:rsid w:val="009538A0"/>
    <w:rsid w:val="00953B84"/>
    <w:rsid w:val="00953D5C"/>
    <w:rsid w:val="009545A7"/>
    <w:rsid w:val="00954C87"/>
    <w:rsid w:val="009564C4"/>
    <w:rsid w:val="00961DB2"/>
    <w:rsid w:val="00962A5B"/>
    <w:rsid w:val="0096322A"/>
    <w:rsid w:val="00965E85"/>
    <w:rsid w:val="00971309"/>
    <w:rsid w:val="009737B3"/>
    <w:rsid w:val="0097411B"/>
    <w:rsid w:val="00975954"/>
    <w:rsid w:val="00975E58"/>
    <w:rsid w:val="00977A10"/>
    <w:rsid w:val="00981FB9"/>
    <w:rsid w:val="00984EA1"/>
    <w:rsid w:val="00990637"/>
    <w:rsid w:val="00991D8A"/>
    <w:rsid w:val="00995374"/>
    <w:rsid w:val="0099541C"/>
    <w:rsid w:val="00996489"/>
    <w:rsid w:val="0099660D"/>
    <w:rsid w:val="009A020A"/>
    <w:rsid w:val="009A10FA"/>
    <w:rsid w:val="009A2396"/>
    <w:rsid w:val="009A50B6"/>
    <w:rsid w:val="009B1F76"/>
    <w:rsid w:val="009B3481"/>
    <w:rsid w:val="009C1EFB"/>
    <w:rsid w:val="009C7977"/>
    <w:rsid w:val="009D2638"/>
    <w:rsid w:val="009D41C8"/>
    <w:rsid w:val="009D49C2"/>
    <w:rsid w:val="009E4A61"/>
    <w:rsid w:val="009E6608"/>
    <w:rsid w:val="009E69ED"/>
    <w:rsid w:val="009F00E2"/>
    <w:rsid w:val="009F02A5"/>
    <w:rsid w:val="009F2B97"/>
    <w:rsid w:val="009F50F5"/>
    <w:rsid w:val="00A03081"/>
    <w:rsid w:val="00A03A2B"/>
    <w:rsid w:val="00A0751C"/>
    <w:rsid w:val="00A1036D"/>
    <w:rsid w:val="00A10488"/>
    <w:rsid w:val="00A108D9"/>
    <w:rsid w:val="00A122D0"/>
    <w:rsid w:val="00A20AAB"/>
    <w:rsid w:val="00A22EA0"/>
    <w:rsid w:val="00A37B14"/>
    <w:rsid w:val="00A4138B"/>
    <w:rsid w:val="00A42349"/>
    <w:rsid w:val="00A42E12"/>
    <w:rsid w:val="00A4538E"/>
    <w:rsid w:val="00A46674"/>
    <w:rsid w:val="00A55BD6"/>
    <w:rsid w:val="00A56C58"/>
    <w:rsid w:val="00A61163"/>
    <w:rsid w:val="00A649FE"/>
    <w:rsid w:val="00A8637F"/>
    <w:rsid w:val="00A86660"/>
    <w:rsid w:val="00A9075C"/>
    <w:rsid w:val="00A91246"/>
    <w:rsid w:val="00A91A3C"/>
    <w:rsid w:val="00A942A4"/>
    <w:rsid w:val="00A95A5E"/>
    <w:rsid w:val="00AA07BA"/>
    <w:rsid w:val="00AA1BD6"/>
    <w:rsid w:val="00AA1D56"/>
    <w:rsid w:val="00AA26F2"/>
    <w:rsid w:val="00AA4E03"/>
    <w:rsid w:val="00AA63E1"/>
    <w:rsid w:val="00AA6793"/>
    <w:rsid w:val="00AB22E5"/>
    <w:rsid w:val="00AB3691"/>
    <w:rsid w:val="00AB68C0"/>
    <w:rsid w:val="00AC455B"/>
    <w:rsid w:val="00AC6A92"/>
    <w:rsid w:val="00AC6AE9"/>
    <w:rsid w:val="00AC6F44"/>
    <w:rsid w:val="00AC7614"/>
    <w:rsid w:val="00AD08A4"/>
    <w:rsid w:val="00AD274B"/>
    <w:rsid w:val="00AD5E4F"/>
    <w:rsid w:val="00AD63A2"/>
    <w:rsid w:val="00AE1AFD"/>
    <w:rsid w:val="00AE2CBD"/>
    <w:rsid w:val="00AE575E"/>
    <w:rsid w:val="00AE5E62"/>
    <w:rsid w:val="00AE6041"/>
    <w:rsid w:val="00AF2E00"/>
    <w:rsid w:val="00AF3456"/>
    <w:rsid w:val="00AF3F7F"/>
    <w:rsid w:val="00AF48F0"/>
    <w:rsid w:val="00AF54F5"/>
    <w:rsid w:val="00AF6166"/>
    <w:rsid w:val="00AF746D"/>
    <w:rsid w:val="00B00ED9"/>
    <w:rsid w:val="00B011CB"/>
    <w:rsid w:val="00B013E4"/>
    <w:rsid w:val="00B05426"/>
    <w:rsid w:val="00B077FC"/>
    <w:rsid w:val="00B10D0E"/>
    <w:rsid w:val="00B126E5"/>
    <w:rsid w:val="00B13A87"/>
    <w:rsid w:val="00B16A18"/>
    <w:rsid w:val="00B174A8"/>
    <w:rsid w:val="00B24B0D"/>
    <w:rsid w:val="00B319EC"/>
    <w:rsid w:val="00B31CEB"/>
    <w:rsid w:val="00B3230B"/>
    <w:rsid w:val="00B32C04"/>
    <w:rsid w:val="00B341D7"/>
    <w:rsid w:val="00B351CD"/>
    <w:rsid w:val="00B35BB2"/>
    <w:rsid w:val="00B361D7"/>
    <w:rsid w:val="00B36828"/>
    <w:rsid w:val="00B36DD9"/>
    <w:rsid w:val="00B377B3"/>
    <w:rsid w:val="00B41242"/>
    <w:rsid w:val="00B41949"/>
    <w:rsid w:val="00B457F1"/>
    <w:rsid w:val="00B46935"/>
    <w:rsid w:val="00B50AF8"/>
    <w:rsid w:val="00B51F71"/>
    <w:rsid w:val="00B525D3"/>
    <w:rsid w:val="00B529D6"/>
    <w:rsid w:val="00B53059"/>
    <w:rsid w:val="00B5453B"/>
    <w:rsid w:val="00B546E3"/>
    <w:rsid w:val="00B54FE9"/>
    <w:rsid w:val="00B55364"/>
    <w:rsid w:val="00B56A68"/>
    <w:rsid w:val="00B61093"/>
    <w:rsid w:val="00B620AA"/>
    <w:rsid w:val="00B62FD4"/>
    <w:rsid w:val="00B65CF5"/>
    <w:rsid w:val="00B664ED"/>
    <w:rsid w:val="00B672A6"/>
    <w:rsid w:val="00B70D85"/>
    <w:rsid w:val="00B75013"/>
    <w:rsid w:val="00B76D39"/>
    <w:rsid w:val="00B8067F"/>
    <w:rsid w:val="00B855AC"/>
    <w:rsid w:val="00B875DE"/>
    <w:rsid w:val="00B87889"/>
    <w:rsid w:val="00B9243C"/>
    <w:rsid w:val="00B931B2"/>
    <w:rsid w:val="00B932E9"/>
    <w:rsid w:val="00B94E2C"/>
    <w:rsid w:val="00B9577B"/>
    <w:rsid w:val="00B95A4D"/>
    <w:rsid w:val="00B96CFD"/>
    <w:rsid w:val="00BA43C0"/>
    <w:rsid w:val="00BA5C41"/>
    <w:rsid w:val="00BA5EF6"/>
    <w:rsid w:val="00BA6B7F"/>
    <w:rsid w:val="00BB20A5"/>
    <w:rsid w:val="00BB39E4"/>
    <w:rsid w:val="00BB54ED"/>
    <w:rsid w:val="00BB7D26"/>
    <w:rsid w:val="00BC408A"/>
    <w:rsid w:val="00BC48B0"/>
    <w:rsid w:val="00BC6BB7"/>
    <w:rsid w:val="00BC6D2D"/>
    <w:rsid w:val="00BC7136"/>
    <w:rsid w:val="00BD0438"/>
    <w:rsid w:val="00BD1C73"/>
    <w:rsid w:val="00BD22F4"/>
    <w:rsid w:val="00BD4B52"/>
    <w:rsid w:val="00BD5479"/>
    <w:rsid w:val="00BD77F4"/>
    <w:rsid w:val="00BE1171"/>
    <w:rsid w:val="00BE14FD"/>
    <w:rsid w:val="00BE45C2"/>
    <w:rsid w:val="00BE4D68"/>
    <w:rsid w:val="00BF1CDD"/>
    <w:rsid w:val="00BF2B9C"/>
    <w:rsid w:val="00BF459D"/>
    <w:rsid w:val="00C05F74"/>
    <w:rsid w:val="00C05FC9"/>
    <w:rsid w:val="00C07DF5"/>
    <w:rsid w:val="00C10C57"/>
    <w:rsid w:val="00C14311"/>
    <w:rsid w:val="00C1494C"/>
    <w:rsid w:val="00C15621"/>
    <w:rsid w:val="00C2617E"/>
    <w:rsid w:val="00C276F8"/>
    <w:rsid w:val="00C306DC"/>
    <w:rsid w:val="00C31353"/>
    <w:rsid w:val="00C34AE7"/>
    <w:rsid w:val="00C44794"/>
    <w:rsid w:val="00C44E81"/>
    <w:rsid w:val="00C454E6"/>
    <w:rsid w:val="00C55365"/>
    <w:rsid w:val="00C55644"/>
    <w:rsid w:val="00C60742"/>
    <w:rsid w:val="00C61AEF"/>
    <w:rsid w:val="00C645FA"/>
    <w:rsid w:val="00C6726B"/>
    <w:rsid w:val="00C70EC8"/>
    <w:rsid w:val="00C72392"/>
    <w:rsid w:val="00C73D11"/>
    <w:rsid w:val="00C766FA"/>
    <w:rsid w:val="00C80158"/>
    <w:rsid w:val="00C80E6A"/>
    <w:rsid w:val="00C82B9F"/>
    <w:rsid w:val="00C85A67"/>
    <w:rsid w:val="00C87946"/>
    <w:rsid w:val="00C916D9"/>
    <w:rsid w:val="00C92613"/>
    <w:rsid w:val="00C95080"/>
    <w:rsid w:val="00C954DF"/>
    <w:rsid w:val="00C95AFD"/>
    <w:rsid w:val="00C96AF4"/>
    <w:rsid w:val="00CA01EF"/>
    <w:rsid w:val="00CA2272"/>
    <w:rsid w:val="00CA375E"/>
    <w:rsid w:val="00CA62E8"/>
    <w:rsid w:val="00CA6B35"/>
    <w:rsid w:val="00CA6B68"/>
    <w:rsid w:val="00CA72EB"/>
    <w:rsid w:val="00CA7570"/>
    <w:rsid w:val="00CB1C43"/>
    <w:rsid w:val="00CB3901"/>
    <w:rsid w:val="00CB6058"/>
    <w:rsid w:val="00CB69E9"/>
    <w:rsid w:val="00CB772A"/>
    <w:rsid w:val="00CC6027"/>
    <w:rsid w:val="00CD0FB8"/>
    <w:rsid w:val="00CD24B9"/>
    <w:rsid w:val="00CD284D"/>
    <w:rsid w:val="00CD28D5"/>
    <w:rsid w:val="00CD348F"/>
    <w:rsid w:val="00CD3544"/>
    <w:rsid w:val="00CD525B"/>
    <w:rsid w:val="00CD5DCC"/>
    <w:rsid w:val="00CD73FB"/>
    <w:rsid w:val="00CE1E83"/>
    <w:rsid w:val="00CE650F"/>
    <w:rsid w:val="00CF01E0"/>
    <w:rsid w:val="00CF11E8"/>
    <w:rsid w:val="00CF4C7D"/>
    <w:rsid w:val="00CF673E"/>
    <w:rsid w:val="00CF7505"/>
    <w:rsid w:val="00D0298A"/>
    <w:rsid w:val="00D054C3"/>
    <w:rsid w:val="00D107FA"/>
    <w:rsid w:val="00D10E85"/>
    <w:rsid w:val="00D11024"/>
    <w:rsid w:val="00D11678"/>
    <w:rsid w:val="00D11941"/>
    <w:rsid w:val="00D12A5A"/>
    <w:rsid w:val="00D14C7D"/>
    <w:rsid w:val="00D2118E"/>
    <w:rsid w:val="00D22871"/>
    <w:rsid w:val="00D22B24"/>
    <w:rsid w:val="00D277A6"/>
    <w:rsid w:val="00D3232F"/>
    <w:rsid w:val="00D33442"/>
    <w:rsid w:val="00D339AD"/>
    <w:rsid w:val="00D3411B"/>
    <w:rsid w:val="00D34B91"/>
    <w:rsid w:val="00D352CB"/>
    <w:rsid w:val="00D35692"/>
    <w:rsid w:val="00D36714"/>
    <w:rsid w:val="00D4168E"/>
    <w:rsid w:val="00D41B97"/>
    <w:rsid w:val="00D449C0"/>
    <w:rsid w:val="00D45C72"/>
    <w:rsid w:val="00D540E7"/>
    <w:rsid w:val="00D544CD"/>
    <w:rsid w:val="00D551BE"/>
    <w:rsid w:val="00D55F86"/>
    <w:rsid w:val="00D62A17"/>
    <w:rsid w:val="00D63853"/>
    <w:rsid w:val="00D64089"/>
    <w:rsid w:val="00D644EB"/>
    <w:rsid w:val="00D64584"/>
    <w:rsid w:val="00D65A78"/>
    <w:rsid w:val="00D67FE4"/>
    <w:rsid w:val="00D7776C"/>
    <w:rsid w:val="00D80C9E"/>
    <w:rsid w:val="00D831D0"/>
    <w:rsid w:val="00D8340E"/>
    <w:rsid w:val="00D8519F"/>
    <w:rsid w:val="00D86AF8"/>
    <w:rsid w:val="00D86F27"/>
    <w:rsid w:val="00D937E2"/>
    <w:rsid w:val="00D9517A"/>
    <w:rsid w:val="00D953F8"/>
    <w:rsid w:val="00D971F1"/>
    <w:rsid w:val="00DA11D4"/>
    <w:rsid w:val="00DA13AC"/>
    <w:rsid w:val="00DA3D0F"/>
    <w:rsid w:val="00DA55D2"/>
    <w:rsid w:val="00DB1FCF"/>
    <w:rsid w:val="00DB2304"/>
    <w:rsid w:val="00DB2C23"/>
    <w:rsid w:val="00DB41D5"/>
    <w:rsid w:val="00DB5439"/>
    <w:rsid w:val="00DB5B67"/>
    <w:rsid w:val="00DB64D7"/>
    <w:rsid w:val="00DC30DF"/>
    <w:rsid w:val="00DC45F2"/>
    <w:rsid w:val="00DC5D38"/>
    <w:rsid w:val="00DE1FBC"/>
    <w:rsid w:val="00DE38D1"/>
    <w:rsid w:val="00DE4364"/>
    <w:rsid w:val="00DE5748"/>
    <w:rsid w:val="00DE6B6F"/>
    <w:rsid w:val="00DE74F6"/>
    <w:rsid w:val="00DE7A9F"/>
    <w:rsid w:val="00DF0B0C"/>
    <w:rsid w:val="00DF2311"/>
    <w:rsid w:val="00DF4744"/>
    <w:rsid w:val="00DF6050"/>
    <w:rsid w:val="00E0557F"/>
    <w:rsid w:val="00E0610C"/>
    <w:rsid w:val="00E10DAF"/>
    <w:rsid w:val="00E10E52"/>
    <w:rsid w:val="00E14EE4"/>
    <w:rsid w:val="00E165CD"/>
    <w:rsid w:val="00E20385"/>
    <w:rsid w:val="00E24B37"/>
    <w:rsid w:val="00E25C79"/>
    <w:rsid w:val="00E2783C"/>
    <w:rsid w:val="00E30DED"/>
    <w:rsid w:val="00E32B73"/>
    <w:rsid w:val="00E358A4"/>
    <w:rsid w:val="00E35BB4"/>
    <w:rsid w:val="00E35DF0"/>
    <w:rsid w:val="00E370F0"/>
    <w:rsid w:val="00E40C14"/>
    <w:rsid w:val="00E451E2"/>
    <w:rsid w:val="00E461A7"/>
    <w:rsid w:val="00E50048"/>
    <w:rsid w:val="00E523D3"/>
    <w:rsid w:val="00E5270C"/>
    <w:rsid w:val="00E52AED"/>
    <w:rsid w:val="00E549DB"/>
    <w:rsid w:val="00E5518E"/>
    <w:rsid w:val="00E554C4"/>
    <w:rsid w:val="00E56721"/>
    <w:rsid w:val="00E5755F"/>
    <w:rsid w:val="00E60D31"/>
    <w:rsid w:val="00E63021"/>
    <w:rsid w:val="00E63848"/>
    <w:rsid w:val="00E71FF4"/>
    <w:rsid w:val="00E720B0"/>
    <w:rsid w:val="00E751B9"/>
    <w:rsid w:val="00E76B01"/>
    <w:rsid w:val="00E77FA1"/>
    <w:rsid w:val="00E83FE4"/>
    <w:rsid w:val="00E85235"/>
    <w:rsid w:val="00E938B8"/>
    <w:rsid w:val="00EA0C12"/>
    <w:rsid w:val="00EA3AF0"/>
    <w:rsid w:val="00EA55FC"/>
    <w:rsid w:val="00EA5B78"/>
    <w:rsid w:val="00EB0BD0"/>
    <w:rsid w:val="00EB26AA"/>
    <w:rsid w:val="00EB49BA"/>
    <w:rsid w:val="00EB61A6"/>
    <w:rsid w:val="00EC15F8"/>
    <w:rsid w:val="00EC22AE"/>
    <w:rsid w:val="00EC2DE0"/>
    <w:rsid w:val="00EC2FAF"/>
    <w:rsid w:val="00EC31F5"/>
    <w:rsid w:val="00EC6747"/>
    <w:rsid w:val="00EC6B61"/>
    <w:rsid w:val="00ED2927"/>
    <w:rsid w:val="00ED343B"/>
    <w:rsid w:val="00ED3AFB"/>
    <w:rsid w:val="00ED4847"/>
    <w:rsid w:val="00EE0C3E"/>
    <w:rsid w:val="00EE3761"/>
    <w:rsid w:val="00EE3E29"/>
    <w:rsid w:val="00EE400D"/>
    <w:rsid w:val="00EE4066"/>
    <w:rsid w:val="00EE6691"/>
    <w:rsid w:val="00EF3218"/>
    <w:rsid w:val="00EF52EF"/>
    <w:rsid w:val="00EF5C28"/>
    <w:rsid w:val="00EF6CC6"/>
    <w:rsid w:val="00EF73C3"/>
    <w:rsid w:val="00EF7E85"/>
    <w:rsid w:val="00F01560"/>
    <w:rsid w:val="00F03B75"/>
    <w:rsid w:val="00F05C8D"/>
    <w:rsid w:val="00F10431"/>
    <w:rsid w:val="00F1189C"/>
    <w:rsid w:val="00F12434"/>
    <w:rsid w:val="00F15A3B"/>
    <w:rsid w:val="00F17EF4"/>
    <w:rsid w:val="00F20B65"/>
    <w:rsid w:val="00F30A63"/>
    <w:rsid w:val="00F35AF8"/>
    <w:rsid w:val="00F4277F"/>
    <w:rsid w:val="00F45625"/>
    <w:rsid w:val="00F51172"/>
    <w:rsid w:val="00F63FA4"/>
    <w:rsid w:val="00F65335"/>
    <w:rsid w:val="00F66E3B"/>
    <w:rsid w:val="00F71A04"/>
    <w:rsid w:val="00F723F1"/>
    <w:rsid w:val="00F72563"/>
    <w:rsid w:val="00F74AD0"/>
    <w:rsid w:val="00F74DF9"/>
    <w:rsid w:val="00F75AC5"/>
    <w:rsid w:val="00F76092"/>
    <w:rsid w:val="00F76255"/>
    <w:rsid w:val="00F76A6D"/>
    <w:rsid w:val="00F76ED1"/>
    <w:rsid w:val="00F7742A"/>
    <w:rsid w:val="00F779A8"/>
    <w:rsid w:val="00F8606A"/>
    <w:rsid w:val="00F90800"/>
    <w:rsid w:val="00F909A2"/>
    <w:rsid w:val="00F93934"/>
    <w:rsid w:val="00F943C5"/>
    <w:rsid w:val="00F9487F"/>
    <w:rsid w:val="00F97875"/>
    <w:rsid w:val="00FA701F"/>
    <w:rsid w:val="00FB1D83"/>
    <w:rsid w:val="00FB1F58"/>
    <w:rsid w:val="00FB5A85"/>
    <w:rsid w:val="00FB6CEF"/>
    <w:rsid w:val="00FC163F"/>
    <w:rsid w:val="00FC1B08"/>
    <w:rsid w:val="00FC1FA0"/>
    <w:rsid w:val="00FC2832"/>
    <w:rsid w:val="00FC653D"/>
    <w:rsid w:val="00FC6A3D"/>
    <w:rsid w:val="00FD027D"/>
    <w:rsid w:val="00FD22FC"/>
    <w:rsid w:val="00FD44DC"/>
    <w:rsid w:val="00FD718C"/>
    <w:rsid w:val="00FE107E"/>
    <w:rsid w:val="00FE4F87"/>
    <w:rsid w:val="00FE5BAF"/>
    <w:rsid w:val="00FE7AA4"/>
    <w:rsid w:val="00FF1C90"/>
    <w:rsid w:val="00FF248D"/>
    <w:rsid w:val="00FF33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E78389-49C1-4EFD-ADCF-EE845BB8C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F2B"/>
    <w:rPr>
      <w:rFonts w:eastAsia="Times New Roman"/>
      <w:sz w:val="24"/>
      <w:szCs w:val="24"/>
    </w:rPr>
  </w:style>
  <w:style w:type="paragraph" w:styleId="Heading1">
    <w:name w:val="heading 1"/>
    <w:basedOn w:val="Normal"/>
    <w:next w:val="Normal"/>
    <w:link w:val="Heading1Char1"/>
    <w:qFormat/>
    <w:rsid w:val="00EA55FC"/>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B5453B"/>
    <w:pPr>
      <w:keepNext/>
      <w:keepLines/>
      <w:spacing w:before="200"/>
      <w:jc w:val="both"/>
      <w:outlineLvl w:val="1"/>
    </w:pPr>
    <w:rPr>
      <w:rFonts w:ascii="Cambria" w:eastAsia="Calibri" w:hAnsi="Cambria"/>
      <w:b/>
      <w:bCs/>
      <w:color w:val="4F81BD"/>
      <w:sz w:val="26"/>
      <w:szCs w:val="26"/>
    </w:rPr>
  </w:style>
  <w:style w:type="paragraph" w:styleId="Heading3">
    <w:name w:val="heading 3"/>
    <w:basedOn w:val="Normal"/>
    <w:next w:val="Normal"/>
    <w:qFormat/>
    <w:rsid w:val="00891C3D"/>
    <w:pPr>
      <w:keepNext/>
      <w:jc w:val="center"/>
      <w:outlineLvl w:val="2"/>
    </w:pPr>
    <w:rPr>
      <w:rFonts w:ascii=".VnTimeH" w:hAnsi=".VnTimeH"/>
      <w:b/>
      <w:bCs/>
      <w:sz w:val="28"/>
    </w:rPr>
  </w:style>
  <w:style w:type="paragraph" w:styleId="Heading4">
    <w:name w:val="heading 4"/>
    <w:basedOn w:val="Normal"/>
    <w:next w:val="Normal"/>
    <w:qFormat/>
    <w:rsid w:val="0031180F"/>
    <w:pPr>
      <w:keepNext/>
      <w:jc w:val="center"/>
      <w:outlineLvl w:val="3"/>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rsid w:val="00EA55FC"/>
    <w:rPr>
      <w:rFonts w:ascii="Arial" w:eastAsia="Times New Roman" w:hAnsi="Arial"/>
      <w:b/>
      <w:bCs/>
      <w:kern w:val="32"/>
      <w:sz w:val="32"/>
      <w:szCs w:val="32"/>
    </w:rPr>
  </w:style>
  <w:style w:type="character" w:customStyle="1" w:styleId="Heading2Char">
    <w:name w:val="Heading 2 Char"/>
    <w:link w:val="Heading2"/>
    <w:semiHidden/>
    <w:locked/>
    <w:rsid w:val="00B5453B"/>
    <w:rPr>
      <w:rFonts w:ascii="Cambria" w:eastAsia="Calibri" w:hAnsi="Cambria"/>
      <w:b/>
      <w:bCs/>
      <w:color w:val="4F81BD"/>
      <w:sz w:val="26"/>
      <w:szCs w:val="26"/>
      <w:lang w:val="en-US" w:eastAsia="en-US" w:bidi="ar-SA"/>
    </w:rPr>
  </w:style>
  <w:style w:type="character" w:customStyle="1" w:styleId="normal-h">
    <w:name w:val="normal-h"/>
    <w:basedOn w:val="DefaultParagraphFont"/>
    <w:rsid w:val="00EA55FC"/>
  </w:style>
  <w:style w:type="paragraph" w:customStyle="1" w:styleId="normal-p">
    <w:name w:val="normal-p"/>
    <w:basedOn w:val="Normal"/>
    <w:rsid w:val="00EA55FC"/>
    <w:pPr>
      <w:spacing w:before="100" w:beforeAutospacing="1" w:after="100" w:afterAutospacing="1"/>
    </w:pPr>
  </w:style>
  <w:style w:type="character" w:customStyle="1" w:styleId="dieuchar1-h">
    <w:name w:val="dieuchar1-h"/>
    <w:basedOn w:val="DefaultParagraphFont"/>
    <w:rsid w:val="00EA55FC"/>
  </w:style>
  <w:style w:type="paragraph" w:styleId="Footer">
    <w:name w:val="footer"/>
    <w:basedOn w:val="Normal"/>
    <w:link w:val="FooterChar"/>
    <w:uiPriority w:val="99"/>
    <w:rsid w:val="00EA55FC"/>
    <w:pPr>
      <w:tabs>
        <w:tab w:val="center" w:pos="4320"/>
        <w:tab w:val="right" w:pos="8640"/>
      </w:tabs>
    </w:pPr>
  </w:style>
  <w:style w:type="character" w:customStyle="1" w:styleId="FooterChar">
    <w:name w:val="Footer Char"/>
    <w:link w:val="Footer"/>
    <w:uiPriority w:val="99"/>
    <w:rsid w:val="00EA55FC"/>
    <w:rPr>
      <w:rFonts w:eastAsia="Times New Roman"/>
      <w:sz w:val="24"/>
      <w:szCs w:val="24"/>
    </w:rPr>
  </w:style>
  <w:style w:type="character" w:styleId="PageNumber">
    <w:name w:val="page number"/>
    <w:basedOn w:val="DefaultParagraphFont"/>
    <w:rsid w:val="00EA55FC"/>
  </w:style>
  <w:style w:type="paragraph" w:styleId="Header">
    <w:name w:val="header"/>
    <w:basedOn w:val="Normal"/>
    <w:link w:val="HeaderChar1"/>
    <w:rsid w:val="00EA55FC"/>
    <w:pPr>
      <w:tabs>
        <w:tab w:val="center" w:pos="4680"/>
        <w:tab w:val="right" w:pos="9360"/>
      </w:tabs>
    </w:pPr>
  </w:style>
  <w:style w:type="character" w:customStyle="1" w:styleId="HeaderChar1">
    <w:name w:val="Header Char1"/>
    <w:link w:val="Header"/>
    <w:rsid w:val="00EA55FC"/>
    <w:rPr>
      <w:rFonts w:eastAsia="Times New Roman"/>
      <w:sz w:val="24"/>
      <w:szCs w:val="24"/>
    </w:rPr>
  </w:style>
  <w:style w:type="character" w:customStyle="1" w:styleId="msoins0">
    <w:name w:val="msoins"/>
    <w:basedOn w:val="DefaultParagraphFont"/>
    <w:rsid w:val="00EA55FC"/>
  </w:style>
  <w:style w:type="table" w:styleId="TableGrid">
    <w:name w:val="Table Grid"/>
    <w:basedOn w:val="TableNormal"/>
    <w:rsid w:val="00556F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rsid w:val="00374CC9"/>
    <w:pPr>
      <w:spacing w:after="120" w:line="480" w:lineRule="auto"/>
      <w:ind w:left="283"/>
    </w:pPr>
    <w:rPr>
      <w:rFonts w:ascii=".VnTime" w:hAnsi=".VnTime"/>
      <w:sz w:val="28"/>
      <w:szCs w:val="20"/>
    </w:rPr>
  </w:style>
  <w:style w:type="paragraph" w:styleId="NormalWeb">
    <w:name w:val="Normal (Web)"/>
    <w:basedOn w:val="Normal"/>
    <w:uiPriority w:val="99"/>
    <w:rsid w:val="00CD284D"/>
    <w:pPr>
      <w:spacing w:before="100" w:beforeAutospacing="1" w:after="100" w:afterAutospacing="1"/>
    </w:pPr>
  </w:style>
  <w:style w:type="character" w:customStyle="1" w:styleId="CharChar4">
    <w:name w:val="Char Char4"/>
    <w:locked/>
    <w:rsid w:val="00891C3D"/>
    <w:rPr>
      <w:rFonts w:ascii=".VnTimeH" w:hAnsi=".VnTimeH"/>
      <w:b/>
      <w:sz w:val="24"/>
      <w:lang w:val="en-US" w:eastAsia="en-US" w:bidi="ar-SA"/>
    </w:rPr>
  </w:style>
  <w:style w:type="paragraph" w:styleId="BalloonText">
    <w:name w:val="Balloon Text"/>
    <w:basedOn w:val="Normal"/>
    <w:link w:val="BalloonTextChar1"/>
    <w:uiPriority w:val="99"/>
    <w:semiHidden/>
    <w:unhideWhenUsed/>
    <w:rsid w:val="007633EC"/>
    <w:rPr>
      <w:rFonts w:ascii="Tahoma" w:hAnsi="Tahoma"/>
      <w:sz w:val="16"/>
      <w:szCs w:val="16"/>
    </w:rPr>
  </w:style>
  <w:style w:type="character" w:customStyle="1" w:styleId="BalloonTextChar1">
    <w:name w:val="Balloon Text Char1"/>
    <w:link w:val="BalloonText"/>
    <w:uiPriority w:val="99"/>
    <w:semiHidden/>
    <w:rsid w:val="007633EC"/>
    <w:rPr>
      <w:rFonts w:ascii="Tahoma" w:eastAsia="Times New Roman" w:hAnsi="Tahoma" w:cs="Tahoma"/>
      <w:sz w:val="16"/>
      <w:szCs w:val="16"/>
    </w:rPr>
  </w:style>
  <w:style w:type="character" w:customStyle="1" w:styleId="HeaderChar">
    <w:name w:val="Header Char"/>
    <w:locked/>
    <w:rsid w:val="00B5453B"/>
    <w:rPr>
      <w:rFonts w:eastAsia="Times New Roman" w:cs="Times New Roman"/>
      <w:sz w:val="24"/>
      <w:szCs w:val="24"/>
    </w:rPr>
  </w:style>
  <w:style w:type="paragraph" w:styleId="NoSpacing">
    <w:name w:val="No Spacing"/>
    <w:link w:val="NoSpacingChar"/>
    <w:uiPriority w:val="1"/>
    <w:qFormat/>
    <w:rsid w:val="00B5453B"/>
    <w:rPr>
      <w:rFonts w:ascii="Calibri" w:hAnsi="Calibri"/>
      <w:sz w:val="22"/>
      <w:szCs w:val="22"/>
    </w:rPr>
  </w:style>
  <w:style w:type="character" w:customStyle="1" w:styleId="NoSpacingChar">
    <w:name w:val="No Spacing Char"/>
    <w:link w:val="NoSpacing"/>
    <w:locked/>
    <w:rsid w:val="00B5453B"/>
    <w:rPr>
      <w:rFonts w:ascii="Calibri" w:hAnsi="Calibri"/>
      <w:sz w:val="22"/>
      <w:szCs w:val="22"/>
      <w:lang w:val="en-US" w:eastAsia="en-US" w:bidi="ar-SA"/>
    </w:rPr>
  </w:style>
  <w:style w:type="character" w:customStyle="1" w:styleId="BalloonTextChar">
    <w:name w:val="Balloon Text Char"/>
    <w:semiHidden/>
    <w:locked/>
    <w:rsid w:val="00B5453B"/>
    <w:rPr>
      <w:rFonts w:ascii="Tahoma" w:hAnsi="Tahoma" w:cs="Tahoma"/>
      <w:sz w:val="16"/>
      <w:szCs w:val="16"/>
    </w:rPr>
  </w:style>
  <w:style w:type="character" w:customStyle="1" w:styleId="Heading1Char">
    <w:name w:val="Heading 1 Char"/>
    <w:locked/>
    <w:rsid w:val="00B5453B"/>
    <w:rPr>
      <w:rFonts w:ascii="Arial" w:hAnsi="Arial" w:cs="Times New Roman"/>
      <w:b/>
      <w:bCs/>
      <w:kern w:val="32"/>
      <w:sz w:val="32"/>
      <w:szCs w:val="32"/>
    </w:rPr>
  </w:style>
  <w:style w:type="paragraph" w:styleId="ListParagraph">
    <w:name w:val="List Paragraph"/>
    <w:basedOn w:val="Normal"/>
    <w:uiPriority w:val="34"/>
    <w:qFormat/>
    <w:rsid w:val="00B5453B"/>
    <w:pPr>
      <w:ind w:left="720"/>
    </w:pPr>
  </w:style>
  <w:style w:type="character" w:styleId="Hyperlink">
    <w:name w:val="Hyperlink"/>
    <w:uiPriority w:val="99"/>
    <w:rsid w:val="00B5453B"/>
    <w:rPr>
      <w:rFonts w:cs="Times New Roman"/>
      <w:color w:val="0000FF"/>
      <w:u w:val="single"/>
    </w:rPr>
  </w:style>
  <w:style w:type="paragraph" w:customStyle="1" w:styleId="CharCharCharChar">
    <w:name w:val="Char Char Char Char"/>
    <w:basedOn w:val="Normal"/>
    <w:rsid w:val="0031180F"/>
    <w:pPr>
      <w:spacing w:after="160" w:line="240" w:lineRule="exact"/>
    </w:pPr>
    <w:rPr>
      <w:rFonts w:ascii="Verdana" w:hAnsi="Verdana"/>
      <w:sz w:val="20"/>
      <w:szCs w:val="20"/>
    </w:rPr>
  </w:style>
  <w:style w:type="character" w:customStyle="1" w:styleId="CharChar17">
    <w:name w:val="Char Char17"/>
    <w:semiHidden/>
    <w:rsid w:val="0031180F"/>
    <w:rPr>
      <w:rFonts w:ascii=".VnTimeH" w:hAnsi=".VnTimeH"/>
      <w:b/>
      <w:sz w:val="26"/>
      <w:lang w:val="en-US" w:eastAsia="en-US" w:bidi="ar-SA"/>
    </w:rPr>
  </w:style>
  <w:style w:type="paragraph" w:customStyle="1" w:styleId="Default">
    <w:name w:val="Default"/>
    <w:rsid w:val="00F51172"/>
    <w:pPr>
      <w:autoSpaceDE w:val="0"/>
      <w:autoSpaceDN w:val="0"/>
      <w:adjustRightInd w:val="0"/>
    </w:pPr>
    <w:rPr>
      <w:color w:val="000000"/>
      <w:sz w:val="24"/>
      <w:szCs w:val="24"/>
      <w:lang w:val="vi-VN" w:eastAsia="vi-VN"/>
    </w:rPr>
  </w:style>
  <w:style w:type="character" w:customStyle="1" w:styleId="apple-converted-space">
    <w:name w:val="apple-converted-space"/>
    <w:basedOn w:val="DefaultParagraphFont"/>
    <w:rsid w:val="00AB3691"/>
  </w:style>
  <w:style w:type="character" w:styleId="Strong">
    <w:name w:val="Strong"/>
    <w:uiPriority w:val="22"/>
    <w:qFormat/>
    <w:rsid w:val="00CA6B68"/>
    <w:rPr>
      <w:b/>
      <w:bCs/>
    </w:rPr>
  </w:style>
  <w:style w:type="paragraph" w:styleId="Revision">
    <w:name w:val="Revision"/>
    <w:hidden/>
    <w:uiPriority w:val="99"/>
    <w:semiHidden/>
    <w:rsid w:val="004615DC"/>
    <w:rPr>
      <w:rFonts w:eastAsia="Times New Roman"/>
      <w:sz w:val="24"/>
      <w:szCs w:val="24"/>
    </w:rPr>
  </w:style>
  <w:style w:type="paragraph" w:styleId="FootnoteText">
    <w:name w:val="footnote text"/>
    <w:basedOn w:val="Normal"/>
    <w:link w:val="FootnoteTextChar"/>
    <w:uiPriority w:val="99"/>
    <w:semiHidden/>
    <w:unhideWhenUsed/>
    <w:rsid w:val="006545B3"/>
    <w:rPr>
      <w:sz w:val="20"/>
      <w:szCs w:val="20"/>
    </w:rPr>
  </w:style>
  <w:style w:type="character" w:customStyle="1" w:styleId="FootnoteTextChar">
    <w:name w:val="Footnote Text Char"/>
    <w:basedOn w:val="DefaultParagraphFont"/>
    <w:link w:val="FootnoteText"/>
    <w:uiPriority w:val="99"/>
    <w:semiHidden/>
    <w:rsid w:val="006545B3"/>
    <w:rPr>
      <w:rFonts w:eastAsia="Times New Roman"/>
    </w:rPr>
  </w:style>
  <w:style w:type="character" w:styleId="FootnoteReference">
    <w:name w:val="footnote reference"/>
    <w:basedOn w:val="DefaultParagraphFont"/>
    <w:uiPriority w:val="99"/>
    <w:semiHidden/>
    <w:unhideWhenUsed/>
    <w:rsid w:val="006545B3"/>
    <w:rPr>
      <w:vertAlign w:val="superscript"/>
    </w:rPr>
  </w:style>
  <w:style w:type="character" w:customStyle="1" w:styleId="a">
    <w:name w:val="本文_"/>
    <w:basedOn w:val="DefaultParagraphFont"/>
    <w:link w:val="a0"/>
    <w:rsid w:val="00F03B75"/>
    <w:rPr>
      <w:rFonts w:eastAsia="Times New Roman"/>
      <w:spacing w:val="1"/>
      <w:sz w:val="18"/>
      <w:szCs w:val="18"/>
      <w:shd w:val="clear" w:color="auto" w:fill="FFFFFF"/>
    </w:rPr>
  </w:style>
  <w:style w:type="character" w:customStyle="1" w:styleId="a1">
    <w:name w:val="本文 + 太字"/>
    <w:aliases w:val="間隔 0 pt,本文 + 4 pt"/>
    <w:basedOn w:val="a"/>
    <w:rsid w:val="00F03B75"/>
    <w:rPr>
      <w:rFonts w:eastAsia="Times New Roman"/>
      <w:b/>
      <w:bCs/>
      <w:color w:val="000000"/>
      <w:spacing w:val="0"/>
      <w:w w:val="100"/>
      <w:position w:val="0"/>
      <w:sz w:val="18"/>
      <w:szCs w:val="18"/>
      <w:shd w:val="clear" w:color="auto" w:fill="FFFFFF"/>
      <w:lang w:val="en-US" w:eastAsia="en-US" w:bidi="en-US"/>
    </w:rPr>
  </w:style>
  <w:style w:type="paragraph" w:customStyle="1" w:styleId="a0">
    <w:name w:val="本文"/>
    <w:basedOn w:val="Normal"/>
    <w:link w:val="a"/>
    <w:rsid w:val="00F03B75"/>
    <w:pPr>
      <w:widowControl w:val="0"/>
      <w:shd w:val="clear" w:color="auto" w:fill="FFFFFF"/>
      <w:spacing w:after="240" w:line="259" w:lineRule="exact"/>
      <w:jc w:val="both"/>
    </w:pPr>
    <w:rPr>
      <w:spacing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28843">
      <w:bodyDiv w:val="1"/>
      <w:marLeft w:val="0"/>
      <w:marRight w:val="0"/>
      <w:marTop w:val="0"/>
      <w:marBottom w:val="0"/>
      <w:divBdr>
        <w:top w:val="none" w:sz="0" w:space="0" w:color="auto"/>
        <w:left w:val="none" w:sz="0" w:space="0" w:color="auto"/>
        <w:bottom w:val="none" w:sz="0" w:space="0" w:color="auto"/>
        <w:right w:val="none" w:sz="0" w:space="0" w:color="auto"/>
      </w:divBdr>
    </w:div>
    <w:div w:id="98916781">
      <w:bodyDiv w:val="1"/>
      <w:marLeft w:val="0"/>
      <w:marRight w:val="0"/>
      <w:marTop w:val="0"/>
      <w:marBottom w:val="0"/>
      <w:divBdr>
        <w:top w:val="none" w:sz="0" w:space="0" w:color="auto"/>
        <w:left w:val="none" w:sz="0" w:space="0" w:color="auto"/>
        <w:bottom w:val="none" w:sz="0" w:space="0" w:color="auto"/>
        <w:right w:val="none" w:sz="0" w:space="0" w:color="auto"/>
      </w:divBdr>
    </w:div>
    <w:div w:id="141429532">
      <w:bodyDiv w:val="1"/>
      <w:marLeft w:val="0"/>
      <w:marRight w:val="0"/>
      <w:marTop w:val="0"/>
      <w:marBottom w:val="0"/>
      <w:divBdr>
        <w:top w:val="none" w:sz="0" w:space="0" w:color="auto"/>
        <w:left w:val="none" w:sz="0" w:space="0" w:color="auto"/>
        <w:bottom w:val="none" w:sz="0" w:space="0" w:color="auto"/>
        <w:right w:val="none" w:sz="0" w:space="0" w:color="auto"/>
      </w:divBdr>
    </w:div>
    <w:div w:id="160656513">
      <w:bodyDiv w:val="1"/>
      <w:marLeft w:val="0"/>
      <w:marRight w:val="0"/>
      <w:marTop w:val="0"/>
      <w:marBottom w:val="0"/>
      <w:divBdr>
        <w:top w:val="none" w:sz="0" w:space="0" w:color="auto"/>
        <w:left w:val="none" w:sz="0" w:space="0" w:color="auto"/>
        <w:bottom w:val="none" w:sz="0" w:space="0" w:color="auto"/>
        <w:right w:val="none" w:sz="0" w:space="0" w:color="auto"/>
      </w:divBdr>
    </w:div>
    <w:div w:id="235558823">
      <w:bodyDiv w:val="1"/>
      <w:marLeft w:val="0"/>
      <w:marRight w:val="0"/>
      <w:marTop w:val="0"/>
      <w:marBottom w:val="0"/>
      <w:divBdr>
        <w:top w:val="none" w:sz="0" w:space="0" w:color="auto"/>
        <w:left w:val="none" w:sz="0" w:space="0" w:color="auto"/>
        <w:bottom w:val="none" w:sz="0" w:space="0" w:color="auto"/>
        <w:right w:val="none" w:sz="0" w:space="0" w:color="auto"/>
      </w:divBdr>
    </w:div>
    <w:div w:id="339700430">
      <w:bodyDiv w:val="1"/>
      <w:marLeft w:val="0"/>
      <w:marRight w:val="0"/>
      <w:marTop w:val="0"/>
      <w:marBottom w:val="0"/>
      <w:divBdr>
        <w:top w:val="none" w:sz="0" w:space="0" w:color="auto"/>
        <w:left w:val="none" w:sz="0" w:space="0" w:color="auto"/>
        <w:bottom w:val="none" w:sz="0" w:space="0" w:color="auto"/>
        <w:right w:val="none" w:sz="0" w:space="0" w:color="auto"/>
      </w:divBdr>
    </w:div>
    <w:div w:id="410780437">
      <w:bodyDiv w:val="1"/>
      <w:marLeft w:val="0"/>
      <w:marRight w:val="0"/>
      <w:marTop w:val="0"/>
      <w:marBottom w:val="0"/>
      <w:divBdr>
        <w:top w:val="none" w:sz="0" w:space="0" w:color="auto"/>
        <w:left w:val="none" w:sz="0" w:space="0" w:color="auto"/>
        <w:bottom w:val="none" w:sz="0" w:space="0" w:color="auto"/>
        <w:right w:val="none" w:sz="0" w:space="0" w:color="auto"/>
      </w:divBdr>
    </w:div>
    <w:div w:id="425006835">
      <w:bodyDiv w:val="1"/>
      <w:marLeft w:val="0"/>
      <w:marRight w:val="0"/>
      <w:marTop w:val="0"/>
      <w:marBottom w:val="0"/>
      <w:divBdr>
        <w:top w:val="none" w:sz="0" w:space="0" w:color="auto"/>
        <w:left w:val="none" w:sz="0" w:space="0" w:color="auto"/>
        <w:bottom w:val="none" w:sz="0" w:space="0" w:color="auto"/>
        <w:right w:val="none" w:sz="0" w:space="0" w:color="auto"/>
      </w:divBdr>
    </w:div>
    <w:div w:id="521552183">
      <w:bodyDiv w:val="1"/>
      <w:marLeft w:val="0"/>
      <w:marRight w:val="0"/>
      <w:marTop w:val="0"/>
      <w:marBottom w:val="0"/>
      <w:divBdr>
        <w:top w:val="none" w:sz="0" w:space="0" w:color="auto"/>
        <w:left w:val="none" w:sz="0" w:space="0" w:color="auto"/>
        <w:bottom w:val="none" w:sz="0" w:space="0" w:color="auto"/>
        <w:right w:val="none" w:sz="0" w:space="0" w:color="auto"/>
      </w:divBdr>
    </w:div>
    <w:div w:id="625702868">
      <w:bodyDiv w:val="1"/>
      <w:marLeft w:val="0"/>
      <w:marRight w:val="0"/>
      <w:marTop w:val="0"/>
      <w:marBottom w:val="0"/>
      <w:divBdr>
        <w:top w:val="none" w:sz="0" w:space="0" w:color="auto"/>
        <w:left w:val="none" w:sz="0" w:space="0" w:color="auto"/>
        <w:bottom w:val="none" w:sz="0" w:space="0" w:color="auto"/>
        <w:right w:val="none" w:sz="0" w:space="0" w:color="auto"/>
      </w:divBdr>
    </w:div>
    <w:div w:id="630091665">
      <w:bodyDiv w:val="1"/>
      <w:marLeft w:val="0"/>
      <w:marRight w:val="0"/>
      <w:marTop w:val="0"/>
      <w:marBottom w:val="0"/>
      <w:divBdr>
        <w:top w:val="none" w:sz="0" w:space="0" w:color="auto"/>
        <w:left w:val="none" w:sz="0" w:space="0" w:color="auto"/>
        <w:bottom w:val="none" w:sz="0" w:space="0" w:color="auto"/>
        <w:right w:val="none" w:sz="0" w:space="0" w:color="auto"/>
      </w:divBdr>
    </w:div>
    <w:div w:id="709497603">
      <w:bodyDiv w:val="1"/>
      <w:marLeft w:val="0"/>
      <w:marRight w:val="0"/>
      <w:marTop w:val="0"/>
      <w:marBottom w:val="0"/>
      <w:divBdr>
        <w:top w:val="none" w:sz="0" w:space="0" w:color="auto"/>
        <w:left w:val="none" w:sz="0" w:space="0" w:color="auto"/>
        <w:bottom w:val="none" w:sz="0" w:space="0" w:color="auto"/>
        <w:right w:val="none" w:sz="0" w:space="0" w:color="auto"/>
      </w:divBdr>
    </w:div>
    <w:div w:id="794180366">
      <w:bodyDiv w:val="1"/>
      <w:marLeft w:val="0"/>
      <w:marRight w:val="0"/>
      <w:marTop w:val="0"/>
      <w:marBottom w:val="0"/>
      <w:divBdr>
        <w:top w:val="none" w:sz="0" w:space="0" w:color="auto"/>
        <w:left w:val="none" w:sz="0" w:space="0" w:color="auto"/>
        <w:bottom w:val="none" w:sz="0" w:space="0" w:color="auto"/>
        <w:right w:val="none" w:sz="0" w:space="0" w:color="auto"/>
      </w:divBdr>
    </w:div>
    <w:div w:id="865599792">
      <w:bodyDiv w:val="1"/>
      <w:marLeft w:val="0"/>
      <w:marRight w:val="0"/>
      <w:marTop w:val="0"/>
      <w:marBottom w:val="0"/>
      <w:divBdr>
        <w:top w:val="none" w:sz="0" w:space="0" w:color="auto"/>
        <w:left w:val="none" w:sz="0" w:space="0" w:color="auto"/>
        <w:bottom w:val="none" w:sz="0" w:space="0" w:color="auto"/>
        <w:right w:val="none" w:sz="0" w:space="0" w:color="auto"/>
      </w:divBdr>
    </w:div>
    <w:div w:id="918103388">
      <w:bodyDiv w:val="1"/>
      <w:marLeft w:val="0"/>
      <w:marRight w:val="0"/>
      <w:marTop w:val="0"/>
      <w:marBottom w:val="0"/>
      <w:divBdr>
        <w:top w:val="none" w:sz="0" w:space="0" w:color="auto"/>
        <w:left w:val="none" w:sz="0" w:space="0" w:color="auto"/>
        <w:bottom w:val="none" w:sz="0" w:space="0" w:color="auto"/>
        <w:right w:val="none" w:sz="0" w:space="0" w:color="auto"/>
      </w:divBdr>
    </w:div>
    <w:div w:id="979266452">
      <w:bodyDiv w:val="1"/>
      <w:marLeft w:val="0"/>
      <w:marRight w:val="0"/>
      <w:marTop w:val="0"/>
      <w:marBottom w:val="0"/>
      <w:divBdr>
        <w:top w:val="none" w:sz="0" w:space="0" w:color="auto"/>
        <w:left w:val="none" w:sz="0" w:space="0" w:color="auto"/>
        <w:bottom w:val="none" w:sz="0" w:space="0" w:color="auto"/>
        <w:right w:val="none" w:sz="0" w:space="0" w:color="auto"/>
      </w:divBdr>
    </w:div>
    <w:div w:id="1031808286">
      <w:bodyDiv w:val="1"/>
      <w:marLeft w:val="0"/>
      <w:marRight w:val="0"/>
      <w:marTop w:val="0"/>
      <w:marBottom w:val="0"/>
      <w:divBdr>
        <w:top w:val="none" w:sz="0" w:space="0" w:color="auto"/>
        <w:left w:val="none" w:sz="0" w:space="0" w:color="auto"/>
        <w:bottom w:val="none" w:sz="0" w:space="0" w:color="auto"/>
        <w:right w:val="none" w:sz="0" w:space="0" w:color="auto"/>
      </w:divBdr>
    </w:div>
    <w:div w:id="1078097519">
      <w:bodyDiv w:val="1"/>
      <w:marLeft w:val="0"/>
      <w:marRight w:val="0"/>
      <w:marTop w:val="0"/>
      <w:marBottom w:val="0"/>
      <w:divBdr>
        <w:top w:val="none" w:sz="0" w:space="0" w:color="auto"/>
        <w:left w:val="none" w:sz="0" w:space="0" w:color="auto"/>
        <w:bottom w:val="none" w:sz="0" w:space="0" w:color="auto"/>
        <w:right w:val="none" w:sz="0" w:space="0" w:color="auto"/>
      </w:divBdr>
    </w:div>
    <w:div w:id="1226914178">
      <w:bodyDiv w:val="1"/>
      <w:marLeft w:val="0"/>
      <w:marRight w:val="0"/>
      <w:marTop w:val="0"/>
      <w:marBottom w:val="0"/>
      <w:divBdr>
        <w:top w:val="none" w:sz="0" w:space="0" w:color="auto"/>
        <w:left w:val="none" w:sz="0" w:space="0" w:color="auto"/>
        <w:bottom w:val="none" w:sz="0" w:space="0" w:color="auto"/>
        <w:right w:val="none" w:sz="0" w:space="0" w:color="auto"/>
      </w:divBdr>
    </w:div>
    <w:div w:id="1235313663">
      <w:bodyDiv w:val="1"/>
      <w:marLeft w:val="0"/>
      <w:marRight w:val="0"/>
      <w:marTop w:val="0"/>
      <w:marBottom w:val="0"/>
      <w:divBdr>
        <w:top w:val="none" w:sz="0" w:space="0" w:color="auto"/>
        <w:left w:val="none" w:sz="0" w:space="0" w:color="auto"/>
        <w:bottom w:val="none" w:sz="0" w:space="0" w:color="auto"/>
        <w:right w:val="none" w:sz="0" w:space="0" w:color="auto"/>
      </w:divBdr>
    </w:div>
    <w:div w:id="1268659817">
      <w:bodyDiv w:val="1"/>
      <w:marLeft w:val="0"/>
      <w:marRight w:val="0"/>
      <w:marTop w:val="0"/>
      <w:marBottom w:val="0"/>
      <w:divBdr>
        <w:top w:val="none" w:sz="0" w:space="0" w:color="auto"/>
        <w:left w:val="none" w:sz="0" w:space="0" w:color="auto"/>
        <w:bottom w:val="none" w:sz="0" w:space="0" w:color="auto"/>
        <w:right w:val="none" w:sz="0" w:space="0" w:color="auto"/>
      </w:divBdr>
    </w:div>
    <w:div w:id="1279875618">
      <w:bodyDiv w:val="1"/>
      <w:marLeft w:val="0"/>
      <w:marRight w:val="0"/>
      <w:marTop w:val="0"/>
      <w:marBottom w:val="0"/>
      <w:divBdr>
        <w:top w:val="none" w:sz="0" w:space="0" w:color="auto"/>
        <w:left w:val="none" w:sz="0" w:space="0" w:color="auto"/>
        <w:bottom w:val="none" w:sz="0" w:space="0" w:color="auto"/>
        <w:right w:val="none" w:sz="0" w:space="0" w:color="auto"/>
      </w:divBdr>
    </w:div>
    <w:div w:id="1432314206">
      <w:bodyDiv w:val="1"/>
      <w:marLeft w:val="0"/>
      <w:marRight w:val="0"/>
      <w:marTop w:val="0"/>
      <w:marBottom w:val="0"/>
      <w:divBdr>
        <w:top w:val="none" w:sz="0" w:space="0" w:color="auto"/>
        <w:left w:val="none" w:sz="0" w:space="0" w:color="auto"/>
        <w:bottom w:val="none" w:sz="0" w:space="0" w:color="auto"/>
        <w:right w:val="none" w:sz="0" w:space="0" w:color="auto"/>
      </w:divBdr>
    </w:div>
    <w:div w:id="1721048711">
      <w:bodyDiv w:val="1"/>
      <w:marLeft w:val="0"/>
      <w:marRight w:val="0"/>
      <w:marTop w:val="0"/>
      <w:marBottom w:val="0"/>
      <w:divBdr>
        <w:top w:val="none" w:sz="0" w:space="0" w:color="auto"/>
        <w:left w:val="none" w:sz="0" w:space="0" w:color="auto"/>
        <w:bottom w:val="none" w:sz="0" w:space="0" w:color="auto"/>
        <w:right w:val="none" w:sz="0" w:space="0" w:color="auto"/>
      </w:divBdr>
    </w:div>
    <w:div w:id="1795128769">
      <w:bodyDiv w:val="1"/>
      <w:marLeft w:val="0"/>
      <w:marRight w:val="0"/>
      <w:marTop w:val="0"/>
      <w:marBottom w:val="0"/>
      <w:divBdr>
        <w:top w:val="none" w:sz="0" w:space="0" w:color="auto"/>
        <w:left w:val="none" w:sz="0" w:space="0" w:color="auto"/>
        <w:bottom w:val="none" w:sz="0" w:space="0" w:color="auto"/>
        <w:right w:val="none" w:sz="0" w:space="0" w:color="auto"/>
      </w:divBdr>
    </w:div>
    <w:div w:id="1873573908">
      <w:bodyDiv w:val="1"/>
      <w:marLeft w:val="0"/>
      <w:marRight w:val="0"/>
      <w:marTop w:val="0"/>
      <w:marBottom w:val="0"/>
      <w:divBdr>
        <w:top w:val="none" w:sz="0" w:space="0" w:color="auto"/>
        <w:left w:val="none" w:sz="0" w:space="0" w:color="auto"/>
        <w:bottom w:val="none" w:sz="0" w:space="0" w:color="auto"/>
        <w:right w:val="none" w:sz="0" w:space="0" w:color="auto"/>
      </w:divBdr>
    </w:div>
    <w:div w:id="1887254096">
      <w:bodyDiv w:val="1"/>
      <w:marLeft w:val="0"/>
      <w:marRight w:val="0"/>
      <w:marTop w:val="0"/>
      <w:marBottom w:val="0"/>
      <w:divBdr>
        <w:top w:val="none" w:sz="0" w:space="0" w:color="auto"/>
        <w:left w:val="none" w:sz="0" w:space="0" w:color="auto"/>
        <w:bottom w:val="none" w:sz="0" w:space="0" w:color="auto"/>
        <w:right w:val="none" w:sz="0" w:space="0" w:color="auto"/>
      </w:divBdr>
    </w:div>
    <w:div w:id="208457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CCE03-3092-4D7E-B4EA-792DC6A4E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53</Pages>
  <Words>9734</Words>
  <Characters>55488</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BỘ CÔNG THƯƠNG</vt:lpstr>
    </vt:vector>
  </TitlesOfParts>
  <Company>Grizli777</Company>
  <LinksUpToDate>false</LinksUpToDate>
  <CharactersWithSpaces>65092</CharactersWithSpaces>
  <SharedDoc>false</SharedDoc>
  <HLinks>
    <vt:vector size="108" baseType="variant">
      <vt:variant>
        <vt:i4>1048598</vt:i4>
      </vt:variant>
      <vt:variant>
        <vt:i4>987</vt:i4>
      </vt:variant>
      <vt:variant>
        <vt:i4>0</vt:i4>
      </vt:variant>
      <vt:variant>
        <vt:i4>5</vt:i4>
      </vt:variant>
      <vt:variant>
        <vt:lpwstr>http://www.customs.gov.vn/SitePages/Tariff.aspx?portlet=Structure&amp;tariff=7228&amp;language=vi-VN</vt:lpwstr>
      </vt:variant>
      <vt:variant>
        <vt:lpwstr/>
      </vt:variant>
      <vt:variant>
        <vt:i4>1048601</vt:i4>
      </vt:variant>
      <vt:variant>
        <vt:i4>984</vt:i4>
      </vt:variant>
      <vt:variant>
        <vt:i4>0</vt:i4>
      </vt:variant>
      <vt:variant>
        <vt:i4>5</vt:i4>
      </vt:variant>
      <vt:variant>
        <vt:lpwstr>http://www.customs.gov.vn/SitePages/Tariff.aspx?portlet=Structure&amp;tariff=7227&amp;language=vi-VN</vt:lpwstr>
      </vt:variant>
      <vt:variant>
        <vt:lpwstr/>
      </vt:variant>
      <vt:variant>
        <vt:i4>1048600</vt:i4>
      </vt:variant>
      <vt:variant>
        <vt:i4>981</vt:i4>
      </vt:variant>
      <vt:variant>
        <vt:i4>0</vt:i4>
      </vt:variant>
      <vt:variant>
        <vt:i4>5</vt:i4>
      </vt:variant>
      <vt:variant>
        <vt:lpwstr>http://www.customs.gov.vn/SitePages/Tariff.aspx?portlet=Structure&amp;tariff=7226&amp;language=vi-VN</vt:lpwstr>
      </vt:variant>
      <vt:variant>
        <vt:lpwstr/>
      </vt:variant>
      <vt:variant>
        <vt:i4>1048603</vt:i4>
      </vt:variant>
      <vt:variant>
        <vt:i4>978</vt:i4>
      </vt:variant>
      <vt:variant>
        <vt:i4>0</vt:i4>
      </vt:variant>
      <vt:variant>
        <vt:i4>5</vt:i4>
      </vt:variant>
      <vt:variant>
        <vt:lpwstr>http://www.customs.gov.vn/SitePages/Tariff.aspx?portlet=Structure&amp;tariff=7225&amp;language=vi-VN</vt:lpwstr>
      </vt:variant>
      <vt:variant>
        <vt:lpwstr/>
      </vt:variant>
      <vt:variant>
        <vt:i4>1048602</vt:i4>
      </vt:variant>
      <vt:variant>
        <vt:i4>975</vt:i4>
      </vt:variant>
      <vt:variant>
        <vt:i4>0</vt:i4>
      </vt:variant>
      <vt:variant>
        <vt:i4>5</vt:i4>
      </vt:variant>
      <vt:variant>
        <vt:lpwstr>http://www.customs.gov.vn/SitePages/Tariff.aspx?portlet=Structure&amp;tariff=7224&amp;language=vi-VN</vt:lpwstr>
      </vt:variant>
      <vt:variant>
        <vt:lpwstr/>
      </vt:variant>
      <vt:variant>
        <vt:i4>1048604</vt:i4>
      </vt:variant>
      <vt:variant>
        <vt:i4>972</vt:i4>
      </vt:variant>
      <vt:variant>
        <vt:i4>0</vt:i4>
      </vt:variant>
      <vt:variant>
        <vt:i4>5</vt:i4>
      </vt:variant>
      <vt:variant>
        <vt:lpwstr>http://www.customs.gov.vn/SitePages/Tariff.aspx?portlet=Structure&amp;tariff=7222&amp;language=vi-VN</vt:lpwstr>
      </vt:variant>
      <vt:variant>
        <vt:lpwstr/>
      </vt:variant>
      <vt:variant>
        <vt:i4>1048606</vt:i4>
      </vt:variant>
      <vt:variant>
        <vt:i4>969</vt:i4>
      </vt:variant>
      <vt:variant>
        <vt:i4>0</vt:i4>
      </vt:variant>
      <vt:variant>
        <vt:i4>5</vt:i4>
      </vt:variant>
      <vt:variant>
        <vt:lpwstr>http://www.customs.gov.vn/SitePages/Tariff.aspx?portlet=Structure&amp;tariff=7220&amp;language=vi-VN</vt:lpwstr>
      </vt:variant>
      <vt:variant>
        <vt:lpwstr/>
      </vt:variant>
      <vt:variant>
        <vt:i4>1245207</vt:i4>
      </vt:variant>
      <vt:variant>
        <vt:i4>966</vt:i4>
      </vt:variant>
      <vt:variant>
        <vt:i4>0</vt:i4>
      </vt:variant>
      <vt:variant>
        <vt:i4>5</vt:i4>
      </vt:variant>
      <vt:variant>
        <vt:lpwstr>http://www.customs.gov.vn/SitePages/Tariff.aspx?portlet=Structure&amp;tariff=7219&amp;language=vi-VN</vt:lpwstr>
      </vt:variant>
      <vt:variant>
        <vt:lpwstr/>
      </vt:variant>
      <vt:variant>
        <vt:i4>1245206</vt:i4>
      </vt:variant>
      <vt:variant>
        <vt:i4>963</vt:i4>
      </vt:variant>
      <vt:variant>
        <vt:i4>0</vt:i4>
      </vt:variant>
      <vt:variant>
        <vt:i4>5</vt:i4>
      </vt:variant>
      <vt:variant>
        <vt:lpwstr>http://www.customs.gov.vn/SitePages/Tariff.aspx?portlet=Structure&amp;tariff=7218&amp;language=vi-VN</vt:lpwstr>
      </vt:variant>
      <vt:variant>
        <vt:lpwstr/>
      </vt:variant>
      <vt:variant>
        <vt:i4>1245209</vt:i4>
      </vt:variant>
      <vt:variant>
        <vt:i4>960</vt:i4>
      </vt:variant>
      <vt:variant>
        <vt:i4>0</vt:i4>
      </vt:variant>
      <vt:variant>
        <vt:i4>5</vt:i4>
      </vt:variant>
      <vt:variant>
        <vt:lpwstr>http://www.customs.gov.vn/SitePages/Tariff.aspx?portlet=Structure&amp;tariff=7217&amp;language=vi-VN</vt:lpwstr>
      </vt:variant>
      <vt:variant>
        <vt:lpwstr/>
      </vt:variant>
      <vt:variant>
        <vt:i4>1245208</vt:i4>
      </vt:variant>
      <vt:variant>
        <vt:i4>957</vt:i4>
      </vt:variant>
      <vt:variant>
        <vt:i4>0</vt:i4>
      </vt:variant>
      <vt:variant>
        <vt:i4>5</vt:i4>
      </vt:variant>
      <vt:variant>
        <vt:lpwstr>http://www.customs.gov.vn/SitePages/Tariff.aspx?portlet=Structure&amp;tariff=7216&amp;language=vi-VN</vt:lpwstr>
      </vt:variant>
      <vt:variant>
        <vt:lpwstr/>
      </vt:variant>
      <vt:variant>
        <vt:i4>1245211</vt:i4>
      </vt:variant>
      <vt:variant>
        <vt:i4>954</vt:i4>
      </vt:variant>
      <vt:variant>
        <vt:i4>0</vt:i4>
      </vt:variant>
      <vt:variant>
        <vt:i4>5</vt:i4>
      </vt:variant>
      <vt:variant>
        <vt:lpwstr>http://www.customs.gov.vn/SitePages/Tariff.aspx?portlet=Structure&amp;tariff=7215&amp;language=vi-VN</vt:lpwstr>
      </vt:variant>
      <vt:variant>
        <vt:lpwstr/>
      </vt:variant>
      <vt:variant>
        <vt:i4>1245210</vt:i4>
      </vt:variant>
      <vt:variant>
        <vt:i4>951</vt:i4>
      </vt:variant>
      <vt:variant>
        <vt:i4>0</vt:i4>
      </vt:variant>
      <vt:variant>
        <vt:i4>5</vt:i4>
      </vt:variant>
      <vt:variant>
        <vt:lpwstr>http://www.customs.gov.vn/SitePages/Tariff.aspx?portlet=Structure&amp;tariff=7214&amp;language=vi-VN</vt:lpwstr>
      </vt:variant>
      <vt:variant>
        <vt:lpwstr/>
      </vt:variant>
      <vt:variant>
        <vt:i4>1245213</vt:i4>
      </vt:variant>
      <vt:variant>
        <vt:i4>948</vt:i4>
      </vt:variant>
      <vt:variant>
        <vt:i4>0</vt:i4>
      </vt:variant>
      <vt:variant>
        <vt:i4>5</vt:i4>
      </vt:variant>
      <vt:variant>
        <vt:lpwstr>http://www.customs.gov.vn/SitePages/Tariff.aspx?portlet=Structure&amp;tariff=7213&amp;language=vi-VN</vt:lpwstr>
      </vt:variant>
      <vt:variant>
        <vt:lpwstr/>
      </vt:variant>
      <vt:variant>
        <vt:i4>1245212</vt:i4>
      </vt:variant>
      <vt:variant>
        <vt:i4>945</vt:i4>
      </vt:variant>
      <vt:variant>
        <vt:i4>0</vt:i4>
      </vt:variant>
      <vt:variant>
        <vt:i4>5</vt:i4>
      </vt:variant>
      <vt:variant>
        <vt:lpwstr>http://www.customs.gov.vn/SitePages/Tariff.aspx?portlet=Structure&amp;tariff=7212&amp;language=vi-VN</vt:lpwstr>
      </vt:variant>
      <vt:variant>
        <vt:lpwstr/>
      </vt:variant>
      <vt:variant>
        <vt:i4>1245215</vt:i4>
      </vt:variant>
      <vt:variant>
        <vt:i4>942</vt:i4>
      </vt:variant>
      <vt:variant>
        <vt:i4>0</vt:i4>
      </vt:variant>
      <vt:variant>
        <vt:i4>5</vt:i4>
      </vt:variant>
      <vt:variant>
        <vt:lpwstr>http://www.customs.gov.vn/SitePages/Tariff.aspx?portlet=Structure&amp;tariff=7211&amp;language=vi-VN</vt:lpwstr>
      </vt:variant>
      <vt:variant>
        <vt:lpwstr/>
      </vt:variant>
      <vt:variant>
        <vt:i4>1245214</vt:i4>
      </vt:variant>
      <vt:variant>
        <vt:i4>939</vt:i4>
      </vt:variant>
      <vt:variant>
        <vt:i4>0</vt:i4>
      </vt:variant>
      <vt:variant>
        <vt:i4>5</vt:i4>
      </vt:variant>
      <vt:variant>
        <vt:lpwstr>http://www.customs.gov.vn/SitePages/Tariff.aspx?portlet=Structure&amp;tariff=7210&amp;language=vi-VN</vt:lpwstr>
      </vt:variant>
      <vt:variant>
        <vt:lpwstr/>
      </vt:variant>
      <vt:variant>
        <vt:i4>1179670</vt:i4>
      </vt:variant>
      <vt:variant>
        <vt:i4>936</vt:i4>
      </vt:variant>
      <vt:variant>
        <vt:i4>0</vt:i4>
      </vt:variant>
      <vt:variant>
        <vt:i4>5</vt:i4>
      </vt:variant>
      <vt:variant>
        <vt:lpwstr>http://www.customs.gov.vn/SitePages/Tariff.aspx?portlet=Structure&amp;tariff=7208&amp;language=vi-VN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CÔNG THƯƠNG</dc:title>
  <dc:subject/>
  <dc:creator>tienthanh</dc:creator>
  <cp:keywords/>
  <cp:lastModifiedBy>Cuong (Le Viet Cuong)</cp:lastModifiedBy>
  <cp:revision>4</cp:revision>
  <cp:lastPrinted>2019-06-19T08:08:00Z</cp:lastPrinted>
  <dcterms:created xsi:type="dcterms:W3CDTF">2019-06-19T10:21:00Z</dcterms:created>
  <dcterms:modified xsi:type="dcterms:W3CDTF">2019-06-19T10:23:00Z</dcterms:modified>
</cp:coreProperties>
</file>